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027" w:rsidRDefault="004E61D7">
      <w:pPr>
        <w:pStyle w:val="Standard"/>
        <w:jc w:val="center"/>
        <w:rPr>
          <w:rFonts w:eastAsia="標楷體"/>
          <w:b/>
          <w:sz w:val="36"/>
          <w:szCs w:val="32"/>
        </w:rPr>
      </w:pPr>
      <w:r>
        <w:rPr>
          <w:rFonts w:eastAsia="標楷體"/>
          <w:b/>
          <w:sz w:val="36"/>
          <w:szCs w:val="32"/>
        </w:rPr>
        <w:t>勞動部勞動力發展署</w:t>
      </w:r>
    </w:p>
    <w:p w:rsidR="00877027" w:rsidRDefault="004E61D7">
      <w:pPr>
        <w:pStyle w:val="Standard"/>
        <w:spacing w:line="440" w:lineRule="exact"/>
        <w:jc w:val="center"/>
        <w:rPr>
          <w:rFonts w:eastAsia="標楷體"/>
          <w:b/>
          <w:sz w:val="36"/>
          <w:szCs w:val="32"/>
        </w:rPr>
      </w:pPr>
      <w:bookmarkStart w:id="0" w:name="_GoBack"/>
      <w:r>
        <w:rPr>
          <w:rFonts w:eastAsia="標楷體"/>
          <w:b/>
          <w:sz w:val="36"/>
          <w:szCs w:val="32"/>
        </w:rPr>
        <w:t>107</w:t>
      </w:r>
      <w:r>
        <w:rPr>
          <w:rFonts w:eastAsia="標楷體"/>
          <w:b/>
          <w:sz w:val="36"/>
          <w:szCs w:val="32"/>
        </w:rPr>
        <w:t>年「百萬創客擂台競賽」競賽辦法</w:t>
      </w:r>
    </w:p>
    <w:bookmarkEnd w:id="0"/>
    <w:p w:rsidR="00877027" w:rsidRDefault="004E61D7">
      <w:pPr>
        <w:pStyle w:val="1"/>
      </w:pPr>
      <w:r>
        <w:t>競賽宗旨</w:t>
      </w:r>
    </w:p>
    <w:p w:rsidR="00877027" w:rsidRDefault="004E61D7">
      <w:pPr>
        <w:pStyle w:val="Standard"/>
        <w:spacing w:line="460" w:lineRule="exact"/>
        <w:ind w:firstLine="425"/>
        <w:rPr>
          <w:rFonts w:eastAsia="標楷體"/>
          <w:sz w:val="28"/>
          <w:szCs w:val="28"/>
        </w:rPr>
      </w:pPr>
      <w:r>
        <w:rPr>
          <w:rFonts w:eastAsia="標楷體"/>
          <w:sz w:val="28"/>
          <w:szCs w:val="28"/>
        </w:rPr>
        <w:t>為培養民眾創新實踐能力，勞動部勞動力發展署於所屬五分署設立物聯網、服裝、智慧生活、農業、創客教育推廣等主題式創客基地，提供場地、多元化機具與師資，鼓勵民眾將想法實作出成品。為使民眾創新創意夢想更進一步具體落實，</w:t>
      </w:r>
      <w:r>
        <w:rPr>
          <w:rFonts w:eastAsia="標楷體"/>
          <w:sz w:val="28"/>
          <w:szCs w:val="28"/>
        </w:rPr>
        <w:t>105</w:t>
      </w:r>
      <w:r>
        <w:rPr>
          <w:rFonts w:eastAsia="標楷體"/>
          <w:sz w:val="28"/>
          <w:szCs w:val="28"/>
        </w:rPr>
        <w:t>年首度辦理「百萬創客擂台競賽」</w:t>
      </w:r>
    </w:p>
    <w:p w:rsidR="00877027" w:rsidRDefault="004E61D7">
      <w:pPr>
        <w:pStyle w:val="Standard"/>
        <w:spacing w:line="460" w:lineRule="exact"/>
        <w:rPr>
          <w:rFonts w:eastAsia="標楷體"/>
          <w:sz w:val="28"/>
          <w:szCs w:val="28"/>
        </w:rPr>
      </w:pPr>
      <w:r>
        <w:rPr>
          <w:rFonts w:eastAsia="標楷體"/>
          <w:sz w:val="28"/>
          <w:szCs w:val="28"/>
        </w:rPr>
        <w:t>，</w:t>
      </w:r>
      <w:r>
        <w:rPr>
          <w:rFonts w:eastAsia="標楷體"/>
          <w:sz w:val="28"/>
          <w:szCs w:val="28"/>
        </w:rPr>
        <w:t>107</w:t>
      </w:r>
      <w:r>
        <w:rPr>
          <w:rFonts w:eastAsia="標楷體"/>
          <w:sz w:val="28"/>
          <w:szCs w:val="28"/>
        </w:rPr>
        <w:t>年再度舉辦，民眾可運用五分署創客基地資源，輔以專業導師諮詢指導，提升作品商品化的可能性，並透過辦理成果發表會打造作品展示的舞台，協助增加曝光及行銷機會。</w:t>
      </w:r>
    </w:p>
    <w:p w:rsidR="00877027" w:rsidRDefault="004E61D7">
      <w:pPr>
        <w:pStyle w:val="1"/>
      </w:pPr>
      <w:r>
        <w:t>辦理單位</w:t>
      </w:r>
    </w:p>
    <w:p w:rsidR="00877027" w:rsidRDefault="004E61D7">
      <w:pPr>
        <w:pStyle w:val="Standard"/>
        <w:spacing w:line="460" w:lineRule="exact"/>
        <w:ind w:left="283"/>
        <w:rPr>
          <w:rFonts w:eastAsia="標楷體"/>
          <w:sz w:val="28"/>
          <w:szCs w:val="28"/>
        </w:rPr>
      </w:pPr>
      <w:r>
        <w:rPr>
          <w:rFonts w:eastAsia="標楷體"/>
          <w:sz w:val="28"/>
          <w:szCs w:val="28"/>
        </w:rPr>
        <w:t>一、主辦單位；勞動部勞動力發展署</w:t>
      </w:r>
    </w:p>
    <w:p w:rsidR="00877027" w:rsidRDefault="004E61D7">
      <w:pPr>
        <w:pStyle w:val="Standard"/>
        <w:spacing w:line="460" w:lineRule="exact"/>
        <w:ind w:left="283"/>
        <w:rPr>
          <w:rFonts w:eastAsia="標楷體"/>
          <w:sz w:val="28"/>
          <w:szCs w:val="28"/>
        </w:rPr>
      </w:pPr>
      <w:r>
        <w:rPr>
          <w:rFonts w:eastAsia="標楷體"/>
          <w:sz w:val="28"/>
          <w:szCs w:val="28"/>
        </w:rPr>
        <w:t>二、協辦單位：勞動部勞動力發展署各分署</w:t>
      </w:r>
    </w:p>
    <w:p w:rsidR="00877027" w:rsidRDefault="004E61D7">
      <w:pPr>
        <w:pStyle w:val="Standard"/>
        <w:spacing w:line="460" w:lineRule="exact"/>
        <w:ind w:left="283"/>
        <w:rPr>
          <w:rFonts w:eastAsia="標楷體"/>
          <w:sz w:val="28"/>
          <w:szCs w:val="28"/>
        </w:rPr>
      </w:pPr>
      <w:r>
        <w:rPr>
          <w:rFonts w:eastAsia="標楷體"/>
          <w:sz w:val="28"/>
          <w:szCs w:val="28"/>
        </w:rPr>
        <w:t>三、執行單位：泛科知識股份有限公司</w:t>
      </w:r>
    </w:p>
    <w:p w:rsidR="00877027" w:rsidRDefault="004E61D7">
      <w:pPr>
        <w:pStyle w:val="1"/>
      </w:pPr>
      <w:r>
        <w:t>競賽內容</w:t>
      </w:r>
    </w:p>
    <w:p w:rsidR="00877027" w:rsidRDefault="004E61D7">
      <w:pPr>
        <w:pStyle w:val="Standard"/>
        <w:spacing w:before="120" w:after="120" w:line="460" w:lineRule="exact"/>
        <w:rPr>
          <w:rFonts w:eastAsia="標楷體"/>
          <w:b/>
          <w:sz w:val="28"/>
          <w:szCs w:val="28"/>
        </w:rPr>
      </w:pPr>
      <w:r>
        <w:rPr>
          <w:rFonts w:eastAsia="標楷體"/>
          <w:b/>
          <w:sz w:val="28"/>
          <w:szCs w:val="28"/>
        </w:rPr>
        <w:t>百萬擂台大作戰</w:t>
      </w:r>
      <w:r>
        <w:rPr>
          <w:rFonts w:eastAsia="標楷體"/>
          <w:b/>
          <w:sz w:val="28"/>
          <w:szCs w:val="28"/>
        </w:rPr>
        <w:t>──</w:t>
      </w:r>
      <w:r>
        <w:rPr>
          <w:rFonts w:eastAsia="標楷體"/>
          <w:b/>
          <w:sz w:val="28"/>
          <w:szCs w:val="28"/>
        </w:rPr>
        <w:t>打造你的未來生活！</w:t>
      </w:r>
      <w:r>
        <w:rPr>
          <w:rFonts w:eastAsia="標楷體"/>
          <w:b/>
          <w:sz w:val="28"/>
          <w:szCs w:val="28"/>
        </w:rPr>
        <w:t>Let’s  make  it!</w:t>
      </w:r>
    </w:p>
    <w:p w:rsidR="00877027" w:rsidRDefault="004E61D7">
      <w:pPr>
        <w:pStyle w:val="Standard"/>
        <w:spacing w:line="460" w:lineRule="exact"/>
        <w:jc w:val="both"/>
      </w:pPr>
      <w:r>
        <w:rPr>
          <w:rFonts w:eastAsia="Times New Roman"/>
          <w:sz w:val="28"/>
          <w:szCs w:val="28"/>
        </w:rPr>
        <w:t xml:space="preserve">        </w:t>
      </w:r>
      <w:r>
        <w:rPr>
          <w:rFonts w:eastAsia="標楷體"/>
          <w:sz w:val="28"/>
          <w:szCs w:val="28"/>
        </w:rPr>
        <w:t>時下</w:t>
      </w:r>
      <w:r>
        <w:rPr>
          <w:rFonts w:eastAsia="標楷體"/>
          <w:sz w:val="28"/>
          <w:szCs w:val="28"/>
        </w:rPr>
        <w:t>Maker</w:t>
      </w:r>
      <w:r>
        <w:rPr>
          <w:rFonts w:eastAsia="標楷體"/>
          <w:sz w:val="28"/>
          <w:szCs w:val="28"/>
        </w:rPr>
        <w:t>風潮席捲全球，</w:t>
      </w:r>
      <w:r>
        <w:rPr>
          <w:rFonts w:eastAsia="標楷體"/>
          <w:sz w:val="28"/>
          <w:szCs w:val="28"/>
        </w:rPr>
        <w:t>Maker</w:t>
      </w:r>
      <w:r>
        <w:rPr>
          <w:rFonts w:eastAsia="標楷體"/>
          <w:sz w:val="28"/>
          <w:szCs w:val="28"/>
        </w:rPr>
        <w:t>所代表的是「動手做」與「解決問題」的精神，</w:t>
      </w:r>
      <w:r>
        <w:rPr>
          <w:rFonts w:eastAsia="標楷體"/>
          <w:sz w:val="28"/>
          <w:szCs w:val="28"/>
        </w:rPr>
        <w:t>Maker</w:t>
      </w:r>
      <w:r>
        <w:rPr>
          <w:rFonts w:eastAsia="標楷體"/>
          <w:sz w:val="28"/>
          <w:szCs w:val="28"/>
        </w:rPr>
        <w:t>所創造的物品範疇並無限制，本競賽為推廣</w:t>
      </w:r>
      <w:r>
        <w:rPr>
          <w:rFonts w:eastAsia="標楷體"/>
          <w:sz w:val="28"/>
          <w:szCs w:val="28"/>
        </w:rPr>
        <w:t>Maker</w:t>
      </w:r>
      <w:r>
        <w:rPr>
          <w:rFonts w:eastAsia="標楷體"/>
          <w:sz w:val="28"/>
          <w:szCs w:val="28"/>
        </w:rPr>
        <w:t>精神，</w:t>
      </w:r>
      <w:r>
        <w:rPr>
          <w:rFonts w:eastAsia="標楷體"/>
          <w:sz w:val="28"/>
          <w:szCs w:val="28"/>
          <w:u w:val="single"/>
        </w:rPr>
        <w:t>競賽不設定主題，亦無限定實作成品類型</w:t>
      </w:r>
      <w:r>
        <w:rPr>
          <w:rFonts w:eastAsia="標楷體"/>
          <w:sz w:val="28"/>
          <w:szCs w:val="28"/>
        </w:rPr>
        <w:t>，歡迎社會大眾發揮各種天馬行空的想像力，以未來生活為發想，思考結合科技與人性，以創意開創更加便利與友善的智慧生活，號召志同道合的夥伴組隊參賽，一同把想法做出來。</w:t>
      </w:r>
    </w:p>
    <w:p w:rsidR="00877027" w:rsidRDefault="004E61D7">
      <w:pPr>
        <w:pStyle w:val="Standard"/>
        <w:spacing w:after="240" w:line="460" w:lineRule="exact"/>
      </w:pPr>
      <w:r>
        <w:rPr>
          <w:rFonts w:eastAsia="Times New Roman"/>
          <w:sz w:val="28"/>
          <w:szCs w:val="28"/>
        </w:rPr>
        <w:t xml:space="preserve">       </w:t>
      </w:r>
      <w:r>
        <w:rPr>
          <w:rFonts w:eastAsia="標楷體"/>
          <w:sz w:val="28"/>
          <w:szCs w:val="28"/>
        </w:rPr>
        <w:t>競賽分為初賽、決賽兩階段舉辦，最終贏得冠軍的團隊可獲百萬獎勵金，期能匯集臺灣各領域創新創意與實作人才，藉由競賽為</w:t>
      </w:r>
      <w:r>
        <w:rPr>
          <w:rFonts w:eastAsia="標楷體"/>
          <w:sz w:val="28"/>
          <w:szCs w:val="28"/>
        </w:rPr>
        <w:t>Maker</w:t>
      </w:r>
      <w:r>
        <w:rPr>
          <w:rFonts w:eastAsia="標楷體"/>
          <w:sz w:val="28"/>
          <w:szCs w:val="28"/>
        </w:rPr>
        <w:t>們搭建起互相觀摩、交流與挑戰的擂台，激發自造、創造、改造的嶄新設計誕生，預見未來生活的藍圖，達成「打造你的未來生活！</w:t>
      </w:r>
      <w:r>
        <w:rPr>
          <w:rFonts w:eastAsia="標楷體"/>
          <w:sz w:val="28"/>
          <w:szCs w:val="28"/>
        </w:rPr>
        <w:t xml:space="preserve">Let’s make it! </w:t>
      </w:r>
      <w:r>
        <w:rPr>
          <w:rFonts w:eastAsia="標楷體"/>
          <w:sz w:val="28"/>
          <w:szCs w:val="28"/>
        </w:rPr>
        <w:t>」。</w:t>
      </w:r>
    </w:p>
    <w:p w:rsidR="00877027" w:rsidRDefault="00877027">
      <w:pPr>
        <w:pStyle w:val="Standard"/>
        <w:spacing w:after="240" w:line="460" w:lineRule="exact"/>
      </w:pPr>
    </w:p>
    <w:p w:rsidR="00877027" w:rsidRDefault="004E61D7">
      <w:pPr>
        <w:pStyle w:val="1"/>
      </w:pPr>
      <w:r>
        <w:lastRenderedPageBreak/>
        <w:t>參賽資格</w:t>
      </w:r>
    </w:p>
    <w:p w:rsidR="00877027" w:rsidRDefault="004E61D7">
      <w:pPr>
        <w:pStyle w:val="1-21"/>
        <w:numPr>
          <w:ilvl w:val="0"/>
          <w:numId w:val="35"/>
        </w:numPr>
        <w:spacing w:line="460" w:lineRule="exact"/>
        <w:ind w:left="993" w:hanging="710"/>
        <w:rPr>
          <w:rFonts w:ascii="Times New Roman" w:eastAsia="標楷體" w:hAnsi="Times New Roman" w:cs="Times New Roman"/>
          <w:sz w:val="28"/>
          <w:szCs w:val="28"/>
        </w:rPr>
      </w:pPr>
      <w:r>
        <w:rPr>
          <w:rFonts w:ascii="Times New Roman" w:eastAsia="標楷體" w:hAnsi="Times New Roman" w:cs="Times New Roman"/>
          <w:sz w:val="28"/>
          <w:szCs w:val="28"/>
        </w:rPr>
        <w:t>以團體為參賽單位，每隊由自然人</w:t>
      </w:r>
      <w:r>
        <w:rPr>
          <w:rFonts w:ascii="Times New Roman" w:eastAsia="標楷體" w:hAnsi="Times New Roman" w:cs="Times New Roman"/>
          <w:sz w:val="28"/>
          <w:szCs w:val="28"/>
        </w:rPr>
        <w:t>2</w:t>
      </w:r>
      <w:r>
        <w:rPr>
          <w:rFonts w:ascii="Times New Roman" w:eastAsia="標楷體" w:hAnsi="Times New Roman" w:cs="Times New Roman"/>
          <w:sz w:val="28"/>
          <w:szCs w:val="28"/>
        </w:rPr>
        <w:t>人至</w:t>
      </w:r>
      <w:r>
        <w:rPr>
          <w:rFonts w:ascii="Times New Roman" w:eastAsia="標楷體" w:hAnsi="Times New Roman" w:cs="Times New Roman"/>
          <w:sz w:val="28"/>
          <w:szCs w:val="28"/>
        </w:rPr>
        <w:t>7</w:t>
      </w:r>
      <w:r>
        <w:rPr>
          <w:rFonts w:ascii="Times New Roman" w:eastAsia="標楷體" w:hAnsi="Times New Roman" w:cs="Times New Roman"/>
          <w:sz w:val="28"/>
          <w:szCs w:val="28"/>
        </w:rPr>
        <w:t>人組成，且成員至少一半以上具有中華民國國籍。未滿</w:t>
      </w:r>
      <w:r>
        <w:rPr>
          <w:rFonts w:ascii="Times New Roman" w:eastAsia="標楷體" w:hAnsi="Times New Roman" w:cs="Times New Roman"/>
          <w:sz w:val="28"/>
          <w:szCs w:val="28"/>
        </w:rPr>
        <w:t>20</w:t>
      </w:r>
      <w:r>
        <w:rPr>
          <w:rFonts w:ascii="Times New Roman" w:eastAsia="標楷體" w:hAnsi="Times New Roman" w:cs="Times New Roman"/>
          <w:sz w:val="28"/>
          <w:szCs w:val="28"/>
        </w:rPr>
        <w:t>歲者，須附法定代理人同意書。</w:t>
      </w:r>
    </w:p>
    <w:p w:rsidR="00877027" w:rsidRDefault="004E61D7">
      <w:pPr>
        <w:pStyle w:val="1-21"/>
        <w:numPr>
          <w:ilvl w:val="0"/>
          <w:numId w:val="5"/>
        </w:numPr>
        <w:spacing w:line="460" w:lineRule="exact"/>
        <w:ind w:left="993" w:hanging="710"/>
        <w:rPr>
          <w:rFonts w:ascii="Times New Roman" w:eastAsia="標楷體" w:hAnsi="Times New Roman" w:cs="Times New Roman"/>
          <w:sz w:val="28"/>
          <w:szCs w:val="28"/>
        </w:rPr>
      </w:pPr>
      <w:r>
        <w:rPr>
          <w:rFonts w:ascii="Times New Roman" w:eastAsia="標楷體" w:hAnsi="Times New Roman" w:cs="Times New Roman"/>
          <w:sz w:val="28"/>
          <w:szCs w:val="28"/>
        </w:rPr>
        <w:t>請擇</w:t>
      </w:r>
      <w:r>
        <w:rPr>
          <w:rFonts w:ascii="Times New Roman" w:eastAsia="標楷體" w:hAnsi="Times New Roman" w:cs="Times New Roman"/>
          <w:sz w:val="28"/>
          <w:szCs w:val="28"/>
        </w:rPr>
        <w:t>1</w:t>
      </w:r>
      <w:r>
        <w:rPr>
          <w:rFonts w:ascii="Times New Roman" w:eastAsia="標楷體" w:hAnsi="Times New Roman" w:cs="Times New Roman"/>
          <w:sz w:val="28"/>
          <w:szCs w:val="28"/>
        </w:rPr>
        <w:t>區報名（北基宜花金馬區、桃竹苗區、中彰投區、雲嘉南區、高屏澎東區），後續初賽評選將以報名所選區域為主，不得異動。</w:t>
      </w:r>
    </w:p>
    <w:p w:rsidR="00877027" w:rsidRDefault="004E61D7">
      <w:pPr>
        <w:pStyle w:val="1-21"/>
        <w:numPr>
          <w:ilvl w:val="0"/>
          <w:numId w:val="5"/>
        </w:numPr>
        <w:spacing w:line="460" w:lineRule="exact"/>
        <w:ind w:left="993" w:hanging="710"/>
      </w:pPr>
      <w:r>
        <w:rPr>
          <w:rFonts w:ascii="Times New Roman" w:eastAsia="標楷體" w:hAnsi="Times New Roman" w:cs="Times New Roman"/>
          <w:sz w:val="28"/>
          <w:szCs w:val="28"/>
        </w:rPr>
        <w:t>每人僅限報名</w:t>
      </w:r>
      <w:r>
        <w:rPr>
          <w:rFonts w:ascii="Times New Roman" w:eastAsia="標楷體" w:hAnsi="Times New Roman" w:cs="Times New Roman"/>
          <w:sz w:val="28"/>
          <w:szCs w:val="28"/>
        </w:rPr>
        <w:t>1</w:t>
      </w:r>
      <w:r>
        <w:rPr>
          <w:rFonts w:ascii="Times New Roman" w:eastAsia="標楷體" w:hAnsi="Times New Roman" w:cs="Times New Roman"/>
          <w:sz w:val="28"/>
          <w:szCs w:val="28"/>
        </w:rPr>
        <w:t>隊，不得跨隊；同</w:t>
      </w:r>
      <w:r>
        <w:rPr>
          <w:rFonts w:ascii="Times New Roman" w:eastAsia="Times New Roman" w:hAnsi="Times New Roman" w:cs="Times New Roman"/>
          <w:sz w:val="28"/>
          <w:szCs w:val="28"/>
        </w:rPr>
        <w:t xml:space="preserve"> </w:t>
      </w:r>
      <w:r>
        <w:rPr>
          <w:rFonts w:ascii="Times New Roman" w:eastAsia="標楷體" w:hAnsi="Times New Roman" w:cs="Times New Roman"/>
          <w:sz w:val="28"/>
          <w:szCs w:val="28"/>
        </w:rPr>
        <w:t xml:space="preserve">1 </w:t>
      </w:r>
      <w:r>
        <w:rPr>
          <w:rFonts w:ascii="Times New Roman" w:eastAsia="標楷體" w:hAnsi="Times New Roman" w:cs="Times New Roman"/>
          <w:sz w:val="28"/>
          <w:szCs w:val="28"/>
        </w:rPr>
        <w:t>人（隊）亦不得跨區重複報名。</w:t>
      </w:r>
    </w:p>
    <w:p w:rsidR="00877027" w:rsidRDefault="004E61D7">
      <w:pPr>
        <w:pStyle w:val="1-21"/>
        <w:numPr>
          <w:ilvl w:val="0"/>
          <w:numId w:val="5"/>
        </w:numPr>
        <w:spacing w:line="460" w:lineRule="exact"/>
        <w:rPr>
          <w:rFonts w:ascii="Times New Roman" w:eastAsia="標楷體" w:hAnsi="Times New Roman" w:cs="Times New Roman"/>
          <w:sz w:val="28"/>
          <w:szCs w:val="28"/>
        </w:rPr>
      </w:pPr>
      <w:r>
        <w:rPr>
          <w:rFonts w:ascii="Times New Roman" w:eastAsia="標楷體" w:hAnsi="Times New Roman" w:cs="Times New Roman"/>
          <w:sz w:val="28"/>
          <w:szCs w:val="28"/>
        </w:rPr>
        <w:t>每隊需設隊長</w:t>
      </w:r>
      <w:r>
        <w:rPr>
          <w:rFonts w:ascii="Times New Roman" w:eastAsia="標楷體" w:hAnsi="Times New Roman" w:cs="Times New Roman"/>
          <w:sz w:val="28"/>
          <w:szCs w:val="28"/>
        </w:rPr>
        <w:t>1</w:t>
      </w:r>
      <w:r>
        <w:rPr>
          <w:rFonts w:ascii="Times New Roman" w:eastAsia="標楷體" w:hAnsi="Times New Roman" w:cs="Times New Roman"/>
          <w:sz w:val="28"/>
          <w:szCs w:val="28"/>
        </w:rPr>
        <w:t>人，擔任活動聯繫窗口與獎金發放代表人。</w:t>
      </w:r>
    </w:p>
    <w:p w:rsidR="00877027" w:rsidRDefault="004E61D7">
      <w:pPr>
        <w:pStyle w:val="1-21"/>
        <w:numPr>
          <w:ilvl w:val="0"/>
          <w:numId w:val="5"/>
        </w:numPr>
        <w:spacing w:line="460" w:lineRule="exact"/>
        <w:rPr>
          <w:rFonts w:ascii="Times New Roman" w:eastAsia="標楷體" w:hAnsi="Times New Roman" w:cs="Times New Roman"/>
          <w:sz w:val="28"/>
          <w:szCs w:val="28"/>
        </w:rPr>
      </w:pPr>
      <w:r>
        <w:rPr>
          <w:rFonts w:ascii="Times New Roman" w:eastAsia="標楷體" w:hAnsi="Times New Roman" w:cs="Times New Roman"/>
          <w:sz w:val="28"/>
          <w:szCs w:val="28"/>
        </w:rPr>
        <w:t>本競賽辦理單位全體同仁不得報名參加。</w:t>
      </w:r>
    </w:p>
    <w:p w:rsidR="00877027" w:rsidRDefault="004E61D7">
      <w:pPr>
        <w:pStyle w:val="1"/>
      </w:pPr>
      <w:r>
        <w:t>選拔方式</w:t>
      </w:r>
    </w:p>
    <w:p w:rsidR="00877027" w:rsidRDefault="004E61D7">
      <w:pPr>
        <w:pStyle w:val="Standard"/>
        <w:spacing w:line="460" w:lineRule="exact"/>
        <w:ind w:left="283" w:hanging="737"/>
        <w:rPr>
          <w:rFonts w:eastAsia="標楷體"/>
          <w:sz w:val="28"/>
          <w:szCs w:val="28"/>
        </w:rPr>
      </w:pPr>
      <w:r>
        <w:rPr>
          <w:rFonts w:eastAsia="標楷體"/>
          <w:sz w:val="28"/>
          <w:szCs w:val="28"/>
        </w:rPr>
        <w:t>一、初賽</w:t>
      </w:r>
    </w:p>
    <w:p w:rsidR="00877027" w:rsidRDefault="004E61D7">
      <w:pPr>
        <w:pStyle w:val="Standard"/>
        <w:numPr>
          <w:ilvl w:val="0"/>
          <w:numId w:val="36"/>
        </w:numPr>
        <w:spacing w:line="460" w:lineRule="exact"/>
        <w:ind w:left="993"/>
      </w:pPr>
      <w:r>
        <w:rPr>
          <w:rFonts w:eastAsia="標楷體"/>
          <w:sz w:val="28"/>
          <w:szCs w:val="28"/>
        </w:rPr>
        <w:t>分</w:t>
      </w:r>
      <w:r>
        <w:rPr>
          <w:rFonts w:eastAsia="標楷體"/>
          <w:sz w:val="28"/>
          <w:szCs w:val="28"/>
          <w:u w:val="single"/>
        </w:rPr>
        <w:t>5</w:t>
      </w:r>
      <w:r>
        <w:rPr>
          <w:rFonts w:eastAsia="標楷體"/>
          <w:sz w:val="28"/>
          <w:szCs w:val="28"/>
          <w:u w:val="single"/>
        </w:rPr>
        <w:t>區</w:t>
      </w:r>
      <w:r>
        <w:rPr>
          <w:rFonts w:eastAsia="標楷體"/>
          <w:sz w:val="28"/>
          <w:szCs w:val="28"/>
        </w:rPr>
        <w:t>辦理，分別為北基宜花金馬區、桃竹苗區、中彰投區、雲嘉南區、高屏澎東區，每區各辦理</w:t>
      </w:r>
      <w:r>
        <w:rPr>
          <w:rFonts w:eastAsia="標楷體"/>
          <w:sz w:val="28"/>
          <w:szCs w:val="28"/>
        </w:rPr>
        <w:t>1</w:t>
      </w:r>
      <w:r>
        <w:rPr>
          <w:rFonts w:eastAsia="標楷體"/>
          <w:sz w:val="28"/>
          <w:szCs w:val="28"/>
        </w:rPr>
        <w:t>場初賽評選，參賽團隊須先提供書面設計企劃書報名參賽。</w:t>
      </w:r>
    </w:p>
    <w:p w:rsidR="00877027" w:rsidRDefault="004E61D7">
      <w:pPr>
        <w:pStyle w:val="Standard"/>
        <w:numPr>
          <w:ilvl w:val="0"/>
          <w:numId w:val="13"/>
        </w:numPr>
        <w:spacing w:line="460" w:lineRule="exact"/>
        <w:ind w:left="993"/>
        <w:rPr>
          <w:rFonts w:eastAsia="標楷體"/>
          <w:sz w:val="28"/>
          <w:szCs w:val="28"/>
        </w:rPr>
      </w:pPr>
      <w:r>
        <w:rPr>
          <w:rFonts w:eastAsia="標楷體"/>
          <w:sz w:val="28"/>
          <w:szCs w:val="28"/>
        </w:rPr>
        <w:t>各區初賽評選由參賽團隊出席簡報，說明設計企劃書內容。</w:t>
      </w:r>
    </w:p>
    <w:p w:rsidR="00877027" w:rsidRDefault="004E61D7">
      <w:pPr>
        <w:pStyle w:val="Standard"/>
        <w:numPr>
          <w:ilvl w:val="0"/>
          <w:numId w:val="13"/>
        </w:numPr>
        <w:spacing w:line="460" w:lineRule="exact"/>
        <w:ind w:left="993"/>
        <w:rPr>
          <w:rFonts w:eastAsia="標楷體"/>
          <w:sz w:val="28"/>
          <w:szCs w:val="28"/>
        </w:rPr>
      </w:pPr>
      <w:r>
        <w:rPr>
          <w:rFonts w:eastAsia="標楷體"/>
          <w:sz w:val="28"/>
          <w:szCs w:val="28"/>
        </w:rPr>
        <w:t>每區報名為</w:t>
      </w:r>
      <w:r>
        <w:rPr>
          <w:rFonts w:eastAsia="標楷體"/>
          <w:sz w:val="28"/>
          <w:szCs w:val="28"/>
        </w:rPr>
        <w:t>30</w:t>
      </w:r>
      <w:r>
        <w:rPr>
          <w:rFonts w:eastAsia="標楷體"/>
          <w:sz w:val="28"/>
          <w:szCs w:val="28"/>
        </w:rPr>
        <w:t>隊</w:t>
      </w:r>
      <w:r>
        <w:rPr>
          <w:rFonts w:eastAsia="標楷體"/>
          <w:sz w:val="28"/>
          <w:szCs w:val="28"/>
        </w:rPr>
        <w:t>(</w:t>
      </w:r>
      <w:r>
        <w:rPr>
          <w:rFonts w:eastAsia="標楷體"/>
          <w:sz w:val="28"/>
          <w:szCs w:val="28"/>
        </w:rPr>
        <w:t>含</w:t>
      </w:r>
      <w:r>
        <w:rPr>
          <w:rFonts w:eastAsia="標楷體"/>
          <w:sz w:val="28"/>
          <w:szCs w:val="28"/>
        </w:rPr>
        <w:t>)</w:t>
      </w:r>
      <w:r>
        <w:rPr>
          <w:rFonts w:eastAsia="標楷體"/>
          <w:sz w:val="28"/>
          <w:szCs w:val="28"/>
        </w:rPr>
        <w:t>以下者，選出</w:t>
      </w:r>
      <w:r>
        <w:rPr>
          <w:rFonts w:eastAsia="標楷體"/>
          <w:sz w:val="28"/>
          <w:szCs w:val="28"/>
        </w:rPr>
        <w:t>2</w:t>
      </w:r>
      <w:r>
        <w:rPr>
          <w:rFonts w:eastAsia="標楷體"/>
          <w:sz w:val="28"/>
          <w:szCs w:val="28"/>
        </w:rPr>
        <w:t>隊優勝晉級決賽，每增加</w:t>
      </w:r>
      <w:r>
        <w:rPr>
          <w:rFonts w:eastAsia="標楷體"/>
          <w:sz w:val="28"/>
          <w:szCs w:val="28"/>
        </w:rPr>
        <w:t>15</w:t>
      </w:r>
      <w:r>
        <w:rPr>
          <w:rFonts w:eastAsia="標楷體"/>
          <w:sz w:val="28"/>
          <w:szCs w:val="28"/>
        </w:rPr>
        <w:t>隊報名再選出</w:t>
      </w:r>
      <w:r>
        <w:rPr>
          <w:rFonts w:eastAsia="標楷體"/>
          <w:sz w:val="28"/>
          <w:szCs w:val="28"/>
        </w:rPr>
        <w:t>1</w:t>
      </w:r>
      <w:r>
        <w:rPr>
          <w:rFonts w:eastAsia="標楷體"/>
          <w:sz w:val="28"/>
          <w:szCs w:val="28"/>
        </w:rPr>
        <w:t>隊優勝晉級決賽，以下類推，每區至多選出</w:t>
      </w:r>
      <w:r>
        <w:rPr>
          <w:rFonts w:eastAsia="標楷體"/>
          <w:sz w:val="28"/>
          <w:szCs w:val="28"/>
        </w:rPr>
        <w:t>5</w:t>
      </w:r>
      <w:r>
        <w:rPr>
          <w:rFonts w:eastAsia="標楷體"/>
          <w:sz w:val="28"/>
          <w:szCs w:val="28"/>
        </w:rPr>
        <w:t>隊優勝晉級決賽</w:t>
      </w:r>
      <w:r>
        <w:rPr>
          <w:rFonts w:eastAsia="標楷體"/>
          <w:sz w:val="28"/>
          <w:szCs w:val="28"/>
        </w:rPr>
        <w:t>(</w:t>
      </w:r>
      <w:r>
        <w:rPr>
          <w:rFonts w:eastAsia="標楷體"/>
          <w:sz w:val="28"/>
          <w:szCs w:val="28"/>
        </w:rPr>
        <w:t>例如：每區報名為</w:t>
      </w:r>
      <w:r>
        <w:rPr>
          <w:rFonts w:eastAsia="標楷體"/>
          <w:sz w:val="28"/>
          <w:szCs w:val="28"/>
        </w:rPr>
        <w:t>31-45</w:t>
      </w:r>
      <w:r>
        <w:rPr>
          <w:rFonts w:eastAsia="標楷體"/>
          <w:sz w:val="28"/>
          <w:szCs w:val="28"/>
        </w:rPr>
        <w:t>隊選出</w:t>
      </w:r>
      <w:r>
        <w:rPr>
          <w:rFonts w:eastAsia="標楷體"/>
          <w:sz w:val="28"/>
          <w:szCs w:val="28"/>
        </w:rPr>
        <w:t>3</w:t>
      </w:r>
      <w:r>
        <w:rPr>
          <w:rFonts w:eastAsia="標楷體"/>
          <w:sz w:val="28"/>
          <w:szCs w:val="28"/>
        </w:rPr>
        <w:t>隊優勝，</w:t>
      </w:r>
      <w:r>
        <w:rPr>
          <w:rFonts w:eastAsia="標楷體"/>
          <w:sz w:val="28"/>
          <w:szCs w:val="28"/>
        </w:rPr>
        <w:t>46-60</w:t>
      </w:r>
      <w:r>
        <w:rPr>
          <w:rFonts w:eastAsia="標楷體"/>
          <w:sz w:val="28"/>
          <w:szCs w:val="28"/>
        </w:rPr>
        <w:t>隊選出</w:t>
      </w:r>
      <w:r>
        <w:rPr>
          <w:rFonts w:eastAsia="標楷體"/>
          <w:sz w:val="28"/>
          <w:szCs w:val="28"/>
        </w:rPr>
        <w:t>4</w:t>
      </w:r>
      <w:r>
        <w:rPr>
          <w:rFonts w:eastAsia="標楷體"/>
          <w:sz w:val="28"/>
          <w:szCs w:val="28"/>
        </w:rPr>
        <w:t>隊優勝，</w:t>
      </w:r>
      <w:r>
        <w:rPr>
          <w:rFonts w:eastAsia="標楷體"/>
          <w:sz w:val="28"/>
          <w:szCs w:val="28"/>
        </w:rPr>
        <w:t>61-75</w:t>
      </w:r>
      <w:r>
        <w:rPr>
          <w:rFonts w:eastAsia="標楷體"/>
          <w:sz w:val="28"/>
          <w:szCs w:val="28"/>
        </w:rPr>
        <w:t>隊選出</w:t>
      </w:r>
      <w:r>
        <w:rPr>
          <w:rFonts w:eastAsia="標楷體"/>
          <w:sz w:val="28"/>
          <w:szCs w:val="28"/>
        </w:rPr>
        <w:t>5</w:t>
      </w:r>
      <w:r>
        <w:rPr>
          <w:rFonts w:eastAsia="標楷體"/>
          <w:sz w:val="28"/>
          <w:szCs w:val="28"/>
        </w:rPr>
        <w:t>隊優勝</w:t>
      </w:r>
      <w:r>
        <w:rPr>
          <w:rFonts w:eastAsia="標楷體"/>
          <w:sz w:val="28"/>
          <w:szCs w:val="28"/>
        </w:rPr>
        <w:t>)</w:t>
      </w:r>
      <w:r>
        <w:rPr>
          <w:rFonts w:eastAsia="標楷體"/>
          <w:sz w:val="28"/>
          <w:szCs w:val="28"/>
        </w:rPr>
        <w:t>。</w:t>
      </w:r>
    </w:p>
    <w:p w:rsidR="00877027" w:rsidRDefault="004E61D7">
      <w:pPr>
        <w:pStyle w:val="Standard"/>
        <w:tabs>
          <w:tab w:val="center" w:pos="4346"/>
        </w:tabs>
        <w:spacing w:line="460" w:lineRule="exact"/>
      </w:pPr>
      <w:r>
        <w:rPr>
          <w:rFonts w:eastAsia="Times New Roman"/>
          <w:b/>
          <w:sz w:val="28"/>
          <w:szCs w:val="28"/>
        </w:rPr>
        <w:t xml:space="preserve">     </w:t>
      </w:r>
      <w:r>
        <w:rPr>
          <w:rFonts w:eastAsia="標楷體"/>
          <w:sz w:val="28"/>
          <w:szCs w:val="28"/>
        </w:rPr>
        <w:t>二、</w:t>
      </w:r>
      <w:r>
        <w:rPr>
          <w:rFonts w:eastAsia="Times New Roman"/>
          <w:b/>
          <w:sz w:val="28"/>
          <w:szCs w:val="28"/>
        </w:rPr>
        <w:t xml:space="preserve"> </w:t>
      </w:r>
      <w:r>
        <w:rPr>
          <w:rFonts w:eastAsia="標楷體"/>
          <w:sz w:val="28"/>
          <w:szCs w:val="28"/>
        </w:rPr>
        <w:t>決賽</w:t>
      </w:r>
      <w:r>
        <w:rPr>
          <w:rFonts w:eastAsia="標楷體"/>
          <w:sz w:val="28"/>
          <w:szCs w:val="28"/>
        </w:rPr>
        <w:tab/>
      </w:r>
    </w:p>
    <w:p w:rsidR="00877027" w:rsidRDefault="004E61D7">
      <w:pPr>
        <w:pStyle w:val="Standard"/>
        <w:numPr>
          <w:ilvl w:val="0"/>
          <w:numId w:val="37"/>
        </w:numPr>
        <w:spacing w:line="460" w:lineRule="exact"/>
        <w:ind w:left="993" w:hanging="482"/>
        <w:rPr>
          <w:rFonts w:eastAsia="標楷體"/>
          <w:sz w:val="28"/>
          <w:szCs w:val="28"/>
        </w:rPr>
      </w:pPr>
      <w:r>
        <w:rPr>
          <w:rFonts w:eastAsia="標楷體"/>
          <w:sz w:val="28"/>
          <w:szCs w:val="28"/>
        </w:rPr>
        <w:t>晉級決賽團隊由執行單位安排進駐適合之創客空間或實作資源進行實品製作</w:t>
      </w:r>
      <w:r>
        <w:rPr>
          <w:rFonts w:eastAsia="標楷體"/>
          <w:sz w:val="28"/>
          <w:szCs w:val="28"/>
        </w:rPr>
        <w:t>(</w:t>
      </w:r>
      <w:r>
        <w:rPr>
          <w:rFonts w:eastAsia="標楷體"/>
          <w:sz w:val="28"/>
          <w:szCs w:val="28"/>
        </w:rPr>
        <w:t>決賽實作資源請參附件一</w:t>
      </w:r>
      <w:r>
        <w:rPr>
          <w:rFonts w:eastAsia="標楷體"/>
          <w:sz w:val="28"/>
          <w:szCs w:val="28"/>
        </w:rPr>
        <w:t>)</w:t>
      </w:r>
      <w:r>
        <w:rPr>
          <w:rFonts w:eastAsia="標楷體"/>
          <w:sz w:val="28"/>
          <w:szCs w:val="28"/>
        </w:rPr>
        <w:t>，並完成商品化計畫書撰寫，期間須配合參與</w:t>
      </w:r>
      <w:r>
        <w:rPr>
          <w:rFonts w:eastAsia="標楷體"/>
          <w:sz w:val="28"/>
          <w:szCs w:val="28"/>
        </w:rPr>
        <w:t>4</w:t>
      </w:r>
      <w:r>
        <w:rPr>
          <w:rFonts w:eastAsia="標楷體"/>
          <w:sz w:val="28"/>
          <w:szCs w:val="28"/>
        </w:rPr>
        <w:t>次導師會議，必要得請團隊提供作品執行進度說明及佐證資料。</w:t>
      </w:r>
    </w:p>
    <w:p w:rsidR="00877027" w:rsidRDefault="004E61D7">
      <w:pPr>
        <w:pStyle w:val="Standard"/>
        <w:numPr>
          <w:ilvl w:val="0"/>
          <w:numId w:val="7"/>
        </w:numPr>
        <w:spacing w:after="240" w:line="460" w:lineRule="exact"/>
        <w:ind w:left="993" w:hanging="482"/>
        <w:rPr>
          <w:rFonts w:eastAsia="標楷體"/>
          <w:sz w:val="28"/>
          <w:szCs w:val="28"/>
        </w:rPr>
      </w:pPr>
      <w:r>
        <w:rPr>
          <w:rFonts w:eastAsia="標楷體"/>
          <w:sz w:val="28"/>
          <w:szCs w:val="28"/>
        </w:rPr>
        <w:t>進行實作及撰寫商品化計畫書期間約</w:t>
      </w:r>
      <w:r>
        <w:rPr>
          <w:rFonts w:eastAsia="標楷體"/>
          <w:sz w:val="28"/>
          <w:szCs w:val="28"/>
        </w:rPr>
        <w:t>2</w:t>
      </w:r>
      <w:r>
        <w:rPr>
          <w:rFonts w:eastAsia="標楷體"/>
          <w:sz w:val="28"/>
          <w:szCs w:val="28"/>
        </w:rPr>
        <w:t>個月，決賽評選會議預定於</w:t>
      </w:r>
      <w:r>
        <w:rPr>
          <w:rFonts w:eastAsia="標楷體"/>
          <w:sz w:val="28"/>
          <w:szCs w:val="28"/>
        </w:rPr>
        <w:t>108</w:t>
      </w:r>
      <w:r>
        <w:rPr>
          <w:rFonts w:eastAsia="標楷體"/>
          <w:sz w:val="28"/>
          <w:szCs w:val="28"/>
        </w:rPr>
        <w:t>年</w:t>
      </w:r>
      <w:r>
        <w:rPr>
          <w:rFonts w:eastAsia="標楷體"/>
          <w:sz w:val="28"/>
          <w:szCs w:val="28"/>
        </w:rPr>
        <w:t>3</w:t>
      </w:r>
      <w:r>
        <w:rPr>
          <w:rFonts w:eastAsia="標楷體"/>
          <w:sz w:val="28"/>
          <w:szCs w:val="28"/>
        </w:rPr>
        <w:t>月舉辦，以簡報與實品展示方式進行評選。</w:t>
      </w:r>
    </w:p>
    <w:p w:rsidR="00877027" w:rsidRDefault="00877027">
      <w:pPr>
        <w:pStyle w:val="Standard"/>
        <w:spacing w:after="240" w:line="460" w:lineRule="exact"/>
        <w:ind w:left="993"/>
        <w:rPr>
          <w:rFonts w:eastAsia="標楷體"/>
          <w:sz w:val="28"/>
          <w:szCs w:val="28"/>
        </w:rPr>
      </w:pPr>
    </w:p>
    <w:p w:rsidR="00877027" w:rsidRDefault="004E61D7">
      <w:pPr>
        <w:pStyle w:val="1"/>
      </w:pPr>
      <w:r>
        <w:lastRenderedPageBreak/>
        <w:t>獎勵方式</w:t>
      </w:r>
      <w:r>
        <w:rPr>
          <w:rFonts w:eastAsia="Times New Roman"/>
        </w:rPr>
        <w:t xml:space="preserve">  </w:t>
      </w:r>
    </w:p>
    <w:p w:rsidR="00877027" w:rsidRDefault="004E61D7">
      <w:pPr>
        <w:pStyle w:val="Standard"/>
        <w:numPr>
          <w:ilvl w:val="0"/>
          <w:numId w:val="4"/>
        </w:numPr>
        <w:spacing w:line="500" w:lineRule="exact"/>
        <w:ind w:left="993" w:hanging="709"/>
        <w:rPr>
          <w:rFonts w:eastAsia="標楷體"/>
          <w:color w:val="000000"/>
          <w:sz w:val="28"/>
          <w:szCs w:val="28"/>
        </w:rPr>
      </w:pPr>
      <w:r>
        <w:rPr>
          <w:rFonts w:eastAsia="標楷體"/>
          <w:color w:val="000000"/>
          <w:sz w:val="28"/>
          <w:szCs w:val="28"/>
        </w:rPr>
        <w:t>初賽優勝：每隊可獲得新臺幣</w:t>
      </w:r>
      <w:r>
        <w:rPr>
          <w:rFonts w:eastAsia="標楷體"/>
          <w:color w:val="000000"/>
          <w:sz w:val="28"/>
          <w:szCs w:val="28"/>
        </w:rPr>
        <w:t>2</w:t>
      </w:r>
      <w:r>
        <w:rPr>
          <w:rFonts w:eastAsia="標楷體"/>
          <w:color w:val="000000"/>
          <w:sz w:val="28"/>
          <w:szCs w:val="28"/>
        </w:rPr>
        <w:t>萬元獎勵金。</w:t>
      </w:r>
    </w:p>
    <w:p w:rsidR="00877027" w:rsidRDefault="004E61D7">
      <w:pPr>
        <w:pStyle w:val="Standard"/>
        <w:numPr>
          <w:ilvl w:val="0"/>
          <w:numId w:val="4"/>
        </w:numPr>
        <w:spacing w:line="500" w:lineRule="exact"/>
        <w:ind w:left="993" w:hanging="709"/>
        <w:rPr>
          <w:rFonts w:eastAsia="標楷體"/>
          <w:color w:val="000000"/>
          <w:sz w:val="28"/>
          <w:szCs w:val="28"/>
        </w:rPr>
      </w:pPr>
      <w:r>
        <w:rPr>
          <w:rFonts w:eastAsia="標楷體"/>
          <w:color w:val="000000"/>
          <w:sz w:val="28"/>
          <w:szCs w:val="28"/>
        </w:rPr>
        <w:t>決賽優勝：除人氣獎得重複獲獎外，其餘獎項各由</w:t>
      </w:r>
      <w:r>
        <w:rPr>
          <w:rFonts w:eastAsia="標楷體"/>
          <w:color w:val="000000"/>
          <w:sz w:val="28"/>
          <w:szCs w:val="28"/>
        </w:rPr>
        <w:t>1</w:t>
      </w:r>
      <w:r>
        <w:rPr>
          <w:rFonts w:eastAsia="標楷體"/>
          <w:color w:val="000000"/>
          <w:sz w:val="28"/>
          <w:szCs w:val="28"/>
        </w:rPr>
        <w:t>隊獲獎。</w:t>
      </w:r>
    </w:p>
    <w:p w:rsidR="00877027" w:rsidRDefault="004E61D7">
      <w:pPr>
        <w:pStyle w:val="Standard"/>
        <w:numPr>
          <w:ilvl w:val="0"/>
          <w:numId w:val="20"/>
        </w:numPr>
        <w:tabs>
          <w:tab w:val="left" w:pos="1702"/>
        </w:tabs>
        <w:spacing w:line="500" w:lineRule="exact"/>
        <w:ind w:left="1276" w:hanging="905"/>
        <w:rPr>
          <w:rFonts w:eastAsia="標楷體"/>
          <w:sz w:val="28"/>
          <w:szCs w:val="28"/>
        </w:rPr>
      </w:pPr>
      <w:r>
        <w:rPr>
          <w:rFonts w:eastAsia="標楷體"/>
          <w:sz w:val="28"/>
          <w:szCs w:val="28"/>
        </w:rPr>
        <w:t>冠軍</w:t>
      </w:r>
      <w:r>
        <w:rPr>
          <w:rFonts w:eastAsia="標楷體"/>
          <w:sz w:val="28"/>
          <w:szCs w:val="28"/>
        </w:rPr>
        <w:t>1</w:t>
      </w:r>
      <w:r>
        <w:rPr>
          <w:rFonts w:eastAsia="標楷體"/>
          <w:sz w:val="28"/>
          <w:szCs w:val="28"/>
        </w:rPr>
        <w:t>隊：各評選項目得分加總最高者頒發獎項，並提供新臺幣</w:t>
      </w:r>
      <w:r>
        <w:rPr>
          <w:rFonts w:eastAsia="標楷體"/>
          <w:sz w:val="28"/>
          <w:szCs w:val="28"/>
        </w:rPr>
        <w:t>100</w:t>
      </w:r>
      <w:r>
        <w:rPr>
          <w:rFonts w:eastAsia="標楷體"/>
          <w:sz w:val="28"/>
          <w:szCs w:val="28"/>
        </w:rPr>
        <w:t>萬元獎勵金。</w:t>
      </w:r>
    </w:p>
    <w:p w:rsidR="00877027" w:rsidRDefault="004E61D7">
      <w:pPr>
        <w:pStyle w:val="Standard"/>
        <w:numPr>
          <w:ilvl w:val="0"/>
          <w:numId w:val="20"/>
        </w:numPr>
        <w:spacing w:line="500" w:lineRule="exact"/>
        <w:ind w:left="1276" w:hanging="905"/>
        <w:rPr>
          <w:rFonts w:eastAsia="標楷體"/>
          <w:sz w:val="28"/>
          <w:szCs w:val="28"/>
        </w:rPr>
      </w:pPr>
      <w:r>
        <w:rPr>
          <w:rFonts w:eastAsia="標楷體"/>
          <w:sz w:val="28"/>
          <w:szCs w:val="28"/>
        </w:rPr>
        <w:t>最佳創客創意獎</w:t>
      </w:r>
      <w:r>
        <w:rPr>
          <w:rFonts w:eastAsia="標楷體"/>
          <w:sz w:val="28"/>
          <w:szCs w:val="28"/>
        </w:rPr>
        <w:t>1</w:t>
      </w:r>
      <w:r>
        <w:rPr>
          <w:rFonts w:eastAsia="標楷體"/>
          <w:sz w:val="28"/>
          <w:szCs w:val="28"/>
        </w:rPr>
        <w:t>隊：依評選項目「創新獨特性」得分最高者頒發獎項，並提供新臺幣</w:t>
      </w:r>
      <w:r>
        <w:rPr>
          <w:rFonts w:eastAsia="標楷體"/>
          <w:sz w:val="28"/>
          <w:szCs w:val="28"/>
        </w:rPr>
        <w:t>30</w:t>
      </w:r>
      <w:r>
        <w:rPr>
          <w:rFonts w:eastAsia="標楷體"/>
          <w:sz w:val="28"/>
          <w:szCs w:val="28"/>
        </w:rPr>
        <w:t>萬元獎勵金。</w:t>
      </w:r>
    </w:p>
    <w:p w:rsidR="00877027" w:rsidRDefault="004E61D7">
      <w:pPr>
        <w:pStyle w:val="Standard"/>
        <w:numPr>
          <w:ilvl w:val="0"/>
          <w:numId w:val="20"/>
        </w:numPr>
        <w:spacing w:line="500" w:lineRule="exact"/>
        <w:ind w:left="1276" w:hanging="905"/>
        <w:rPr>
          <w:rFonts w:eastAsia="標楷體"/>
          <w:sz w:val="28"/>
          <w:szCs w:val="28"/>
        </w:rPr>
      </w:pPr>
      <w:r>
        <w:rPr>
          <w:rFonts w:eastAsia="標楷體"/>
          <w:sz w:val="28"/>
          <w:szCs w:val="28"/>
        </w:rPr>
        <w:t>最佳實作應用獎</w:t>
      </w:r>
      <w:r>
        <w:rPr>
          <w:rFonts w:eastAsia="標楷體"/>
          <w:sz w:val="28"/>
          <w:szCs w:val="28"/>
        </w:rPr>
        <w:t>1</w:t>
      </w:r>
      <w:r>
        <w:rPr>
          <w:rFonts w:eastAsia="標楷體"/>
          <w:sz w:val="28"/>
          <w:szCs w:val="28"/>
        </w:rPr>
        <w:t>隊：依評選項目「實作應用性」得分最高者頒發獎項，並提供新臺幣</w:t>
      </w:r>
      <w:r>
        <w:rPr>
          <w:rFonts w:eastAsia="標楷體"/>
          <w:sz w:val="28"/>
          <w:szCs w:val="28"/>
        </w:rPr>
        <w:t>30</w:t>
      </w:r>
      <w:r>
        <w:rPr>
          <w:rFonts w:eastAsia="標楷體"/>
          <w:sz w:val="28"/>
          <w:szCs w:val="28"/>
        </w:rPr>
        <w:t>萬元獎勵金。</w:t>
      </w:r>
    </w:p>
    <w:p w:rsidR="00877027" w:rsidRDefault="004E61D7">
      <w:pPr>
        <w:pStyle w:val="Standard"/>
        <w:numPr>
          <w:ilvl w:val="0"/>
          <w:numId w:val="20"/>
        </w:numPr>
        <w:spacing w:line="500" w:lineRule="exact"/>
        <w:ind w:left="1276" w:hanging="905"/>
        <w:rPr>
          <w:rFonts w:eastAsia="標楷體"/>
          <w:sz w:val="28"/>
          <w:szCs w:val="28"/>
        </w:rPr>
      </w:pPr>
      <w:r>
        <w:rPr>
          <w:rFonts w:eastAsia="標楷體"/>
          <w:sz w:val="28"/>
          <w:szCs w:val="28"/>
        </w:rPr>
        <w:t>最佳市場機會獎</w:t>
      </w:r>
      <w:r>
        <w:rPr>
          <w:rFonts w:eastAsia="標楷體"/>
          <w:sz w:val="28"/>
          <w:szCs w:val="28"/>
        </w:rPr>
        <w:t>1</w:t>
      </w:r>
      <w:r>
        <w:rPr>
          <w:rFonts w:eastAsia="標楷體"/>
          <w:sz w:val="28"/>
          <w:szCs w:val="28"/>
        </w:rPr>
        <w:t>隊：依評選項目「市場價值及創業機會性」得分最高者頒發獎項，並提供新臺幣</w:t>
      </w:r>
      <w:r>
        <w:rPr>
          <w:rFonts w:eastAsia="標楷體"/>
          <w:sz w:val="28"/>
          <w:szCs w:val="28"/>
        </w:rPr>
        <w:t>30</w:t>
      </w:r>
      <w:r>
        <w:rPr>
          <w:rFonts w:eastAsia="標楷體"/>
          <w:sz w:val="28"/>
          <w:szCs w:val="28"/>
        </w:rPr>
        <w:t>萬元獎勵金。</w:t>
      </w:r>
    </w:p>
    <w:p w:rsidR="00877027" w:rsidRDefault="004E61D7">
      <w:pPr>
        <w:pStyle w:val="Standard"/>
        <w:numPr>
          <w:ilvl w:val="0"/>
          <w:numId w:val="20"/>
        </w:numPr>
        <w:spacing w:line="500" w:lineRule="exact"/>
        <w:ind w:left="1276" w:hanging="905"/>
        <w:rPr>
          <w:rFonts w:eastAsia="標楷體"/>
          <w:sz w:val="28"/>
          <w:szCs w:val="28"/>
        </w:rPr>
      </w:pPr>
      <w:r>
        <w:rPr>
          <w:rFonts w:eastAsia="標楷體"/>
          <w:sz w:val="28"/>
          <w:szCs w:val="28"/>
        </w:rPr>
        <w:t>票選人氣獎</w:t>
      </w:r>
      <w:r>
        <w:rPr>
          <w:rFonts w:eastAsia="標楷體"/>
          <w:sz w:val="28"/>
          <w:szCs w:val="28"/>
        </w:rPr>
        <w:t>1</w:t>
      </w:r>
      <w:r>
        <w:rPr>
          <w:rFonts w:eastAsia="標楷體"/>
          <w:sz w:val="28"/>
          <w:szCs w:val="28"/>
        </w:rPr>
        <w:t>隊：經票選票數最高者頒發獎項，並提供新臺幣</w:t>
      </w:r>
      <w:r>
        <w:rPr>
          <w:rFonts w:eastAsia="標楷體"/>
          <w:sz w:val="28"/>
          <w:szCs w:val="28"/>
        </w:rPr>
        <w:t>5</w:t>
      </w:r>
      <w:r>
        <w:rPr>
          <w:rFonts w:eastAsia="標楷體"/>
          <w:sz w:val="28"/>
          <w:szCs w:val="28"/>
        </w:rPr>
        <w:t>萬元獎勵金。</w:t>
      </w:r>
    </w:p>
    <w:p w:rsidR="00877027" w:rsidRDefault="004E61D7">
      <w:pPr>
        <w:pStyle w:val="Standard"/>
        <w:spacing w:line="440" w:lineRule="exact"/>
      </w:pPr>
      <w:r>
        <w:rPr>
          <w:rFonts w:eastAsia="Times New Roman"/>
          <w:sz w:val="28"/>
          <w:szCs w:val="28"/>
        </w:rPr>
        <w:t xml:space="preserve">       </w:t>
      </w:r>
      <w:r>
        <w:rPr>
          <w:rFonts w:eastAsia="標楷體"/>
          <w:sz w:val="28"/>
          <w:szCs w:val="28"/>
        </w:rPr>
        <w:t>備註：</w:t>
      </w:r>
    </w:p>
    <w:p w:rsidR="00877027" w:rsidRDefault="004E61D7">
      <w:pPr>
        <w:pStyle w:val="Standard"/>
        <w:spacing w:line="500" w:lineRule="exact"/>
        <w:ind w:left="425"/>
      </w:pPr>
      <w:r>
        <w:rPr>
          <w:rFonts w:eastAsia="Times New Roman"/>
          <w:sz w:val="28"/>
          <w:szCs w:val="28"/>
        </w:rPr>
        <w:t xml:space="preserve">   </w:t>
      </w:r>
      <w:r>
        <w:rPr>
          <w:rFonts w:eastAsia="標楷體"/>
          <w:sz w:val="28"/>
          <w:szCs w:val="28"/>
        </w:rPr>
        <w:t>1.</w:t>
      </w:r>
      <w:r>
        <w:rPr>
          <w:rFonts w:eastAsia="標楷體"/>
          <w:sz w:val="28"/>
          <w:szCs w:val="28"/>
        </w:rPr>
        <w:t>以上各獎項得視參賽作品水準，由評選委員會酌予調整或從缺。</w:t>
      </w:r>
    </w:p>
    <w:p w:rsidR="00877027" w:rsidRDefault="004E61D7">
      <w:pPr>
        <w:pStyle w:val="Standard"/>
        <w:spacing w:line="500" w:lineRule="exact"/>
        <w:ind w:left="425"/>
      </w:pPr>
      <w:r>
        <w:rPr>
          <w:rFonts w:eastAsia="Times New Roman"/>
          <w:sz w:val="28"/>
          <w:szCs w:val="28"/>
        </w:rPr>
        <w:t xml:space="preserve">   </w:t>
      </w:r>
      <w:r>
        <w:rPr>
          <w:rFonts w:eastAsia="標楷體"/>
          <w:sz w:val="28"/>
          <w:szCs w:val="28"/>
        </w:rPr>
        <w:t>2.</w:t>
      </w:r>
      <w:r>
        <w:rPr>
          <w:rFonts w:eastAsia="標楷體"/>
          <w:sz w:val="28"/>
          <w:szCs w:val="28"/>
        </w:rPr>
        <w:t>以上獎勵金將依法定稅率扣繳所得稅。</w:t>
      </w:r>
    </w:p>
    <w:p w:rsidR="00877027" w:rsidRDefault="004E61D7">
      <w:pPr>
        <w:pStyle w:val="Standard"/>
        <w:spacing w:line="500" w:lineRule="exact"/>
        <w:ind w:left="1133" w:hanging="708"/>
      </w:pPr>
      <w:r>
        <w:rPr>
          <w:rFonts w:eastAsia="Times New Roman"/>
          <w:sz w:val="28"/>
          <w:szCs w:val="28"/>
        </w:rPr>
        <w:t xml:space="preserve">   </w:t>
      </w:r>
      <w:r>
        <w:rPr>
          <w:rFonts w:eastAsia="標楷體"/>
          <w:sz w:val="28"/>
          <w:szCs w:val="28"/>
        </w:rPr>
        <w:t>3.</w:t>
      </w:r>
      <w:r>
        <w:t xml:space="preserve"> </w:t>
      </w:r>
      <w:r>
        <w:rPr>
          <w:rFonts w:eastAsia="標楷體"/>
          <w:sz w:val="28"/>
          <w:szCs w:val="28"/>
        </w:rPr>
        <w:t>晉級決賽團隊完成實作成品後，</w:t>
      </w:r>
      <w:r>
        <w:rPr>
          <w:rFonts w:eastAsia="標楷體"/>
          <w:sz w:val="28"/>
          <w:szCs w:val="28"/>
          <w:u w:val="single"/>
        </w:rPr>
        <w:t>另予補助材料費，每隊補助上</w:t>
      </w:r>
    </w:p>
    <w:p w:rsidR="00877027" w:rsidRDefault="004E61D7">
      <w:pPr>
        <w:pStyle w:val="Standard"/>
        <w:spacing w:line="500" w:lineRule="exact"/>
        <w:ind w:left="158"/>
      </w:pPr>
      <w:r>
        <w:rPr>
          <w:rFonts w:eastAsia="Times New Roman"/>
          <w:sz w:val="28"/>
          <w:szCs w:val="28"/>
        </w:rPr>
        <w:t xml:space="preserve">          </w:t>
      </w:r>
      <w:r>
        <w:rPr>
          <w:rFonts w:eastAsia="標楷體"/>
          <w:sz w:val="28"/>
          <w:szCs w:val="28"/>
          <w:u w:val="single"/>
        </w:rPr>
        <w:t>限為</w:t>
      </w:r>
      <w:r>
        <w:rPr>
          <w:rFonts w:eastAsia="Times New Roman"/>
          <w:sz w:val="28"/>
          <w:szCs w:val="28"/>
          <w:u w:val="single"/>
        </w:rPr>
        <w:t xml:space="preserve"> </w:t>
      </w:r>
      <w:r>
        <w:rPr>
          <w:rFonts w:eastAsia="標楷體"/>
          <w:sz w:val="28"/>
          <w:szCs w:val="28"/>
          <w:u w:val="single"/>
        </w:rPr>
        <w:t>新臺幣</w:t>
      </w:r>
      <w:r>
        <w:rPr>
          <w:rFonts w:eastAsia="標楷體"/>
          <w:sz w:val="28"/>
          <w:szCs w:val="28"/>
          <w:u w:val="single"/>
        </w:rPr>
        <w:t>1</w:t>
      </w:r>
      <w:r>
        <w:rPr>
          <w:rFonts w:eastAsia="標楷體"/>
          <w:sz w:val="28"/>
          <w:szCs w:val="28"/>
          <w:u w:val="single"/>
        </w:rPr>
        <w:t>萬</w:t>
      </w:r>
      <w:r>
        <w:rPr>
          <w:rFonts w:eastAsia="標楷體"/>
          <w:sz w:val="28"/>
          <w:szCs w:val="28"/>
          <w:u w:val="single"/>
        </w:rPr>
        <w:t>5</w:t>
      </w:r>
      <w:r>
        <w:rPr>
          <w:rFonts w:eastAsia="標楷體"/>
          <w:sz w:val="28"/>
          <w:szCs w:val="28"/>
          <w:u w:val="single"/>
        </w:rPr>
        <w:t>千元整，採實報實銷</w:t>
      </w:r>
      <w:r>
        <w:rPr>
          <w:rFonts w:eastAsia="標楷體"/>
          <w:sz w:val="28"/>
          <w:szCs w:val="28"/>
        </w:rPr>
        <w:t>，補助項目應為與實作</w:t>
      </w:r>
    </w:p>
    <w:p w:rsidR="00877027" w:rsidRDefault="004E61D7">
      <w:pPr>
        <w:pStyle w:val="Standard"/>
        <w:spacing w:line="500" w:lineRule="exact"/>
        <w:ind w:left="158"/>
      </w:pPr>
      <w:r>
        <w:rPr>
          <w:rFonts w:eastAsia="Times New Roman"/>
          <w:sz w:val="28"/>
          <w:szCs w:val="28"/>
        </w:rPr>
        <w:t xml:space="preserve">          </w:t>
      </w:r>
      <w:r>
        <w:rPr>
          <w:rFonts w:eastAsia="標楷體"/>
          <w:sz w:val="28"/>
          <w:szCs w:val="28"/>
        </w:rPr>
        <w:t>成品直接相關之製作材料，其餘費用由參賽團隊自行負擔，相</w:t>
      </w:r>
    </w:p>
    <w:p w:rsidR="00877027" w:rsidRDefault="004E61D7">
      <w:pPr>
        <w:pStyle w:val="Standard"/>
        <w:spacing w:line="500" w:lineRule="exact"/>
        <w:ind w:left="158"/>
      </w:pPr>
      <w:r>
        <w:rPr>
          <w:rFonts w:eastAsia="Times New Roman"/>
          <w:sz w:val="28"/>
          <w:szCs w:val="28"/>
        </w:rPr>
        <w:t xml:space="preserve">          </w:t>
      </w:r>
      <w:r>
        <w:rPr>
          <w:rFonts w:eastAsia="標楷體"/>
          <w:sz w:val="28"/>
          <w:szCs w:val="28"/>
        </w:rPr>
        <w:t>關核銷辦法將於初賽結束後，擇期於</w:t>
      </w:r>
      <w:r>
        <w:rPr>
          <w:rFonts w:eastAsia="標楷體"/>
          <w:sz w:val="28"/>
          <w:szCs w:val="28"/>
        </w:rPr>
        <w:t>vMaker</w:t>
      </w:r>
      <w:r>
        <w:rPr>
          <w:rFonts w:eastAsia="標楷體"/>
          <w:sz w:val="28"/>
          <w:szCs w:val="28"/>
        </w:rPr>
        <w:t>網站公告</w:t>
      </w:r>
    </w:p>
    <w:p w:rsidR="00877027" w:rsidRDefault="004E61D7">
      <w:pPr>
        <w:pStyle w:val="Standard"/>
        <w:spacing w:line="500" w:lineRule="exact"/>
        <w:ind w:left="158"/>
      </w:pPr>
      <w:r>
        <w:rPr>
          <w:rFonts w:eastAsia="Times New Roman"/>
          <w:sz w:val="28"/>
          <w:szCs w:val="28"/>
        </w:rPr>
        <w:t xml:space="preserve">           </w:t>
      </w:r>
      <w:r>
        <w:rPr>
          <w:rFonts w:eastAsia="標楷體"/>
          <w:sz w:val="26"/>
          <w:szCs w:val="26"/>
        </w:rPr>
        <w:t>(https://vmaker.tw)</w:t>
      </w:r>
      <w:r>
        <w:rPr>
          <w:rFonts w:eastAsia="標楷體"/>
          <w:sz w:val="26"/>
          <w:szCs w:val="26"/>
        </w:rPr>
        <w:t>。</w:t>
      </w:r>
    </w:p>
    <w:p w:rsidR="00877027" w:rsidRDefault="004E61D7">
      <w:pPr>
        <w:pStyle w:val="1"/>
      </w:pPr>
      <w:r>
        <w:t>報名與設計企劃書收件方式</w:t>
      </w:r>
      <w:r>
        <w:rPr>
          <w:rFonts w:eastAsia="Times New Roman"/>
        </w:rPr>
        <w:t xml:space="preserve">  </w:t>
      </w:r>
    </w:p>
    <w:p w:rsidR="00877027" w:rsidRDefault="004E61D7">
      <w:pPr>
        <w:pStyle w:val="Standard"/>
        <w:numPr>
          <w:ilvl w:val="0"/>
          <w:numId w:val="8"/>
        </w:numPr>
        <w:spacing w:line="500" w:lineRule="exact"/>
        <w:ind w:left="1004"/>
      </w:pPr>
      <w:r>
        <w:rPr>
          <w:rFonts w:eastAsia="標楷體"/>
          <w:sz w:val="28"/>
          <w:szCs w:val="28"/>
        </w:rPr>
        <w:t>報名截止日</w:t>
      </w:r>
      <w:r>
        <w:rPr>
          <w:rFonts w:eastAsia="Times New Roman"/>
          <w:sz w:val="28"/>
          <w:szCs w:val="28"/>
        </w:rPr>
        <w:t xml:space="preserve"> </w:t>
      </w:r>
      <w:r>
        <w:rPr>
          <w:rFonts w:eastAsia="標楷體"/>
          <w:sz w:val="28"/>
          <w:szCs w:val="28"/>
        </w:rPr>
        <w:t>：</w:t>
      </w:r>
      <w:r>
        <w:rPr>
          <w:rFonts w:eastAsia="標楷體"/>
          <w:b/>
          <w:sz w:val="28"/>
          <w:szCs w:val="28"/>
          <w:u w:val="single"/>
        </w:rPr>
        <w:t>即日起至</w:t>
      </w:r>
      <w:r>
        <w:rPr>
          <w:rFonts w:eastAsia="標楷體"/>
          <w:b/>
          <w:sz w:val="28"/>
          <w:szCs w:val="28"/>
          <w:u w:val="single"/>
        </w:rPr>
        <w:t>107</w:t>
      </w:r>
      <w:r>
        <w:rPr>
          <w:rFonts w:eastAsia="標楷體"/>
          <w:b/>
          <w:sz w:val="28"/>
          <w:szCs w:val="28"/>
          <w:u w:val="single"/>
        </w:rPr>
        <w:t>年</w:t>
      </w:r>
      <w:r>
        <w:rPr>
          <w:rFonts w:eastAsia="標楷體"/>
          <w:b/>
          <w:sz w:val="28"/>
          <w:szCs w:val="28"/>
          <w:u w:val="single"/>
        </w:rPr>
        <w:t>10</w:t>
      </w:r>
      <w:r>
        <w:rPr>
          <w:rFonts w:eastAsia="標楷體"/>
          <w:b/>
          <w:sz w:val="28"/>
          <w:szCs w:val="28"/>
          <w:u w:val="single"/>
        </w:rPr>
        <w:t>月</w:t>
      </w:r>
      <w:r>
        <w:rPr>
          <w:rFonts w:eastAsia="標楷體"/>
          <w:b/>
          <w:sz w:val="28"/>
          <w:szCs w:val="28"/>
          <w:u w:val="single"/>
        </w:rPr>
        <w:t>31</w:t>
      </w:r>
      <w:r>
        <w:rPr>
          <w:rFonts w:eastAsia="標楷體"/>
          <w:b/>
          <w:sz w:val="28"/>
          <w:szCs w:val="28"/>
          <w:u w:val="single"/>
        </w:rPr>
        <w:t>日</w:t>
      </w:r>
      <w:r>
        <w:rPr>
          <w:rFonts w:eastAsia="標楷體"/>
          <w:b/>
          <w:sz w:val="28"/>
          <w:szCs w:val="28"/>
          <w:u w:val="single"/>
        </w:rPr>
        <w:t>18:00</w:t>
      </w:r>
      <w:r>
        <w:rPr>
          <w:rFonts w:eastAsia="標楷體"/>
          <w:b/>
          <w:sz w:val="28"/>
          <w:szCs w:val="28"/>
          <w:u w:val="single"/>
        </w:rPr>
        <w:t>止。</w:t>
      </w:r>
    </w:p>
    <w:p w:rsidR="00877027" w:rsidRDefault="004E61D7">
      <w:pPr>
        <w:pStyle w:val="Standard"/>
        <w:numPr>
          <w:ilvl w:val="0"/>
          <w:numId w:val="8"/>
        </w:numPr>
        <w:spacing w:line="500" w:lineRule="exact"/>
      </w:pPr>
      <w:r>
        <w:rPr>
          <w:rFonts w:eastAsia="標楷體"/>
          <w:sz w:val="28"/>
          <w:szCs w:val="28"/>
        </w:rPr>
        <w:t>報名方式：請至</w:t>
      </w:r>
      <w:r>
        <w:rPr>
          <w:rFonts w:eastAsia="標楷體"/>
          <w:sz w:val="28"/>
          <w:szCs w:val="28"/>
        </w:rPr>
        <w:t>vMaker</w:t>
      </w:r>
      <w:r>
        <w:rPr>
          <w:rFonts w:eastAsia="標楷體"/>
          <w:sz w:val="28"/>
          <w:szCs w:val="28"/>
        </w:rPr>
        <w:t>網站首頁</w:t>
      </w:r>
      <w:r>
        <w:rPr>
          <w:rFonts w:eastAsia="標楷體"/>
          <w:sz w:val="28"/>
          <w:szCs w:val="28"/>
        </w:rPr>
        <w:t>(</w:t>
      </w:r>
      <w:hyperlink r:id="rId7" w:history="1">
        <w:r>
          <w:rPr>
            <w:rStyle w:val="Internetlink"/>
            <w:rFonts w:eastAsia="標楷體"/>
            <w:sz w:val="28"/>
            <w:szCs w:val="28"/>
          </w:rPr>
          <w:t>https://vmaker.tw</w:t>
        </w:r>
      </w:hyperlink>
      <w:r>
        <w:rPr>
          <w:rFonts w:eastAsia="標楷體"/>
          <w:sz w:val="28"/>
          <w:szCs w:val="28"/>
        </w:rPr>
        <w:t>)</w:t>
      </w:r>
      <w:r>
        <w:rPr>
          <w:rFonts w:eastAsia="標楷體"/>
          <w:sz w:val="28"/>
          <w:szCs w:val="28"/>
        </w:rPr>
        <w:t>點選進入「</w:t>
      </w:r>
      <w:r>
        <w:rPr>
          <w:rFonts w:eastAsia="標楷體"/>
          <w:sz w:val="28"/>
          <w:szCs w:val="28"/>
        </w:rPr>
        <w:t>107</w:t>
      </w:r>
      <w:r>
        <w:rPr>
          <w:rFonts w:eastAsia="標楷體"/>
          <w:sz w:val="28"/>
          <w:szCs w:val="28"/>
        </w:rPr>
        <w:t>年百萬創客擂台競賽」活動網頁</w:t>
      </w:r>
      <w:r>
        <w:rPr>
          <w:rFonts w:eastAsia="標楷體"/>
          <w:sz w:val="28"/>
          <w:szCs w:val="28"/>
          <w:u w:val="single"/>
        </w:rPr>
        <w:t>填寫線上報名表單</w:t>
      </w:r>
      <w:r>
        <w:rPr>
          <w:rFonts w:eastAsia="標楷體"/>
          <w:sz w:val="28"/>
          <w:szCs w:val="28"/>
        </w:rPr>
        <w:t>(</w:t>
      </w:r>
      <w:r>
        <w:rPr>
          <w:rFonts w:eastAsia="標楷體"/>
          <w:sz w:val="28"/>
          <w:szCs w:val="28"/>
        </w:rPr>
        <w:t>格式請參附件二</w:t>
      </w:r>
      <w:r>
        <w:rPr>
          <w:rFonts w:eastAsia="標楷體"/>
          <w:sz w:val="28"/>
          <w:szCs w:val="28"/>
        </w:rPr>
        <w:t>)</w:t>
      </w:r>
      <w:r>
        <w:rPr>
          <w:rFonts w:eastAsia="標楷體"/>
          <w:sz w:val="28"/>
          <w:szCs w:val="28"/>
        </w:rPr>
        <w:t>。</w:t>
      </w:r>
    </w:p>
    <w:p w:rsidR="00877027" w:rsidRDefault="004E61D7">
      <w:pPr>
        <w:pStyle w:val="Standard"/>
        <w:numPr>
          <w:ilvl w:val="0"/>
          <w:numId w:val="8"/>
        </w:numPr>
        <w:spacing w:line="500" w:lineRule="exact"/>
      </w:pPr>
      <w:r>
        <w:rPr>
          <w:rFonts w:eastAsia="標楷體"/>
          <w:sz w:val="28"/>
          <w:szCs w:val="28"/>
        </w:rPr>
        <w:lastRenderedPageBreak/>
        <w:t>設計企劃書收件截止日：</w:t>
      </w:r>
      <w:r>
        <w:rPr>
          <w:rFonts w:eastAsia="標楷體"/>
          <w:b/>
          <w:sz w:val="28"/>
          <w:szCs w:val="28"/>
          <w:u w:val="single"/>
        </w:rPr>
        <w:t>即日起至</w:t>
      </w:r>
      <w:r>
        <w:rPr>
          <w:rFonts w:eastAsia="標楷體"/>
          <w:b/>
          <w:sz w:val="28"/>
          <w:szCs w:val="28"/>
          <w:u w:val="single"/>
        </w:rPr>
        <w:t>107</w:t>
      </w:r>
      <w:r>
        <w:rPr>
          <w:rFonts w:eastAsia="標楷體"/>
          <w:b/>
          <w:sz w:val="28"/>
          <w:szCs w:val="28"/>
          <w:u w:val="single"/>
        </w:rPr>
        <w:t>年</w:t>
      </w:r>
      <w:r>
        <w:rPr>
          <w:rFonts w:eastAsia="標楷體"/>
          <w:b/>
          <w:sz w:val="28"/>
          <w:szCs w:val="28"/>
          <w:u w:val="single"/>
        </w:rPr>
        <w:t>10</w:t>
      </w:r>
      <w:r>
        <w:rPr>
          <w:rFonts w:eastAsia="標楷體"/>
          <w:b/>
          <w:sz w:val="28"/>
          <w:szCs w:val="28"/>
          <w:u w:val="single"/>
        </w:rPr>
        <w:t>月</w:t>
      </w:r>
      <w:r>
        <w:rPr>
          <w:rFonts w:eastAsia="標楷體"/>
          <w:b/>
          <w:sz w:val="28"/>
          <w:szCs w:val="28"/>
          <w:u w:val="single"/>
        </w:rPr>
        <w:t>31</w:t>
      </w:r>
      <w:r>
        <w:rPr>
          <w:rFonts w:eastAsia="標楷體"/>
          <w:b/>
          <w:sz w:val="28"/>
          <w:szCs w:val="28"/>
          <w:u w:val="single"/>
        </w:rPr>
        <w:t>日</w:t>
      </w:r>
      <w:r>
        <w:rPr>
          <w:rFonts w:eastAsia="標楷體"/>
          <w:b/>
          <w:sz w:val="28"/>
          <w:szCs w:val="28"/>
          <w:u w:val="single"/>
        </w:rPr>
        <w:t>18:00</w:t>
      </w:r>
      <w:r>
        <w:rPr>
          <w:rFonts w:eastAsia="標楷體"/>
          <w:b/>
          <w:sz w:val="28"/>
          <w:szCs w:val="28"/>
          <w:u w:val="single"/>
        </w:rPr>
        <w:t>止</w:t>
      </w:r>
      <w:r>
        <w:rPr>
          <w:rFonts w:eastAsia="標楷體"/>
          <w:sz w:val="28"/>
          <w:szCs w:val="28"/>
        </w:rPr>
        <w:t>(</w:t>
      </w:r>
      <w:r>
        <w:rPr>
          <w:rFonts w:eastAsia="標楷體"/>
          <w:sz w:val="28"/>
          <w:szCs w:val="28"/>
        </w:rPr>
        <w:t>格式請參附件三，寄送以郵戳日為憑，如親送件者，以送抵收件處之收件憑據時間為證，逾期不受理</w:t>
      </w:r>
      <w:r>
        <w:rPr>
          <w:rFonts w:eastAsia="標楷體"/>
          <w:sz w:val="28"/>
          <w:szCs w:val="28"/>
        </w:rPr>
        <w:t>)</w:t>
      </w:r>
      <w:r>
        <w:rPr>
          <w:rFonts w:eastAsia="標楷體"/>
          <w:sz w:val="28"/>
          <w:szCs w:val="28"/>
        </w:rPr>
        <w:t>。</w:t>
      </w:r>
    </w:p>
    <w:p w:rsidR="00877027" w:rsidRDefault="004E61D7">
      <w:pPr>
        <w:pStyle w:val="Standard"/>
        <w:numPr>
          <w:ilvl w:val="0"/>
          <w:numId w:val="8"/>
        </w:numPr>
        <w:spacing w:line="500" w:lineRule="exact"/>
        <w:rPr>
          <w:rFonts w:eastAsia="標楷體"/>
          <w:sz w:val="28"/>
          <w:szCs w:val="28"/>
        </w:rPr>
      </w:pPr>
      <w:r>
        <w:rPr>
          <w:rFonts w:eastAsia="標楷體"/>
          <w:sz w:val="28"/>
          <w:szCs w:val="28"/>
        </w:rPr>
        <w:t>設計企劃書收件方式：</w:t>
      </w:r>
    </w:p>
    <w:p w:rsidR="00877027" w:rsidRDefault="004E61D7">
      <w:pPr>
        <w:pStyle w:val="Standard"/>
        <w:numPr>
          <w:ilvl w:val="0"/>
          <w:numId w:val="16"/>
        </w:numPr>
        <w:tabs>
          <w:tab w:val="left" w:pos="1844"/>
        </w:tabs>
        <w:spacing w:line="500" w:lineRule="exact"/>
        <w:ind w:left="993"/>
      </w:pPr>
      <w:r>
        <w:rPr>
          <w:rFonts w:eastAsia="標楷體"/>
          <w:sz w:val="28"/>
          <w:szCs w:val="28"/>
          <w:u w:val="single"/>
        </w:rPr>
        <w:t>掛號或親送方式皆可</w:t>
      </w:r>
      <w:r>
        <w:rPr>
          <w:rFonts w:eastAsia="標楷體"/>
          <w:sz w:val="28"/>
          <w:szCs w:val="28"/>
        </w:rPr>
        <w:t>，收件地址為</w:t>
      </w:r>
      <w:r>
        <w:rPr>
          <w:rFonts w:eastAsia="標楷體"/>
          <w:sz w:val="28"/>
          <w:szCs w:val="28"/>
        </w:rPr>
        <w:t>100</w:t>
      </w:r>
      <w:r>
        <w:rPr>
          <w:rFonts w:eastAsia="標楷體"/>
          <w:sz w:val="28"/>
          <w:szCs w:val="28"/>
        </w:rPr>
        <w:t>臺北市同安街</w:t>
      </w:r>
      <w:r>
        <w:rPr>
          <w:rFonts w:eastAsia="標楷體"/>
          <w:sz w:val="28"/>
          <w:szCs w:val="28"/>
        </w:rPr>
        <w:t>71</w:t>
      </w:r>
      <w:r>
        <w:rPr>
          <w:rFonts w:eastAsia="標楷體"/>
          <w:sz w:val="28"/>
          <w:szCs w:val="28"/>
        </w:rPr>
        <w:t>號</w:t>
      </w:r>
      <w:r>
        <w:rPr>
          <w:rFonts w:eastAsia="標楷體"/>
          <w:sz w:val="28"/>
          <w:szCs w:val="28"/>
        </w:rPr>
        <w:t>3</w:t>
      </w:r>
      <w:r>
        <w:rPr>
          <w:rFonts w:eastAsia="標楷體"/>
          <w:sz w:val="28"/>
          <w:szCs w:val="28"/>
        </w:rPr>
        <w:t>樓</w:t>
      </w:r>
      <w:r>
        <w:rPr>
          <w:rFonts w:eastAsia="Times New Roman"/>
          <w:sz w:val="28"/>
          <w:szCs w:val="28"/>
        </w:rPr>
        <w:t xml:space="preserve"> </w:t>
      </w:r>
      <w:r>
        <w:rPr>
          <w:rFonts w:eastAsia="標楷體"/>
          <w:sz w:val="28"/>
          <w:szCs w:val="28"/>
        </w:rPr>
        <w:t>「</w:t>
      </w:r>
      <w:r>
        <w:rPr>
          <w:rFonts w:eastAsia="標楷體"/>
          <w:sz w:val="28"/>
          <w:szCs w:val="28"/>
        </w:rPr>
        <w:t>107</w:t>
      </w:r>
      <w:r>
        <w:rPr>
          <w:rFonts w:eastAsia="標楷體"/>
          <w:sz w:val="28"/>
          <w:szCs w:val="28"/>
        </w:rPr>
        <w:t>年百萬創客擂台競賽</w:t>
      </w:r>
      <w:r>
        <w:rPr>
          <w:rFonts w:eastAsia="Times New Roman"/>
          <w:sz w:val="28"/>
          <w:szCs w:val="28"/>
        </w:rPr>
        <w:t xml:space="preserve"> </w:t>
      </w:r>
      <w:r>
        <w:rPr>
          <w:rFonts w:eastAsia="標楷體"/>
          <w:sz w:val="28"/>
          <w:szCs w:val="28"/>
        </w:rPr>
        <w:t>收」。</w:t>
      </w:r>
    </w:p>
    <w:p w:rsidR="00877027" w:rsidRDefault="004E61D7">
      <w:pPr>
        <w:pStyle w:val="Standard"/>
        <w:numPr>
          <w:ilvl w:val="0"/>
          <w:numId w:val="16"/>
        </w:numPr>
        <w:tabs>
          <w:tab w:val="left" w:pos="1844"/>
        </w:tabs>
        <w:spacing w:line="500" w:lineRule="exact"/>
        <w:ind w:left="993"/>
        <w:rPr>
          <w:rFonts w:eastAsia="標楷體"/>
          <w:sz w:val="28"/>
          <w:szCs w:val="28"/>
        </w:rPr>
      </w:pPr>
      <w:r>
        <w:rPr>
          <w:rFonts w:eastAsia="標楷體"/>
          <w:sz w:val="28"/>
          <w:szCs w:val="28"/>
        </w:rPr>
        <w:t>請於信封備註：「參賽團隊</w:t>
      </w:r>
      <w:r>
        <w:rPr>
          <w:rFonts w:eastAsia="標楷體"/>
          <w:sz w:val="28"/>
          <w:szCs w:val="28"/>
        </w:rPr>
        <w:t>○○○(</w:t>
      </w:r>
      <w:r>
        <w:rPr>
          <w:rFonts w:eastAsia="標楷體"/>
          <w:sz w:val="28"/>
          <w:szCs w:val="28"/>
        </w:rPr>
        <w:t>隊名</w:t>
      </w:r>
      <w:r>
        <w:rPr>
          <w:rFonts w:eastAsia="標楷體"/>
          <w:sz w:val="28"/>
          <w:szCs w:val="28"/>
        </w:rPr>
        <w:t>)</w:t>
      </w:r>
      <w:r>
        <w:rPr>
          <w:rFonts w:eastAsia="標楷體"/>
          <w:sz w:val="28"/>
          <w:szCs w:val="28"/>
        </w:rPr>
        <w:t>」。</w:t>
      </w:r>
    </w:p>
    <w:p w:rsidR="00877027" w:rsidRDefault="004E61D7">
      <w:pPr>
        <w:pStyle w:val="1"/>
      </w:pPr>
      <w:r>
        <w:t>參賽團隊應備文件</w:t>
      </w:r>
    </w:p>
    <w:p w:rsidR="00877027" w:rsidRDefault="004E61D7">
      <w:pPr>
        <w:pStyle w:val="Standard"/>
        <w:numPr>
          <w:ilvl w:val="0"/>
          <w:numId w:val="15"/>
        </w:numPr>
        <w:snapToGrid w:val="0"/>
        <w:spacing w:line="440" w:lineRule="exact"/>
        <w:ind w:left="993" w:hanging="708"/>
      </w:pPr>
      <w:r>
        <w:rPr>
          <w:rFonts w:eastAsia="標楷體"/>
          <w:sz w:val="28"/>
          <w:szCs w:val="28"/>
        </w:rPr>
        <w:t>報名：請至</w:t>
      </w:r>
      <w:r>
        <w:rPr>
          <w:rFonts w:eastAsia="標楷體"/>
          <w:sz w:val="28"/>
          <w:szCs w:val="28"/>
        </w:rPr>
        <w:t>vMaker</w:t>
      </w:r>
      <w:r>
        <w:rPr>
          <w:rFonts w:eastAsia="標楷體"/>
          <w:sz w:val="28"/>
          <w:szCs w:val="28"/>
        </w:rPr>
        <w:t>網站</w:t>
      </w:r>
      <w:r>
        <w:rPr>
          <w:rFonts w:eastAsia="標楷體"/>
          <w:sz w:val="28"/>
          <w:szCs w:val="28"/>
        </w:rPr>
        <w:t>(</w:t>
      </w:r>
      <w:r>
        <w:rPr>
          <w:rStyle w:val="Internetlink"/>
          <w:rFonts w:eastAsia="標楷體"/>
          <w:sz w:val="28"/>
          <w:szCs w:val="28"/>
          <w:u w:val="none"/>
        </w:rPr>
        <w:t>https://vmaker.tw)</w:t>
      </w:r>
      <w:r>
        <w:rPr>
          <w:rStyle w:val="Internetlink"/>
          <w:rFonts w:eastAsia="標楷體"/>
          <w:sz w:val="28"/>
          <w:szCs w:val="28"/>
          <w:u w:val="none"/>
        </w:rPr>
        <w:t>點選進入「</w:t>
      </w:r>
      <w:r>
        <w:rPr>
          <w:rStyle w:val="Internetlink"/>
          <w:rFonts w:eastAsia="標楷體"/>
          <w:sz w:val="28"/>
          <w:szCs w:val="28"/>
          <w:u w:val="none"/>
        </w:rPr>
        <w:t>107</w:t>
      </w:r>
      <w:r>
        <w:rPr>
          <w:rFonts w:eastAsia="標楷體"/>
          <w:sz w:val="28"/>
          <w:szCs w:val="28"/>
        </w:rPr>
        <w:t>年百萬創客擂台競賽」活動網頁完成線上報名</w:t>
      </w:r>
      <w:r>
        <w:rPr>
          <w:rFonts w:eastAsia="標楷體"/>
          <w:sz w:val="28"/>
          <w:szCs w:val="28"/>
        </w:rPr>
        <w:t>(</w:t>
      </w:r>
      <w:r>
        <w:rPr>
          <w:rFonts w:eastAsia="標楷體"/>
          <w:sz w:val="28"/>
          <w:szCs w:val="28"/>
        </w:rPr>
        <w:t>格式請參附件二</w:t>
      </w:r>
      <w:r>
        <w:rPr>
          <w:rFonts w:eastAsia="標楷體"/>
          <w:sz w:val="28"/>
          <w:szCs w:val="28"/>
        </w:rPr>
        <w:t>)</w:t>
      </w:r>
      <w:r>
        <w:rPr>
          <w:rFonts w:eastAsia="標楷體"/>
          <w:sz w:val="28"/>
          <w:szCs w:val="28"/>
        </w:rPr>
        <w:t>。</w:t>
      </w:r>
    </w:p>
    <w:p w:rsidR="00877027" w:rsidRDefault="004E61D7">
      <w:pPr>
        <w:pStyle w:val="Standard"/>
        <w:numPr>
          <w:ilvl w:val="0"/>
          <w:numId w:val="15"/>
        </w:numPr>
        <w:spacing w:line="440" w:lineRule="exact"/>
        <w:rPr>
          <w:rFonts w:eastAsia="標楷體"/>
          <w:sz w:val="28"/>
          <w:szCs w:val="28"/>
        </w:rPr>
      </w:pPr>
      <w:r>
        <w:rPr>
          <w:rFonts w:eastAsia="標楷體"/>
          <w:sz w:val="28"/>
          <w:szCs w:val="28"/>
        </w:rPr>
        <w:t>設計企劃書：一式</w:t>
      </w:r>
      <w:r>
        <w:rPr>
          <w:rFonts w:eastAsia="標楷體"/>
          <w:sz w:val="28"/>
          <w:szCs w:val="28"/>
        </w:rPr>
        <w:t>5</w:t>
      </w:r>
      <w:r>
        <w:rPr>
          <w:rFonts w:eastAsia="標楷體"/>
          <w:sz w:val="28"/>
          <w:szCs w:val="28"/>
        </w:rPr>
        <w:t>份，內容格式不拘</w:t>
      </w:r>
      <w:r>
        <w:rPr>
          <w:rFonts w:eastAsia="標楷體"/>
          <w:sz w:val="28"/>
          <w:szCs w:val="28"/>
        </w:rPr>
        <w:t>(</w:t>
      </w:r>
      <w:r>
        <w:rPr>
          <w:rFonts w:eastAsia="標楷體"/>
          <w:sz w:val="28"/>
          <w:szCs w:val="28"/>
        </w:rPr>
        <w:t>可參附件三格式</w:t>
      </w:r>
      <w:r>
        <w:rPr>
          <w:rFonts w:eastAsia="標楷體"/>
          <w:sz w:val="28"/>
          <w:szCs w:val="28"/>
        </w:rPr>
        <w:t>)</w:t>
      </w:r>
      <w:r>
        <w:rPr>
          <w:rFonts w:eastAsia="標楷體"/>
          <w:sz w:val="28"/>
          <w:szCs w:val="28"/>
        </w:rPr>
        <w:t>，請以</w:t>
      </w:r>
      <w:r>
        <w:rPr>
          <w:rFonts w:eastAsia="標楷體"/>
          <w:sz w:val="28"/>
          <w:szCs w:val="28"/>
        </w:rPr>
        <w:t>A4</w:t>
      </w:r>
      <w:r>
        <w:rPr>
          <w:rFonts w:eastAsia="標楷體"/>
          <w:sz w:val="28"/>
          <w:szCs w:val="28"/>
        </w:rPr>
        <w:t>大小雙面列印並妥善裝訂，並於封面註明參賽團隊名稱。</w:t>
      </w:r>
    </w:p>
    <w:p w:rsidR="00877027" w:rsidRDefault="004E61D7">
      <w:pPr>
        <w:pStyle w:val="Standard"/>
        <w:numPr>
          <w:ilvl w:val="0"/>
          <w:numId w:val="15"/>
        </w:numPr>
        <w:snapToGrid w:val="0"/>
        <w:spacing w:line="440" w:lineRule="exact"/>
      </w:pPr>
      <w:r>
        <w:rPr>
          <w:rFonts w:eastAsia="標楷體"/>
          <w:sz w:val="28"/>
          <w:szCs w:val="28"/>
        </w:rPr>
        <w:t>切結書：一式</w:t>
      </w:r>
      <w:r>
        <w:rPr>
          <w:rFonts w:eastAsia="標楷體"/>
          <w:sz w:val="28"/>
          <w:szCs w:val="28"/>
        </w:rPr>
        <w:t>2</w:t>
      </w:r>
      <w:r>
        <w:rPr>
          <w:rFonts w:eastAsia="標楷體"/>
          <w:sz w:val="28"/>
          <w:szCs w:val="28"/>
        </w:rPr>
        <w:t>份</w:t>
      </w:r>
      <w:r>
        <w:rPr>
          <w:rFonts w:eastAsia="標楷體"/>
          <w:sz w:val="28"/>
          <w:szCs w:val="28"/>
        </w:rPr>
        <w:t>(</w:t>
      </w:r>
      <w:r>
        <w:rPr>
          <w:rFonts w:eastAsia="標楷體"/>
          <w:sz w:val="28"/>
          <w:szCs w:val="28"/>
        </w:rPr>
        <w:t>附件四</w:t>
      </w:r>
      <w:r>
        <w:rPr>
          <w:rFonts w:eastAsia="標楷體"/>
          <w:sz w:val="28"/>
          <w:szCs w:val="28"/>
        </w:rPr>
        <w:t>)</w:t>
      </w:r>
      <w:r>
        <w:rPr>
          <w:rFonts w:eastAsia="標楷體"/>
          <w:sz w:val="28"/>
          <w:szCs w:val="28"/>
        </w:rPr>
        <w:t>，</w:t>
      </w:r>
      <w:r>
        <w:rPr>
          <w:rFonts w:eastAsia="標楷體"/>
          <w:sz w:val="28"/>
          <w:szCs w:val="28"/>
          <w:u w:val="single"/>
        </w:rPr>
        <w:t>參賽團隊全體成員請詳閱內容後，於立書人處親筆簽名</w:t>
      </w:r>
      <w:r>
        <w:rPr>
          <w:rFonts w:eastAsia="標楷體"/>
          <w:sz w:val="28"/>
          <w:szCs w:val="28"/>
        </w:rPr>
        <w:t>，連同設計企劃書一併繳交。</w:t>
      </w:r>
    </w:p>
    <w:p w:rsidR="00877027" w:rsidRDefault="004E61D7">
      <w:pPr>
        <w:pStyle w:val="Standard"/>
        <w:numPr>
          <w:ilvl w:val="0"/>
          <w:numId w:val="15"/>
        </w:numPr>
        <w:snapToGrid w:val="0"/>
        <w:spacing w:line="440" w:lineRule="exact"/>
        <w:rPr>
          <w:rFonts w:eastAsia="標楷體"/>
          <w:sz w:val="28"/>
          <w:szCs w:val="28"/>
        </w:rPr>
      </w:pPr>
      <w:r>
        <w:rPr>
          <w:rFonts w:eastAsia="標楷體"/>
          <w:sz w:val="28"/>
          <w:szCs w:val="28"/>
        </w:rPr>
        <w:t>法定代理人同意書：參賽團隊如有成員於報名時未滿</w:t>
      </w:r>
      <w:r>
        <w:rPr>
          <w:rFonts w:eastAsia="標楷體"/>
          <w:sz w:val="28"/>
          <w:szCs w:val="28"/>
        </w:rPr>
        <w:t>20</w:t>
      </w:r>
      <w:r>
        <w:rPr>
          <w:rFonts w:eastAsia="標楷體"/>
          <w:sz w:val="28"/>
          <w:szCs w:val="28"/>
        </w:rPr>
        <w:t>歲，該名成員需另填寫法定代理人同意書</w:t>
      </w:r>
      <w:r>
        <w:rPr>
          <w:rFonts w:eastAsia="標楷體"/>
          <w:sz w:val="28"/>
          <w:szCs w:val="28"/>
        </w:rPr>
        <w:t>(</w:t>
      </w:r>
      <w:r>
        <w:rPr>
          <w:rFonts w:eastAsia="標楷體"/>
          <w:sz w:val="28"/>
          <w:szCs w:val="28"/>
        </w:rPr>
        <w:t>附件五</w:t>
      </w:r>
      <w:r>
        <w:rPr>
          <w:rFonts w:eastAsia="標楷體"/>
          <w:sz w:val="28"/>
          <w:szCs w:val="28"/>
        </w:rPr>
        <w:t>)</w:t>
      </w:r>
      <w:r>
        <w:rPr>
          <w:rFonts w:eastAsia="標楷體"/>
          <w:sz w:val="28"/>
          <w:szCs w:val="28"/>
        </w:rPr>
        <w:t>，連同設計企劃書一併繳交。</w:t>
      </w:r>
    </w:p>
    <w:p w:rsidR="00877027" w:rsidRDefault="004E61D7">
      <w:pPr>
        <w:pStyle w:val="Standard"/>
        <w:numPr>
          <w:ilvl w:val="0"/>
          <w:numId w:val="15"/>
        </w:numPr>
        <w:spacing w:line="440" w:lineRule="exact"/>
        <w:rPr>
          <w:rFonts w:eastAsia="標楷體"/>
          <w:sz w:val="28"/>
          <w:szCs w:val="28"/>
        </w:rPr>
      </w:pPr>
      <w:r>
        <w:rPr>
          <w:rFonts w:eastAsia="標楷體"/>
          <w:sz w:val="28"/>
          <w:szCs w:val="28"/>
        </w:rPr>
        <w:t>以上文件請另備電子檔</w:t>
      </w:r>
      <w:r>
        <w:rPr>
          <w:rFonts w:eastAsia="標楷體"/>
          <w:sz w:val="28"/>
          <w:szCs w:val="28"/>
        </w:rPr>
        <w:t>1</w:t>
      </w:r>
      <w:r>
        <w:rPr>
          <w:rFonts w:eastAsia="標楷體"/>
          <w:sz w:val="28"/>
          <w:szCs w:val="28"/>
        </w:rPr>
        <w:t>份</w:t>
      </w:r>
      <w:r>
        <w:rPr>
          <w:rFonts w:eastAsia="標楷體"/>
          <w:sz w:val="28"/>
          <w:szCs w:val="28"/>
        </w:rPr>
        <w:t>(</w:t>
      </w:r>
      <w:r>
        <w:rPr>
          <w:rFonts w:eastAsia="標楷體"/>
          <w:sz w:val="28"/>
          <w:szCs w:val="28"/>
        </w:rPr>
        <w:t>請至</w:t>
      </w:r>
      <w:r>
        <w:rPr>
          <w:rFonts w:eastAsia="標楷體"/>
          <w:sz w:val="28"/>
          <w:szCs w:val="28"/>
        </w:rPr>
        <w:t>vMaker</w:t>
      </w:r>
      <w:r>
        <w:rPr>
          <w:rFonts w:eastAsia="標楷體"/>
          <w:sz w:val="28"/>
          <w:szCs w:val="28"/>
        </w:rPr>
        <w:t>網站下載表格，網址</w:t>
      </w:r>
      <w:r>
        <w:rPr>
          <w:rFonts w:eastAsia="標楷體"/>
          <w:sz w:val="28"/>
          <w:szCs w:val="28"/>
        </w:rPr>
        <w:t>https://vmaker.tw/)</w:t>
      </w:r>
      <w:r>
        <w:rPr>
          <w:rFonts w:eastAsia="標楷體"/>
          <w:sz w:val="28"/>
          <w:szCs w:val="28"/>
        </w:rPr>
        <w:t>，並歡迎自由納入其他附加資料，如參賽團隊作品集、影片等。</w:t>
      </w:r>
    </w:p>
    <w:p w:rsidR="00877027" w:rsidRDefault="004E61D7">
      <w:pPr>
        <w:pStyle w:val="Standard"/>
        <w:spacing w:line="440" w:lineRule="exact"/>
        <w:ind w:firstLine="140"/>
      </w:pPr>
      <w:r>
        <w:rPr>
          <w:rFonts w:eastAsia="Times New Roman"/>
          <w:sz w:val="28"/>
          <w:szCs w:val="28"/>
        </w:rPr>
        <w:t xml:space="preserve">        </w:t>
      </w:r>
      <w:r>
        <w:rPr>
          <w:rFonts w:ascii="新細明體, PMingLiU" w:hAnsi="新細明體, PMingLiU" w:cs="新細明體, PMingLiU"/>
          <w:sz w:val="28"/>
          <w:szCs w:val="28"/>
        </w:rPr>
        <w:t>※</w:t>
      </w:r>
      <w:r>
        <w:rPr>
          <w:rFonts w:eastAsia="標楷體"/>
          <w:sz w:val="28"/>
          <w:szCs w:val="28"/>
        </w:rPr>
        <w:t>電子檔提供方式</w:t>
      </w:r>
      <w:r>
        <w:rPr>
          <w:rFonts w:eastAsia="標楷體"/>
          <w:sz w:val="28"/>
          <w:szCs w:val="28"/>
        </w:rPr>
        <w:t>(</w:t>
      </w:r>
      <w:r>
        <w:rPr>
          <w:rFonts w:eastAsia="標楷體"/>
          <w:sz w:val="28"/>
          <w:szCs w:val="28"/>
        </w:rPr>
        <w:t>擇一</w:t>
      </w:r>
      <w:r>
        <w:rPr>
          <w:rFonts w:eastAsia="標楷體"/>
          <w:sz w:val="28"/>
          <w:szCs w:val="28"/>
        </w:rPr>
        <w:t>)</w:t>
      </w:r>
      <w:r>
        <w:rPr>
          <w:rFonts w:eastAsia="標楷體"/>
          <w:sz w:val="28"/>
          <w:szCs w:val="28"/>
        </w:rPr>
        <w:t>：</w:t>
      </w:r>
    </w:p>
    <w:p w:rsidR="00877027" w:rsidRDefault="004E61D7">
      <w:pPr>
        <w:pStyle w:val="Standard"/>
        <w:spacing w:line="440" w:lineRule="exact"/>
        <w:ind w:left="992" w:hanging="286"/>
      </w:pPr>
      <w:r>
        <w:rPr>
          <w:rFonts w:eastAsia="標楷體"/>
          <w:sz w:val="28"/>
          <w:szCs w:val="28"/>
        </w:rPr>
        <w:t>1.</w:t>
      </w:r>
      <w:r>
        <w:rPr>
          <w:rFonts w:eastAsia="標楷體"/>
          <w:sz w:val="28"/>
          <w:szCs w:val="28"/>
        </w:rPr>
        <w:t>於提交設計企劃書時一併提供光碟片，並於光碟片封面註明：「參賽團隊</w:t>
      </w:r>
      <w:r>
        <w:rPr>
          <w:rFonts w:ascii="標楷體" w:eastAsia="標楷體" w:hAnsi="標楷體" w:cs="標楷體"/>
          <w:sz w:val="28"/>
          <w:szCs w:val="28"/>
        </w:rPr>
        <w:t>○○○</w:t>
      </w:r>
      <w:r>
        <w:rPr>
          <w:rFonts w:eastAsia="標楷體"/>
          <w:sz w:val="28"/>
          <w:szCs w:val="28"/>
        </w:rPr>
        <w:t>（隊名）」。</w:t>
      </w:r>
    </w:p>
    <w:p w:rsidR="00877027" w:rsidRDefault="004E61D7">
      <w:pPr>
        <w:pStyle w:val="Standard"/>
        <w:spacing w:line="440" w:lineRule="exact"/>
        <w:ind w:left="991" w:hanging="283"/>
      </w:pPr>
      <w:r>
        <w:rPr>
          <w:rFonts w:eastAsia="標楷體"/>
          <w:sz w:val="28"/>
          <w:szCs w:val="28"/>
        </w:rPr>
        <w:t>2.</w:t>
      </w:r>
      <w:r>
        <w:rPr>
          <w:rFonts w:eastAsia="標楷體"/>
          <w:sz w:val="28"/>
          <w:szCs w:val="28"/>
        </w:rPr>
        <w:t>於收件截止日前將電子檔寄至活動官方信箱</w:t>
      </w:r>
      <w:r>
        <w:rPr>
          <w:rFonts w:eastAsia="標楷體"/>
          <w:sz w:val="28"/>
          <w:szCs w:val="28"/>
        </w:rPr>
        <w:t>(twmaker2018@gmail.com</w:t>
      </w:r>
      <w:hyperlink r:id="rId8" w:history="1">
        <w:r>
          <w:rPr>
            <w:rStyle w:val="Internetlink"/>
            <w:rFonts w:eastAsia="標楷體"/>
            <w:sz w:val="28"/>
            <w:szCs w:val="28"/>
            <w:u w:val="none"/>
          </w:rPr>
          <w:t>），並於標題註明：「</w:t>
        </w:r>
        <w:r>
          <w:rPr>
            <w:rStyle w:val="Internetlink"/>
            <w:rFonts w:eastAsia="標楷體"/>
            <w:sz w:val="28"/>
            <w:szCs w:val="28"/>
            <w:u w:val="none"/>
          </w:rPr>
          <w:t>107</w:t>
        </w:r>
      </w:hyperlink>
      <w:r>
        <w:rPr>
          <w:rFonts w:eastAsia="標楷體"/>
          <w:sz w:val="28"/>
          <w:szCs w:val="28"/>
        </w:rPr>
        <w:t>年百萬創客擂台競賽</w:t>
      </w:r>
      <w:r>
        <w:rPr>
          <w:rFonts w:eastAsia="標楷體"/>
          <w:sz w:val="28"/>
          <w:szCs w:val="28"/>
        </w:rPr>
        <w:t>─</w:t>
      </w:r>
      <w:r>
        <w:rPr>
          <w:rFonts w:eastAsia="標楷體"/>
          <w:sz w:val="28"/>
          <w:szCs w:val="28"/>
        </w:rPr>
        <w:t>參賽團隊</w:t>
      </w:r>
      <w:r>
        <w:rPr>
          <w:rFonts w:eastAsia="標楷體"/>
          <w:sz w:val="28"/>
          <w:szCs w:val="28"/>
        </w:rPr>
        <w:t>○○○</w:t>
      </w:r>
      <w:r>
        <w:rPr>
          <w:rFonts w:eastAsia="標楷體"/>
          <w:sz w:val="28"/>
          <w:szCs w:val="28"/>
        </w:rPr>
        <w:t>（隊名）」。</w:t>
      </w:r>
    </w:p>
    <w:p w:rsidR="00877027" w:rsidRDefault="004E61D7">
      <w:pPr>
        <w:pStyle w:val="Standard"/>
        <w:numPr>
          <w:ilvl w:val="0"/>
          <w:numId w:val="15"/>
        </w:numPr>
        <w:spacing w:after="240" w:line="440" w:lineRule="exact"/>
        <w:rPr>
          <w:rFonts w:eastAsia="標楷體"/>
          <w:sz w:val="28"/>
          <w:szCs w:val="28"/>
        </w:rPr>
      </w:pPr>
      <w:r>
        <w:rPr>
          <w:rFonts w:eastAsia="標楷體"/>
          <w:sz w:val="28"/>
          <w:szCs w:val="28"/>
        </w:rPr>
        <w:t>若應備文件不齊全或送件資料有變更或修正，得於收件截止日前補齊</w:t>
      </w:r>
      <w:r>
        <w:rPr>
          <w:rFonts w:eastAsia="標楷體"/>
          <w:sz w:val="28"/>
          <w:szCs w:val="28"/>
        </w:rPr>
        <w:t>(107</w:t>
      </w:r>
      <w:r>
        <w:rPr>
          <w:rFonts w:eastAsia="標楷體"/>
          <w:sz w:val="28"/>
          <w:szCs w:val="28"/>
        </w:rPr>
        <w:t>年</w:t>
      </w:r>
      <w:r>
        <w:rPr>
          <w:rFonts w:eastAsia="標楷體"/>
          <w:sz w:val="28"/>
          <w:szCs w:val="28"/>
        </w:rPr>
        <w:t>10</w:t>
      </w:r>
      <w:r>
        <w:rPr>
          <w:rFonts w:eastAsia="標楷體"/>
          <w:sz w:val="28"/>
          <w:szCs w:val="28"/>
        </w:rPr>
        <w:t>月</w:t>
      </w:r>
      <w:r>
        <w:rPr>
          <w:rFonts w:eastAsia="標楷體"/>
          <w:sz w:val="28"/>
          <w:szCs w:val="28"/>
        </w:rPr>
        <w:t>31</w:t>
      </w:r>
      <w:r>
        <w:rPr>
          <w:rFonts w:eastAsia="標楷體"/>
          <w:sz w:val="28"/>
          <w:szCs w:val="28"/>
        </w:rPr>
        <w:t>日</w:t>
      </w:r>
      <w:r>
        <w:rPr>
          <w:rFonts w:eastAsia="標楷體"/>
          <w:sz w:val="28"/>
          <w:szCs w:val="28"/>
        </w:rPr>
        <w:t>18:00</w:t>
      </w:r>
      <w:r>
        <w:rPr>
          <w:rFonts w:eastAsia="標楷體"/>
          <w:sz w:val="28"/>
          <w:szCs w:val="28"/>
        </w:rPr>
        <w:t>前，以郵戳日為憑，如親送件者，以送抵收件處之收件憑據時間為證，逾期不受理</w:t>
      </w:r>
      <w:r>
        <w:rPr>
          <w:rFonts w:eastAsia="標楷體"/>
          <w:sz w:val="28"/>
          <w:szCs w:val="28"/>
        </w:rPr>
        <w:t>)</w:t>
      </w:r>
      <w:r>
        <w:rPr>
          <w:rFonts w:eastAsia="標楷體"/>
          <w:sz w:val="28"/>
          <w:szCs w:val="28"/>
        </w:rPr>
        <w:t>。</w:t>
      </w:r>
    </w:p>
    <w:p w:rsidR="00877027" w:rsidRDefault="00877027">
      <w:pPr>
        <w:pStyle w:val="Standard"/>
        <w:spacing w:after="240" w:line="440" w:lineRule="exact"/>
        <w:ind w:left="1003"/>
        <w:rPr>
          <w:rFonts w:eastAsia="標楷體"/>
          <w:sz w:val="28"/>
          <w:szCs w:val="28"/>
        </w:rPr>
      </w:pPr>
    </w:p>
    <w:p w:rsidR="00877027" w:rsidRDefault="004E61D7">
      <w:pPr>
        <w:pStyle w:val="1"/>
      </w:pPr>
      <w:r>
        <w:lastRenderedPageBreak/>
        <w:t>評選作業</w:t>
      </w:r>
    </w:p>
    <w:p w:rsidR="00877027" w:rsidRDefault="004E61D7">
      <w:pPr>
        <w:pStyle w:val="Standard"/>
        <w:numPr>
          <w:ilvl w:val="0"/>
          <w:numId w:val="22"/>
        </w:numPr>
        <w:spacing w:line="440" w:lineRule="exact"/>
        <w:rPr>
          <w:rFonts w:eastAsia="標楷體"/>
          <w:color w:val="000000"/>
          <w:sz w:val="28"/>
          <w:szCs w:val="28"/>
        </w:rPr>
      </w:pPr>
      <w:r>
        <w:rPr>
          <w:rFonts w:eastAsia="標楷體"/>
          <w:color w:val="000000"/>
          <w:sz w:val="28"/>
          <w:szCs w:val="28"/>
        </w:rPr>
        <w:t>評選方式</w:t>
      </w:r>
    </w:p>
    <w:p w:rsidR="00877027" w:rsidRDefault="004E61D7">
      <w:pPr>
        <w:pStyle w:val="Standard"/>
        <w:spacing w:line="500" w:lineRule="exact"/>
        <w:ind w:left="1003"/>
        <w:rPr>
          <w:rFonts w:ascii="標楷體" w:eastAsia="標楷體" w:hAnsi="標楷體" w:cs="標楷體"/>
          <w:color w:val="000000"/>
          <w:sz w:val="28"/>
          <w:szCs w:val="28"/>
        </w:rPr>
      </w:pPr>
      <w:r>
        <w:rPr>
          <w:rFonts w:ascii="標楷體" w:eastAsia="標楷體" w:hAnsi="標楷體" w:cs="標楷體"/>
          <w:color w:val="000000"/>
          <w:sz w:val="28"/>
          <w:szCs w:val="28"/>
        </w:rPr>
        <w:t>由主辦單位邀請專業人士組成評選委員會，初賽、決賽兩階段評選方式如下：</w:t>
      </w:r>
    </w:p>
    <w:tbl>
      <w:tblPr>
        <w:tblW w:w="9650" w:type="dxa"/>
        <w:tblInd w:w="-998" w:type="dxa"/>
        <w:tblLayout w:type="fixed"/>
        <w:tblCellMar>
          <w:left w:w="10" w:type="dxa"/>
          <w:right w:w="10" w:type="dxa"/>
        </w:tblCellMar>
        <w:tblLook w:val="04A0" w:firstRow="1" w:lastRow="0" w:firstColumn="1" w:lastColumn="0" w:noHBand="0" w:noVBand="1"/>
      </w:tblPr>
      <w:tblGrid>
        <w:gridCol w:w="1419"/>
        <w:gridCol w:w="3260"/>
        <w:gridCol w:w="4971"/>
      </w:tblGrid>
      <w:tr w:rsidR="00877027">
        <w:tc>
          <w:tcPr>
            <w:tcW w:w="1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spacing w:line="440" w:lineRule="exact"/>
              <w:jc w:val="center"/>
              <w:rPr>
                <w:rFonts w:eastAsia="標楷體"/>
                <w:sz w:val="28"/>
                <w:szCs w:val="28"/>
              </w:rPr>
            </w:pPr>
            <w:r>
              <w:rPr>
                <w:rFonts w:eastAsia="標楷體"/>
                <w:sz w:val="28"/>
                <w:szCs w:val="28"/>
              </w:rPr>
              <w:t>評選階段</w:t>
            </w:r>
          </w:p>
        </w:tc>
        <w:tc>
          <w:tcPr>
            <w:tcW w:w="3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spacing w:line="460" w:lineRule="exact"/>
              <w:jc w:val="center"/>
              <w:rPr>
                <w:rFonts w:eastAsia="標楷體"/>
                <w:sz w:val="28"/>
                <w:szCs w:val="28"/>
              </w:rPr>
            </w:pPr>
            <w:r>
              <w:rPr>
                <w:rFonts w:eastAsia="標楷體"/>
                <w:sz w:val="28"/>
                <w:szCs w:val="28"/>
              </w:rPr>
              <w:t>說明</w:t>
            </w:r>
          </w:p>
        </w:tc>
        <w:tc>
          <w:tcPr>
            <w:tcW w:w="4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spacing w:line="460" w:lineRule="exact"/>
              <w:jc w:val="center"/>
              <w:rPr>
                <w:rFonts w:eastAsia="標楷體"/>
                <w:sz w:val="28"/>
                <w:szCs w:val="28"/>
              </w:rPr>
            </w:pPr>
            <w:r>
              <w:rPr>
                <w:rFonts w:eastAsia="標楷體"/>
                <w:sz w:val="28"/>
                <w:szCs w:val="28"/>
              </w:rPr>
              <w:t>評選進行方式</w:t>
            </w:r>
          </w:p>
        </w:tc>
      </w:tr>
      <w:tr w:rsidR="00877027">
        <w:trPr>
          <w:trHeight w:val="3371"/>
        </w:trPr>
        <w:tc>
          <w:tcPr>
            <w:tcW w:w="1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spacing w:line="440" w:lineRule="exact"/>
              <w:jc w:val="center"/>
              <w:rPr>
                <w:rFonts w:eastAsia="標楷體"/>
                <w:sz w:val="28"/>
                <w:szCs w:val="28"/>
              </w:rPr>
            </w:pPr>
            <w:r>
              <w:rPr>
                <w:rFonts w:eastAsia="標楷體"/>
                <w:sz w:val="28"/>
                <w:szCs w:val="28"/>
              </w:rPr>
              <w:t>初賽</w:t>
            </w:r>
          </w:p>
        </w:tc>
        <w:tc>
          <w:tcPr>
            <w:tcW w:w="3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numPr>
                <w:ilvl w:val="0"/>
                <w:numId w:val="34"/>
              </w:numPr>
              <w:spacing w:line="460" w:lineRule="exact"/>
              <w:ind w:left="357" w:hanging="357"/>
              <w:jc w:val="both"/>
              <w:rPr>
                <w:rFonts w:eastAsia="標楷體"/>
                <w:sz w:val="28"/>
                <w:szCs w:val="28"/>
              </w:rPr>
            </w:pPr>
            <w:r>
              <w:rPr>
                <w:rFonts w:eastAsia="標楷體"/>
                <w:sz w:val="28"/>
                <w:szCs w:val="28"/>
              </w:rPr>
              <w:t>各區辦理</w:t>
            </w:r>
            <w:r>
              <w:rPr>
                <w:rFonts w:eastAsia="標楷體"/>
                <w:sz w:val="28"/>
                <w:szCs w:val="28"/>
              </w:rPr>
              <w:t>1</w:t>
            </w:r>
            <w:r>
              <w:rPr>
                <w:rFonts w:eastAsia="標楷體"/>
                <w:sz w:val="28"/>
                <w:szCs w:val="28"/>
              </w:rPr>
              <w:t>場初賽，共</w:t>
            </w:r>
            <w:r>
              <w:rPr>
                <w:rFonts w:eastAsia="標楷體"/>
                <w:sz w:val="28"/>
                <w:szCs w:val="28"/>
              </w:rPr>
              <w:t>5</w:t>
            </w:r>
            <w:r>
              <w:rPr>
                <w:rFonts w:eastAsia="標楷體"/>
                <w:sz w:val="28"/>
                <w:szCs w:val="28"/>
              </w:rPr>
              <w:t>場次。</w:t>
            </w:r>
          </w:p>
          <w:p w:rsidR="00877027" w:rsidRDefault="004E61D7">
            <w:pPr>
              <w:pStyle w:val="Standard"/>
              <w:widowControl w:val="0"/>
              <w:numPr>
                <w:ilvl w:val="0"/>
                <w:numId w:val="34"/>
              </w:numPr>
              <w:spacing w:line="460" w:lineRule="exact"/>
              <w:ind w:left="357" w:hanging="357"/>
              <w:jc w:val="both"/>
              <w:rPr>
                <w:rFonts w:eastAsia="標楷體"/>
                <w:sz w:val="28"/>
                <w:szCs w:val="28"/>
              </w:rPr>
            </w:pPr>
            <w:r>
              <w:rPr>
                <w:rFonts w:eastAsia="標楷體"/>
                <w:sz w:val="28"/>
                <w:szCs w:val="28"/>
              </w:rPr>
              <w:t>參賽團隊依所選區域參加初賽評選。</w:t>
            </w:r>
          </w:p>
          <w:p w:rsidR="00877027" w:rsidRDefault="004E61D7">
            <w:pPr>
              <w:pStyle w:val="Standard"/>
              <w:widowControl w:val="0"/>
              <w:numPr>
                <w:ilvl w:val="0"/>
                <w:numId w:val="34"/>
              </w:numPr>
              <w:spacing w:line="460" w:lineRule="exact"/>
              <w:jc w:val="both"/>
              <w:rPr>
                <w:rFonts w:eastAsia="標楷體"/>
                <w:sz w:val="28"/>
                <w:szCs w:val="28"/>
              </w:rPr>
            </w:pPr>
            <w:r>
              <w:rPr>
                <w:rFonts w:eastAsia="標楷體"/>
                <w:sz w:val="28"/>
                <w:szCs w:val="28"/>
              </w:rPr>
              <w:t>評選委員於各區選出優勝團隊，每區報名為</w:t>
            </w:r>
            <w:r>
              <w:rPr>
                <w:rFonts w:eastAsia="標楷體"/>
                <w:sz w:val="28"/>
                <w:szCs w:val="28"/>
              </w:rPr>
              <w:t>30</w:t>
            </w:r>
            <w:r>
              <w:rPr>
                <w:rFonts w:eastAsia="標楷體"/>
                <w:sz w:val="28"/>
                <w:szCs w:val="28"/>
              </w:rPr>
              <w:t>隊</w:t>
            </w:r>
            <w:r>
              <w:rPr>
                <w:rFonts w:eastAsia="標楷體"/>
                <w:sz w:val="28"/>
                <w:szCs w:val="28"/>
              </w:rPr>
              <w:t>(</w:t>
            </w:r>
            <w:r>
              <w:rPr>
                <w:rFonts w:eastAsia="標楷體"/>
                <w:sz w:val="28"/>
                <w:szCs w:val="28"/>
              </w:rPr>
              <w:t>含</w:t>
            </w:r>
            <w:r>
              <w:rPr>
                <w:rFonts w:eastAsia="標楷體"/>
                <w:sz w:val="28"/>
                <w:szCs w:val="28"/>
              </w:rPr>
              <w:t>)</w:t>
            </w:r>
            <w:r>
              <w:rPr>
                <w:rFonts w:eastAsia="標楷體"/>
                <w:sz w:val="28"/>
                <w:szCs w:val="28"/>
              </w:rPr>
              <w:t>以下者，選出</w:t>
            </w:r>
            <w:r>
              <w:rPr>
                <w:rFonts w:eastAsia="標楷體"/>
                <w:sz w:val="28"/>
                <w:szCs w:val="28"/>
              </w:rPr>
              <w:t>2</w:t>
            </w:r>
            <w:r>
              <w:rPr>
                <w:rFonts w:eastAsia="標楷體"/>
                <w:sz w:val="28"/>
                <w:szCs w:val="28"/>
              </w:rPr>
              <w:t>隊優勝晉級決賽，每增加</w:t>
            </w:r>
            <w:r>
              <w:rPr>
                <w:rFonts w:eastAsia="標楷體"/>
                <w:sz w:val="28"/>
                <w:szCs w:val="28"/>
              </w:rPr>
              <w:t>15</w:t>
            </w:r>
            <w:r>
              <w:rPr>
                <w:rFonts w:eastAsia="標楷體"/>
                <w:sz w:val="28"/>
                <w:szCs w:val="28"/>
              </w:rPr>
              <w:t>隊報名再選出</w:t>
            </w:r>
            <w:r>
              <w:rPr>
                <w:rFonts w:eastAsia="標楷體"/>
                <w:sz w:val="28"/>
                <w:szCs w:val="28"/>
              </w:rPr>
              <w:t>1</w:t>
            </w:r>
            <w:r>
              <w:rPr>
                <w:rFonts w:eastAsia="標楷體"/>
                <w:sz w:val="28"/>
                <w:szCs w:val="28"/>
              </w:rPr>
              <w:t>隊優勝晉級決賽，以下類推，每區至多選出</w:t>
            </w:r>
            <w:r>
              <w:rPr>
                <w:rFonts w:eastAsia="標楷體"/>
                <w:sz w:val="28"/>
                <w:szCs w:val="28"/>
              </w:rPr>
              <w:t>5</w:t>
            </w:r>
            <w:r>
              <w:rPr>
                <w:rFonts w:eastAsia="標楷體"/>
                <w:sz w:val="28"/>
                <w:szCs w:val="28"/>
              </w:rPr>
              <w:t>隊優勝晉級決賽。</w:t>
            </w:r>
          </w:p>
        </w:tc>
        <w:tc>
          <w:tcPr>
            <w:tcW w:w="4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numPr>
                <w:ilvl w:val="0"/>
                <w:numId w:val="29"/>
              </w:numPr>
              <w:spacing w:line="460" w:lineRule="exact"/>
              <w:jc w:val="both"/>
              <w:rPr>
                <w:rFonts w:eastAsia="標楷體"/>
                <w:sz w:val="28"/>
                <w:szCs w:val="28"/>
              </w:rPr>
            </w:pPr>
            <w:r>
              <w:rPr>
                <w:rFonts w:eastAsia="標楷體"/>
                <w:sz w:val="28"/>
                <w:szCs w:val="28"/>
              </w:rPr>
              <w:t>由參賽團隊依順序簡報設計企劃書內容，簡報形式不拘。</w:t>
            </w:r>
          </w:p>
          <w:p w:rsidR="00877027" w:rsidRDefault="004E61D7">
            <w:pPr>
              <w:pStyle w:val="Standard"/>
              <w:widowControl w:val="0"/>
              <w:numPr>
                <w:ilvl w:val="0"/>
                <w:numId w:val="29"/>
              </w:numPr>
              <w:spacing w:line="460" w:lineRule="exact"/>
              <w:jc w:val="both"/>
              <w:rPr>
                <w:rFonts w:eastAsia="標楷體"/>
                <w:sz w:val="28"/>
                <w:szCs w:val="28"/>
              </w:rPr>
            </w:pPr>
            <w:r>
              <w:rPr>
                <w:rFonts w:eastAsia="標楷體"/>
                <w:sz w:val="28"/>
                <w:szCs w:val="28"/>
              </w:rPr>
              <w:t>每隊簡報時間以</w:t>
            </w:r>
            <w:r>
              <w:rPr>
                <w:rFonts w:eastAsia="標楷體"/>
                <w:sz w:val="28"/>
                <w:szCs w:val="28"/>
              </w:rPr>
              <w:t>5</w:t>
            </w:r>
            <w:r>
              <w:rPr>
                <w:rFonts w:eastAsia="標楷體"/>
                <w:sz w:val="28"/>
                <w:szCs w:val="28"/>
              </w:rPr>
              <w:t>分鐘為限，時間到即停止說明。</w:t>
            </w:r>
          </w:p>
          <w:p w:rsidR="00877027" w:rsidRDefault="004E61D7">
            <w:pPr>
              <w:pStyle w:val="Standard"/>
              <w:widowControl w:val="0"/>
              <w:numPr>
                <w:ilvl w:val="0"/>
                <w:numId w:val="29"/>
              </w:numPr>
              <w:spacing w:line="460" w:lineRule="exact"/>
              <w:jc w:val="both"/>
              <w:rPr>
                <w:rFonts w:eastAsia="標楷體"/>
                <w:sz w:val="28"/>
                <w:szCs w:val="28"/>
              </w:rPr>
            </w:pPr>
            <w:r>
              <w:rPr>
                <w:rFonts w:eastAsia="標楷體"/>
                <w:sz w:val="28"/>
                <w:szCs w:val="28"/>
              </w:rPr>
              <w:t>評選委員提問採統問統答方式進行，以</w:t>
            </w:r>
            <w:r>
              <w:rPr>
                <w:rFonts w:eastAsia="標楷體"/>
                <w:sz w:val="28"/>
                <w:szCs w:val="28"/>
              </w:rPr>
              <w:t>5</w:t>
            </w:r>
            <w:r>
              <w:rPr>
                <w:rFonts w:eastAsia="標楷體"/>
                <w:sz w:val="28"/>
                <w:szCs w:val="28"/>
              </w:rPr>
              <w:t>分鐘為原則。</w:t>
            </w:r>
          </w:p>
          <w:p w:rsidR="00877027" w:rsidRDefault="004E61D7">
            <w:pPr>
              <w:pStyle w:val="Standard"/>
              <w:widowControl w:val="0"/>
              <w:numPr>
                <w:ilvl w:val="0"/>
                <w:numId w:val="29"/>
              </w:numPr>
              <w:spacing w:line="460" w:lineRule="exact"/>
              <w:jc w:val="both"/>
              <w:rPr>
                <w:rFonts w:eastAsia="標楷體"/>
                <w:sz w:val="28"/>
                <w:szCs w:val="28"/>
              </w:rPr>
            </w:pPr>
            <w:r>
              <w:rPr>
                <w:rFonts w:eastAsia="標楷體"/>
                <w:sz w:val="28"/>
                <w:szCs w:val="28"/>
              </w:rPr>
              <w:t>參賽團隊應派代表出席簡報，無法出席、遲到者視同放棄，不得異議。</w:t>
            </w:r>
          </w:p>
        </w:tc>
      </w:tr>
      <w:tr w:rsidR="00877027">
        <w:tc>
          <w:tcPr>
            <w:tcW w:w="1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spacing w:line="440" w:lineRule="exact"/>
              <w:jc w:val="center"/>
              <w:rPr>
                <w:rFonts w:eastAsia="標楷體"/>
                <w:sz w:val="28"/>
                <w:szCs w:val="28"/>
              </w:rPr>
            </w:pPr>
            <w:r>
              <w:rPr>
                <w:rFonts w:eastAsia="標楷體"/>
                <w:sz w:val="28"/>
                <w:szCs w:val="28"/>
              </w:rPr>
              <w:t>決賽</w:t>
            </w:r>
          </w:p>
        </w:tc>
        <w:tc>
          <w:tcPr>
            <w:tcW w:w="3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numPr>
                <w:ilvl w:val="0"/>
                <w:numId w:val="23"/>
              </w:numPr>
              <w:spacing w:line="460" w:lineRule="exact"/>
              <w:jc w:val="both"/>
              <w:rPr>
                <w:rFonts w:eastAsia="標楷體"/>
                <w:sz w:val="28"/>
                <w:szCs w:val="28"/>
              </w:rPr>
            </w:pPr>
            <w:r>
              <w:rPr>
                <w:rFonts w:eastAsia="標楷體"/>
                <w:sz w:val="28"/>
                <w:szCs w:val="28"/>
              </w:rPr>
              <w:t>辦理評選</w:t>
            </w:r>
            <w:r>
              <w:rPr>
                <w:rFonts w:eastAsia="標楷體"/>
                <w:sz w:val="28"/>
                <w:szCs w:val="28"/>
              </w:rPr>
              <w:t>1</w:t>
            </w:r>
            <w:r>
              <w:rPr>
                <w:rFonts w:eastAsia="標楷體"/>
                <w:sz w:val="28"/>
                <w:szCs w:val="28"/>
              </w:rPr>
              <w:t>場次。</w:t>
            </w:r>
          </w:p>
          <w:p w:rsidR="00877027" w:rsidRDefault="004E61D7">
            <w:pPr>
              <w:pStyle w:val="Standard"/>
              <w:widowControl w:val="0"/>
              <w:numPr>
                <w:ilvl w:val="0"/>
                <w:numId w:val="23"/>
              </w:numPr>
              <w:spacing w:line="460" w:lineRule="exact"/>
              <w:jc w:val="both"/>
              <w:rPr>
                <w:rFonts w:eastAsia="標楷體"/>
                <w:sz w:val="28"/>
                <w:szCs w:val="28"/>
              </w:rPr>
            </w:pPr>
            <w:r>
              <w:rPr>
                <w:rFonts w:eastAsia="標楷體"/>
                <w:sz w:val="28"/>
                <w:szCs w:val="28"/>
              </w:rPr>
              <w:t>評選委員將選出冠軍、最佳創客創意、最佳實作應用、最佳市場機會等獎項各</w:t>
            </w:r>
            <w:r>
              <w:rPr>
                <w:rFonts w:eastAsia="標楷體"/>
                <w:sz w:val="28"/>
                <w:szCs w:val="28"/>
              </w:rPr>
              <w:t>1</w:t>
            </w:r>
            <w:r>
              <w:rPr>
                <w:rFonts w:eastAsia="標楷體"/>
                <w:sz w:val="28"/>
                <w:szCs w:val="28"/>
              </w:rPr>
              <w:t>隊。</w:t>
            </w:r>
          </w:p>
        </w:tc>
        <w:tc>
          <w:tcPr>
            <w:tcW w:w="4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numPr>
                <w:ilvl w:val="0"/>
                <w:numId w:val="3"/>
              </w:numPr>
              <w:spacing w:line="460" w:lineRule="exact"/>
              <w:jc w:val="both"/>
              <w:rPr>
                <w:rFonts w:eastAsia="標楷體"/>
                <w:sz w:val="28"/>
                <w:szCs w:val="28"/>
              </w:rPr>
            </w:pPr>
            <w:r>
              <w:rPr>
                <w:rFonts w:eastAsia="標楷體"/>
                <w:sz w:val="28"/>
                <w:szCs w:val="28"/>
              </w:rPr>
              <w:t>由晉級決賽團隊依順序簡報，簡報方式不拘，並現場展示實作成品。</w:t>
            </w:r>
          </w:p>
          <w:p w:rsidR="00877027" w:rsidRDefault="004E61D7">
            <w:pPr>
              <w:pStyle w:val="Standard"/>
              <w:widowControl w:val="0"/>
              <w:numPr>
                <w:ilvl w:val="0"/>
                <w:numId w:val="3"/>
              </w:numPr>
              <w:spacing w:line="460" w:lineRule="exact"/>
              <w:jc w:val="both"/>
              <w:rPr>
                <w:rFonts w:eastAsia="標楷體"/>
                <w:sz w:val="28"/>
                <w:szCs w:val="28"/>
              </w:rPr>
            </w:pPr>
            <w:r>
              <w:rPr>
                <w:rFonts w:eastAsia="標楷體"/>
                <w:sz w:val="28"/>
                <w:szCs w:val="28"/>
              </w:rPr>
              <w:t>每隊簡報時間以</w:t>
            </w:r>
            <w:r>
              <w:rPr>
                <w:rFonts w:eastAsia="標楷體"/>
                <w:sz w:val="28"/>
                <w:szCs w:val="28"/>
              </w:rPr>
              <w:t>10</w:t>
            </w:r>
            <w:r>
              <w:rPr>
                <w:rFonts w:eastAsia="標楷體"/>
                <w:sz w:val="28"/>
                <w:szCs w:val="28"/>
              </w:rPr>
              <w:t>分鐘為限，時間到即停止說明。</w:t>
            </w:r>
          </w:p>
          <w:p w:rsidR="00877027" w:rsidRDefault="004E61D7">
            <w:pPr>
              <w:pStyle w:val="Standard"/>
              <w:widowControl w:val="0"/>
              <w:numPr>
                <w:ilvl w:val="0"/>
                <w:numId w:val="3"/>
              </w:numPr>
              <w:spacing w:line="460" w:lineRule="exact"/>
              <w:jc w:val="both"/>
              <w:rPr>
                <w:rFonts w:eastAsia="標楷體"/>
                <w:sz w:val="28"/>
                <w:szCs w:val="28"/>
              </w:rPr>
            </w:pPr>
            <w:r>
              <w:rPr>
                <w:rFonts w:eastAsia="標楷體"/>
                <w:sz w:val="28"/>
                <w:szCs w:val="28"/>
              </w:rPr>
              <w:t>評選委員提問採統問統答方式進行，以</w:t>
            </w:r>
            <w:r>
              <w:rPr>
                <w:rFonts w:eastAsia="標楷體"/>
                <w:sz w:val="28"/>
                <w:szCs w:val="28"/>
              </w:rPr>
              <w:t>10</w:t>
            </w:r>
            <w:r>
              <w:rPr>
                <w:rFonts w:eastAsia="標楷體"/>
                <w:sz w:val="28"/>
                <w:szCs w:val="28"/>
              </w:rPr>
              <w:t>分鐘為原則。</w:t>
            </w:r>
          </w:p>
          <w:p w:rsidR="00877027" w:rsidRDefault="004E61D7">
            <w:pPr>
              <w:pStyle w:val="Standard"/>
              <w:widowControl w:val="0"/>
              <w:numPr>
                <w:ilvl w:val="0"/>
                <w:numId w:val="3"/>
              </w:numPr>
              <w:spacing w:line="460" w:lineRule="exact"/>
              <w:jc w:val="both"/>
              <w:rPr>
                <w:rFonts w:eastAsia="標楷體"/>
                <w:sz w:val="28"/>
                <w:szCs w:val="28"/>
              </w:rPr>
            </w:pPr>
            <w:r>
              <w:rPr>
                <w:rFonts w:eastAsia="標楷體"/>
                <w:sz w:val="28"/>
                <w:szCs w:val="28"/>
              </w:rPr>
              <w:t>晉級決賽團隊應派代表出席簡報，無法出席、遲到者視同放棄，不得異議。</w:t>
            </w:r>
          </w:p>
        </w:tc>
      </w:tr>
      <w:tr w:rsidR="00877027">
        <w:tc>
          <w:tcPr>
            <w:tcW w:w="1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spacing w:line="440" w:lineRule="exact"/>
              <w:jc w:val="center"/>
              <w:rPr>
                <w:rFonts w:eastAsia="標楷體"/>
                <w:sz w:val="28"/>
                <w:szCs w:val="28"/>
              </w:rPr>
            </w:pPr>
            <w:r>
              <w:rPr>
                <w:rFonts w:eastAsia="標楷體"/>
                <w:sz w:val="28"/>
                <w:szCs w:val="28"/>
              </w:rPr>
              <w:t>票選人氣獎</w:t>
            </w:r>
          </w:p>
        </w:tc>
        <w:tc>
          <w:tcPr>
            <w:tcW w:w="3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numPr>
                <w:ilvl w:val="0"/>
                <w:numId w:val="26"/>
              </w:numPr>
              <w:spacing w:line="460" w:lineRule="exact"/>
              <w:jc w:val="both"/>
              <w:rPr>
                <w:rFonts w:eastAsia="標楷體"/>
                <w:sz w:val="28"/>
                <w:szCs w:val="28"/>
              </w:rPr>
            </w:pPr>
            <w:r>
              <w:rPr>
                <w:rFonts w:eastAsia="標楷體"/>
                <w:sz w:val="28"/>
                <w:szCs w:val="28"/>
              </w:rPr>
              <w:t>於初賽結束後擇期於</w:t>
            </w:r>
          </w:p>
          <w:p w:rsidR="00877027" w:rsidRDefault="004E61D7">
            <w:pPr>
              <w:pStyle w:val="Standard"/>
              <w:widowControl w:val="0"/>
              <w:spacing w:line="460" w:lineRule="exact"/>
              <w:ind w:left="360"/>
              <w:jc w:val="both"/>
              <w:rPr>
                <w:rFonts w:eastAsia="標楷體"/>
                <w:sz w:val="28"/>
                <w:szCs w:val="28"/>
              </w:rPr>
            </w:pPr>
            <w:r>
              <w:rPr>
                <w:rFonts w:eastAsia="標楷體"/>
                <w:sz w:val="28"/>
                <w:szCs w:val="28"/>
              </w:rPr>
              <w:t>活動網站公告辦理方式。</w:t>
            </w:r>
          </w:p>
          <w:p w:rsidR="00877027" w:rsidRDefault="004E61D7">
            <w:pPr>
              <w:pStyle w:val="Standard"/>
              <w:widowControl w:val="0"/>
              <w:numPr>
                <w:ilvl w:val="0"/>
                <w:numId w:val="26"/>
              </w:numPr>
              <w:spacing w:line="460" w:lineRule="exact"/>
              <w:jc w:val="both"/>
              <w:rPr>
                <w:rFonts w:eastAsia="標楷體"/>
                <w:sz w:val="28"/>
                <w:szCs w:val="28"/>
              </w:rPr>
            </w:pPr>
            <w:r>
              <w:rPr>
                <w:rFonts w:eastAsia="標楷體"/>
                <w:sz w:val="28"/>
                <w:szCs w:val="28"/>
              </w:rPr>
              <w:lastRenderedPageBreak/>
              <w:t>依據投票結果選出人</w:t>
            </w:r>
          </w:p>
          <w:p w:rsidR="00877027" w:rsidRDefault="004E61D7">
            <w:pPr>
              <w:pStyle w:val="Standard"/>
              <w:widowControl w:val="0"/>
              <w:spacing w:line="460" w:lineRule="exact"/>
              <w:ind w:left="360"/>
              <w:jc w:val="both"/>
              <w:rPr>
                <w:rFonts w:eastAsia="標楷體"/>
                <w:sz w:val="28"/>
                <w:szCs w:val="28"/>
              </w:rPr>
            </w:pPr>
            <w:r>
              <w:rPr>
                <w:rFonts w:eastAsia="標楷體"/>
                <w:sz w:val="28"/>
                <w:szCs w:val="28"/>
              </w:rPr>
              <w:t>氣獎，可與決賽得獎名單重複。</w:t>
            </w:r>
          </w:p>
        </w:tc>
        <w:tc>
          <w:tcPr>
            <w:tcW w:w="4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spacing w:line="460" w:lineRule="exact"/>
              <w:jc w:val="both"/>
            </w:pPr>
            <w:r>
              <w:rPr>
                <w:rFonts w:eastAsia="標楷體"/>
                <w:sz w:val="28"/>
                <w:szCs w:val="28"/>
              </w:rPr>
              <w:lastRenderedPageBreak/>
              <w:t>晉級決賽團隊需配合於決賽評選日前提交</w:t>
            </w:r>
            <w:r>
              <w:rPr>
                <w:rFonts w:eastAsia="標楷體"/>
                <w:sz w:val="28"/>
                <w:szCs w:val="28"/>
              </w:rPr>
              <w:t>20</w:t>
            </w:r>
            <w:r>
              <w:rPr>
                <w:rFonts w:eastAsia="標楷體"/>
                <w:sz w:val="28"/>
                <w:szCs w:val="28"/>
              </w:rPr>
              <w:t>頁以內作品投影片檔或</w:t>
            </w:r>
            <w:r>
              <w:rPr>
                <w:rFonts w:eastAsia="標楷體"/>
                <w:sz w:val="28"/>
                <w:szCs w:val="28"/>
              </w:rPr>
              <w:t>5</w:t>
            </w:r>
            <w:r>
              <w:rPr>
                <w:rFonts w:eastAsia="標楷體"/>
                <w:sz w:val="28"/>
                <w:szCs w:val="28"/>
              </w:rPr>
              <w:t>分鐘以內影片及完整團隊介紹說明，逾時繳</w:t>
            </w:r>
            <w:r>
              <w:rPr>
                <w:rFonts w:eastAsia="標楷體"/>
                <w:sz w:val="28"/>
                <w:szCs w:val="28"/>
              </w:rPr>
              <w:lastRenderedPageBreak/>
              <w:t>交則視同棄權。</w:t>
            </w:r>
          </w:p>
        </w:tc>
      </w:tr>
    </w:tbl>
    <w:p w:rsidR="00877027" w:rsidRDefault="004E61D7">
      <w:pPr>
        <w:pStyle w:val="Standard"/>
        <w:numPr>
          <w:ilvl w:val="0"/>
          <w:numId w:val="38"/>
        </w:numPr>
        <w:spacing w:line="500" w:lineRule="exact"/>
        <w:ind w:left="1004"/>
        <w:rPr>
          <w:rFonts w:eastAsia="標楷體"/>
          <w:color w:val="000000"/>
          <w:sz w:val="28"/>
          <w:szCs w:val="28"/>
        </w:rPr>
      </w:pPr>
      <w:r>
        <w:rPr>
          <w:rFonts w:eastAsia="標楷體"/>
          <w:color w:val="000000"/>
          <w:sz w:val="28"/>
          <w:szCs w:val="28"/>
        </w:rPr>
        <w:lastRenderedPageBreak/>
        <w:t>評選標準</w:t>
      </w:r>
    </w:p>
    <w:tbl>
      <w:tblPr>
        <w:tblW w:w="8799" w:type="dxa"/>
        <w:jc w:val="center"/>
        <w:tblLayout w:type="fixed"/>
        <w:tblCellMar>
          <w:left w:w="10" w:type="dxa"/>
          <w:right w:w="10" w:type="dxa"/>
        </w:tblCellMar>
        <w:tblLook w:val="04A0" w:firstRow="1" w:lastRow="0" w:firstColumn="1" w:lastColumn="0" w:noHBand="0" w:noVBand="1"/>
      </w:tblPr>
      <w:tblGrid>
        <w:gridCol w:w="1985"/>
        <w:gridCol w:w="5670"/>
        <w:gridCol w:w="1144"/>
      </w:tblGrid>
      <w:tr w:rsidR="00877027">
        <w:trPr>
          <w:jc w:val="center"/>
        </w:trPr>
        <w:tc>
          <w:tcPr>
            <w:tcW w:w="8799"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b/>
                <w:sz w:val="28"/>
              </w:rPr>
            </w:pPr>
            <w:r>
              <w:rPr>
                <w:rFonts w:eastAsia="標楷體"/>
                <w:b/>
                <w:sz w:val="28"/>
              </w:rPr>
              <w:t>初賽評選標準</w:t>
            </w:r>
          </w:p>
        </w:tc>
      </w:tr>
      <w:tr w:rsidR="00877027">
        <w:trPr>
          <w:jc w:val="center"/>
        </w:trPr>
        <w:tc>
          <w:tcPr>
            <w:tcW w:w="1985"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b/>
                <w:sz w:val="28"/>
              </w:rPr>
            </w:pPr>
            <w:r>
              <w:rPr>
                <w:rFonts w:eastAsia="標楷體"/>
                <w:b/>
                <w:sz w:val="28"/>
              </w:rPr>
              <w:t>評分項目</w:t>
            </w:r>
          </w:p>
        </w:tc>
        <w:tc>
          <w:tcPr>
            <w:tcW w:w="5670"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b/>
                <w:sz w:val="28"/>
              </w:rPr>
            </w:pPr>
            <w:r>
              <w:rPr>
                <w:rFonts w:eastAsia="標楷體"/>
                <w:b/>
                <w:sz w:val="28"/>
              </w:rPr>
              <w:t>內容</w:t>
            </w:r>
          </w:p>
        </w:tc>
        <w:tc>
          <w:tcPr>
            <w:tcW w:w="114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877027" w:rsidRDefault="004E61D7">
            <w:pPr>
              <w:pStyle w:val="Standard"/>
              <w:widowControl w:val="0"/>
              <w:spacing w:line="480" w:lineRule="exact"/>
              <w:jc w:val="center"/>
              <w:rPr>
                <w:rFonts w:eastAsia="標楷體"/>
                <w:b/>
                <w:sz w:val="28"/>
              </w:rPr>
            </w:pPr>
            <w:r>
              <w:rPr>
                <w:rFonts w:eastAsia="標楷體"/>
                <w:b/>
                <w:sz w:val="28"/>
              </w:rPr>
              <w:t>評比</w:t>
            </w:r>
          </w:p>
          <w:p w:rsidR="00877027" w:rsidRDefault="004E61D7">
            <w:pPr>
              <w:pStyle w:val="Standard"/>
              <w:widowControl w:val="0"/>
              <w:spacing w:line="480" w:lineRule="exact"/>
              <w:jc w:val="center"/>
              <w:rPr>
                <w:rFonts w:eastAsia="標楷體"/>
                <w:b/>
                <w:sz w:val="28"/>
              </w:rPr>
            </w:pPr>
            <w:r>
              <w:rPr>
                <w:rFonts w:eastAsia="標楷體"/>
                <w:b/>
                <w:sz w:val="28"/>
              </w:rPr>
              <w:t>百分比</w:t>
            </w:r>
          </w:p>
        </w:tc>
      </w:tr>
      <w:tr w:rsidR="00877027">
        <w:trPr>
          <w:jc w:val="center"/>
        </w:trPr>
        <w:tc>
          <w:tcPr>
            <w:tcW w:w="1985"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both"/>
              <w:rPr>
                <w:rFonts w:eastAsia="標楷體"/>
                <w:sz w:val="28"/>
                <w:szCs w:val="28"/>
              </w:rPr>
            </w:pPr>
            <w:r>
              <w:rPr>
                <w:rFonts w:eastAsia="標楷體"/>
                <w:sz w:val="28"/>
                <w:szCs w:val="28"/>
              </w:rPr>
              <w:t>創新獨特性</w:t>
            </w:r>
          </w:p>
        </w:tc>
        <w:tc>
          <w:tcPr>
            <w:tcW w:w="5670"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tcPr>
          <w:p w:rsidR="00877027" w:rsidRDefault="004E61D7">
            <w:pPr>
              <w:pStyle w:val="Standard"/>
              <w:widowControl w:val="0"/>
              <w:spacing w:line="480" w:lineRule="exact"/>
              <w:rPr>
                <w:rFonts w:eastAsia="標楷體"/>
                <w:sz w:val="28"/>
                <w:szCs w:val="28"/>
              </w:rPr>
            </w:pPr>
            <w:r>
              <w:rPr>
                <w:rFonts w:eastAsia="標楷體"/>
                <w:sz w:val="28"/>
                <w:szCs w:val="28"/>
              </w:rPr>
              <w:t>設計構想創新獨特之處、與其他類似概念之差異度與突破性。</w:t>
            </w:r>
          </w:p>
        </w:tc>
        <w:tc>
          <w:tcPr>
            <w:tcW w:w="114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sz w:val="28"/>
                <w:szCs w:val="28"/>
              </w:rPr>
            </w:pPr>
            <w:r>
              <w:rPr>
                <w:rFonts w:eastAsia="標楷體"/>
                <w:sz w:val="28"/>
                <w:szCs w:val="28"/>
              </w:rPr>
              <w:t>30%</w:t>
            </w:r>
          </w:p>
        </w:tc>
      </w:tr>
      <w:tr w:rsidR="00877027">
        <w:trPr>
          <w:jc w:val="center"/>
        </w:trPr>
        <w:tc>
          <w:tcPr>
            <w:tcW w:w="1985"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both"/>
              <w:rPr>
                <w:rFonts w:eastAsia="標楷體"/>
                <w:sz w:val="28"/>
                <w:szCs w:val="28"/>
              </w:rPr>
            </w:pPr>
            <w:r>
              <w:rPr>
                <w:rFonts w:eastAsia="標楷體"/>
                <w:sz w:val="28"/>
                <w:szCs w:val="28"/>
              </w:rPr>
              <w:t>實作應用性</w:t>
            </w:r>
          </w:p>
        </w:tc>
        <w:tc>
          <w:tcPr>
            <w:tcW w:w="5670"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tcPr>
          <w:p w:rsidR="00877027" w:rsidRDefault="004E61D7">
            <w:pPr>
              <w:pStyle w:val="Standard"/>
              <w:widowControl w:val="0"/>
              <w:spacing w:line="480" w:lineRule="exact"/>
              <w:rPr>
                <w:rFonts w:eastAsia="標楷體"/>
                <w:sz w:val="28"/>
                <w:szCs w:val="28"/>
              </w:rPr>
            </w:pPr>
            <w:r>
              <w:rPr>
                <w:rFonts w:eastAsia="標楷體"/>
                <w:sz w:val="28"/>
                <w:szCs w:val="28"/>
              </w:rPr>
              <w:t>設計構想可改善、解決現有生活中遇到的問題，或有效提升日常需求之便利性與實用功能性。</w:t>
            </w:r>
          </w:p>
        </w:tc>
        <w:tc>
          <w:tcPr>
            <w:tcW w:w="114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sz w:val="28"/>
                <w:szCs w:val="28"/>
              </w:rPr>
            </w:pPr>
            <w:r>
              <w:rPr>
                <w:rFonts w:eastAsia="標楷體"/>
                <w:sz w:val="28"/>
                <w:szCs w:val="28"/>
              </w:rPr>
              <w:t>30%</w:t>
            </w:r>
          </w:p>
        </w:tc>
      </w:tr>
      <w:tr w:rsidR="00877027">
        <w:trPr>
          <w:jc w:val="center"/>
        </w:trPr>
        <w:tc>
          <w:tcPr>
            <w:tcW w:w="1985"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both"/>
              <w:rPr>
                <w:rFonts w:eastAsia="標楷體"/>
                <w:sz w:val="28"/>
                <w:szCs w:val="28"/>
              </w:rPr>
            </w:pPr>
            <w:r>
              <w:rPr>
                <w:rFonts w:eastAsia="標楷體"/>
                <w:sz w:val="28"/>
                <w:szCs w:val="28"/>
              </w:rPr>
              <w:t>市場價值及創業機會性</w:t>
            </w:r>
          </w:p>
        </w:tc>
        <w:tc>
          <w:tcPr>
            <w:tcW w:w="5670"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tcPr>
          <w:p w:rsidR="00877027" w:rsidRDefault="004E61D7">
            <w:pPr>
              <w:pStyle w:val="Standard"/>
              <w:widowControl w:val="0"/>
              <w:spacing w:line="480" w:lineRule="exact"/>
              <w:rPr>
                <w:rFonts w:eastAsia="標楷體"/>
                <w:sz w:val="28"/>
                <w:szCs w:val="28"/>
              </w:rPr>
            </w:pPr>
            <w:r>
              <w:rPr>
                <w:rFonts w:eastAsia="標楷體"/>
                <w:sz w:val="28"/>
                <w:szCs w:val="28"/>
              </w:rPr>
              <w:t>設計構想符合市場需求及商品化可能性、創業潛力評估及經濟效益等。</w:t>
            </w:r>
          </w:p>
        </w:tc>
        <w:tc>
          <w:tcPr>
            <w:tcW w:w="114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sz w:val="28"/>
                <w:szCs w:val="28"/>
              </w:rPr>
            </w:pPr>
            <w:r>
              <w:rPr>
                <w:rFonts w:eastAsia="標楷體"/>
                <w:sz w:val="28"/>
                <w:szCs w:val="28"/>
              </w:rPr>
              <w:t>20%</w:t>
            </w:r>
          </w:p>
        </w:tc>
      </w:tr>
      <w:tr w:rsidR="00877027">
        <w:trPr>
          <w:jc w:val="center"/>
        </w:trPr>
        <w:tc>
          <w:tcPr>
            <w:tcW w:w="1985"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both"/>
              <w:rPr>
                <w:rFonts w:eastAsia="標楷體"/>
                <w:sz w:val="28"/>
                <w:szCs w:val="28"/>
              </w:rPr>
            </w:pPr>
            <w:r>
              <w:rPr>
                <w:rFonts w:eastAsia="標楷體"/>
                <w:sz w:val="28"/>
                <w:szCs w:val="28"/>
              </w:rPr>
              <w:t>具體完整性</w:t>
            </w:r>
          </w:p>
        </w:tc>
        <w:tc>
          <w:tcPr>
            <w:tcW w:w="5670"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tcPr>
          <w:p w:rsidR="00877027" w:rsidRDefault="004E61D7">
            <w:pPr>
              <w:pStyle w:val="Standard"/>
              <w:widowControl w:val="0"/>
              <w:spacing w:line="480" w:lineRule="exact"/>
              <w:rPr>
                <w:rFonts w:eastAsia="標楷體"/>
                <w:sz w:val="28"/>
                <w:szCs w:val="28"/>
              </w:rPr>
            </w:pPr>
            <w:r>
              <w:rPr>
                <w:rFonts w:eastAsia="標楷體"/>
                <w:sz w:val="28"/>
                <w:szCs w:val="28"/>
              </w:rPr>
              <w:t>設計構想之可行性與相關執行規劃是否具體完整。</w:t>
            </w:r>
          </w:p>
        </w:tc>
        <w:tc>
          <w:tcPr>
            <w:tcW w:w="114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sz w:val="28"/>
                <w:szCs w:val="28"/>
              </w:rPr>
            </w:pPr>
            <w:r>
              <w:rPr>
                <w:rFonts w:eastAsia="標楷體"/>
                <w:sz w:val="28"/>
                <w:szCs w:val="28"/>
              </w:rPr>
              <w:t>20%</w:t>
            </w:r>
          </w:p>
        </w:tc>
      </w:tr>
    </w:tbl>
    <w:p w:rsidR="00877027" w:rsidRDefault="00877027">
      <w:pPr>
        <w:pStyle w:val="Standard"/>
        <w:spacing w:line="480" w:lineRule="exact"/>
        <w:rPr>
          <w:rFonts w:ascii="標楷體" w:eastAsia="標楷體" w:hAnsi="標楷體" w:cs="標楷體"/>
          <w:color w:val="000000"/>
          <w:sz w:val="28"/>
          <w:szCs w:val="28"/>
        </w:rPr>
      </w:pPr>
    </w:p>
    <w:tbl>
      <w:tblPr>
        <w:tblW w:w="8799" w:type="dxa"/>
        <w:jc w:val="center"/>
        <w:tblLayout w:type="fixed"/>
        <w:tblCellMar>
          <w:left w:w="10" w:type="dxa"/>
          <w:right w:w="10" w:type="dxa"/>
        </w:tblCellMar>
        <w:tblLook w:val="04A0" w:firstRow="1" w:lastRow="0" w:firstColumn="1" w:lastColumn="0" w:noHBand="0" w:noVBand="1"/>
      </w:tblPr>
      <w:tblGrid>
        <w:gridCol w:w="1985"/>
        <w:gridCol w:w="5670"/>
        <w:gridCol w:w="1144"/>
      </w:tblGrid>
      <w:tr w:rsidR="00877027">
        <w:trPr>
          <w:jc w:val="center"/>
        </w:trPr>
        <w:tc>
          <w:tcPr>
            <w:tcW w:w="8799"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b/>
                <w:sz w:val="28"/>
              </w:rPr>
            </w:pPr>
            <w:r>
              <w:rPr>
                <w:rFonts w:eastAsia="標楷體"/>
                <w:b/>
                <w:sz w:val="28"/>
              </w:rPr>
              <w:t>決賽決選標準</w:t>
            </w:r>
          </w:p>
        </w:tc>
      </w:tr>
      <w:tr w:rsidR="00877027">
        <w:trPr>
          <w:jc w:val="center"/>
        </w:trPr>
        <w:tc>
          <w:tcPr>
            <w:tcW w:w="1985"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b/>
                <w:sz w:val="28"/>
              </w:rPr>
            </w:pPr>
            <w:r>
              <w:rPr>
                <w:rFonts w:eastAsia="標楷體"/>
                <w:b/>
                <w:sz w:val="28"/>
              </w:rPr>
              <w:t>評分項目</w:t>
            </w:r>
          </w:p>
        </w:tc>
        <w:tc>
          <w:tcPr>
            <w:tcW w:w="5670"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b/>
                <w:sz w:val="28"/>
              </w:rPr>
            </w:pPr>
            <w:r>
              <w:rPr>
                <w:rFonts w:eastAsia="標楷體"/>
                <w:b/>
                <w:sz w:val="28"/>
              </w:rPr>
              <w:t>內容</w:t>
            </w:r>
          </w:p>
        </w:tc>
        <w:tc>
          <w:tcPr>
            <w:tcW w:w="114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877027" w:rsidRDefault="004E61D7">
            <w:pPr>
              <w:pStyle w:val="Standard"/>
              <w:widowControl w:val="0"/>
              <w:spacing w:line="480" w:lineRule="exact"/>
              <w:jc w:val="center"/>
              <w:rPr>
                <w:rFonts w:eastAsia="標楷體"/>
                <w:b/>
                <w:sz w:val="28"/>
              </w:rPr>
            </w:pPr>
            <w:r>
              <w:rPr>
                <w:rFonts w:eastAsia="標楷體"/>
                <w:b/>
                <w:sz w:val="28"/>
              </w:rPr>
              <w:t>評比</w:t>
            </w:r>
          </w:p>
          <w:p w:rsidR="00877027" w:rsidRDefault="004E61D7">
            <w:pPr>
              <w:pStyle w:val="Standard"/>
              <w:widowControl w:val="0"/>
              <w:spacing w:line="480" w:lineRule="exact"/>
              <w:jc w:val="center"/>
              <w:rPr>
                <w:rFonts w:eastAsia="標楷體"/>
                <w:b/>
                <w:sz w:val="28"/>
              </w:rPr>
            </w:pPr>
            <w:r>
              <w:rPr>
                <w:rFonts w:eastAsia="標楷體"/>
                <w:b/>
                <w:sz w:val="28"/>
              </w:rPr>
              <w:t>百分比</w:t>
            </w:r>
          </w:p>
        </w:tc>
      </w:tr>
      <w:tr w:rsidR="00877027">
        <w:trPr>
          <w:jc w:val="center"/>
        </w:trPr>
        <w:tc>
          <w:tcPr>
            <w:tcW w:w="1985"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both"/>
              <w:rPr>
                <w:rFonts w:eastAsia="標楷體"/>
                <w:sz w:val="28"/>
                <w:szCs w:val="28"/>
              </w:rPr>
            </w:pPr>
            <w:r>
              <w:rPr>
                <w:rFonts w:eastAsia="標楷體"/>
                <w:sz w:val="28"/>
                <w:szCs w:val="28"/>
              </w:rPr>
              <w:t>創新獨特性</w:t>
            </w:r>
          </w:p>
        </w:tc>
        <w:tc>
          <w:tcPr>
            <w:tcW w:w="5670"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tcPr>
          <w:p w:rsidR="00877027" w:rsidRDefault="004E61D7">
            <w:pPr>
              <w:pStyle w:val="Standard"/>
              <w:widowControl w:val="0"/>
              <w:spacing w:line="480" w:lineRule="exact"/>
              <w:rPr>
                <w:rFonts w:eastAsia="標楷體"/>
                <w:sz w:val="28"/>
                <w:szCs w:val="28"/>
              </w:rPr>
            </w:pPr>
            <w:r>
              <w:rPr>
                <w:rFonts w:eastAsia="標楷體"/>
                <w:sz w:val="28"/>
                <w:szCs w:val="28"/>
              </w:rPr>
              <w:t>成品創新獨特之處、與其他類似概念之差異度與突破性。</w:t>
            </w:r>
          </w:p>
        </w:tc>
        <w:tc>
          <w:tcPr>
            <w:tcW w:w="114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sz w:val="28"/>
                <w:szCs w:val="28"/>
              </w:rPr>
            </w:pPr>
            <w:r>
              <w:rPr>
                <w:rFonts w:eastAsia="標楷體"/>
                <w:sz w:val="28"/>
                <w:szCs w:val="28"/>
              </w:rPr>
              <w:t>30%</w:t>
            </w:r>
          </w:p>
        </w:tc>
      </w:tr>
      <w:tr w:rsidR="00877027">
        <w:trPr>
          <w:jc w:val="center"/>
        </w:trPr>
        <w:tc>
          <w:tcPr>
            <w:tcW w:w="1985"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both"/>
              <w:rPr>
                <w:rFonts w:eastAsia="標楷體"/>
                <w:sz w:val="28"/>
                <w:szCs w:val="28"/>
              </w:rPr>
            </w:pPr>
            <w:r>
              <w:rPr>
                <w:rFonts w:eastAsia="標楷體"/>
                <w:sz w:val="28"/>
                <w:szCs w:val="28"/>
              </w:rPr>
              <w:t>實作應用性</w:t>
            </w:r>
          </w:p>
        </w:tc>
        <w:tc>
          <w:tcPr>
            <w:tcW w:w="5670"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tcPr>
          <w:p w:rsidR="00877027" w:rsidRDefault="004E61D7">
            <w:pPr>
              <w:pStyle w:val="Standard"/>
              <w:widowControl w:val="0"/>
              <w:spacing w:line="480" w:lineRule="exact"/>
              <w:rPr>
                <w:rFonts w:eastAsia="標楷體"/>
                <w:sz w:val="28"/>
                <w:szCs w:val="28"/>
              </w:rPr>
            </w:pPr>
            <w:r>
              <w:rPr>
                <w:rFonts w:eastAsia="標楷體"/>
                <w:sz w:val="28"/>
                <w:szCs w:val="28"/>
              </w:rPr>
              <w:t>成品可改善、解決現有生活中遇到的問題，或有效提升日常需求之便利性與功能性。</w:t>
            </w:r>
          </w:p>
        </w:tc>
        <w:tc>
          <w:tcPr>
            <w:tcW w:w="114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sz w:val="28"/>
                <w:szCs w:val="28"/>
              </w:rPr>
            </w:pPr>
            <w:r>
              <w:rPr>
                <w:rFonts w:eastAsia="標楷體"/>
                <w:sz w:val="28"/>
                <w:szCs w:val="28"/>
              </w:rPr>
              <w:t>30%</w:t>
            </w:r>
          </w:p>
        </w:tc>
      </w:tr>
      <w:tr w:rsidR="00877027">
        <w:trPr>
          <w:jc w:val="center"/>
        </w:trPr>
        <w:tc>
          <w:tcPr>
            <w:tcW w:w="1985"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both"/>
              <w:rPr>
                <w:rFonts w:eastAsia="標楷體"/>
                <w:sz w:val="28"/>
                <w:szCs w:val="28"/>
              </w:rPr>
            </w:pPr>
            <w:r>
              <w:rPr>
                <w:rFonts w:eastAsia="標楷體"/>
                <w:sz w:val="28"/>
                <w:szCs w:val="28"/>
              </w:rPr>
              <w:t>市場價值及創業機會性</w:t>
            </w:r>
          </w:p>
        </w:tc>
        <w:tc>
          <w:tcPr>
            <w:tcW w:w="5670"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tcPr>
          <w:p w:rsidR="00877027" w:rsidRDefault="004E61D7">
            <w:pPr>
              <w:pStyle w:val="Standard"/>
              <w:widowControl w:val="0"/>
              <w:spacing w:line="480" w:lineRule="exact"/>
              <w:rPr>
                <w:rFonts w:eastAsia="標楷體"/>
                <w:sz w:val="28"/>
                <w:szCs w:val="28"/>
              </w:rPr>
            </w:pPr>
            <w:r>
              <w:rPr>
                <w:rFonts w:eastAsia="標楷體"/>
                <w:sz w:val="28"/>
                <w:szCs w:val="28"/>
              </w:rPr>
              <w:t>成品符合市場需求及商品化可能性、創業潛力評估及經濟效益等。</w:t>
            </w:r>
          </w:p>
        </w:tc>
        <w:tc>
          <w:tcPr>
            <w:tcW w:w="114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sz w:val="28"/>
                <w:szCs w:val="28"/>
              </w:rPr>
            </w:pPr>
            <w:r>
              <w:rPr>
                <w:rFonts w:eastAsia="標楷體"/>
                <w:sz w:val="28"/>
                <w:szCs w:val="28"/>
              </w:rPr>
              <w:t>20%</w:t>
            </w:r>
          </w:p>
        </w:tc>
      </w:tr>
      <w:tr w:rsidR="00877027">
        <w:trPr>
          <w:jc w:val="center"/>
        </w:trPr>
        <w:tc>
          <w:tcPr>
            <w:tcW w:w="1985"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both"/>
              <w:rPr>
                <w:rFonts w:eastAsia="標楷體"/>
                <w:sz w:val="28"/>
                <w:szCs w:val="28"/>
              </w:rPr>
            </w:pPr>
            <w:r>
              <w:rPr>
                <w:rFonts w:eastAsia="標楷體"/>
                <w:sz w:val="28"/>
                <w:szCs w:val="28"/>
              </w:rPr>
              <w:t>具體完整性</w:t>
            </w:r>
          </w:p>
        </w:tc>
        <w:tc>
          <w:tcPr>
            <w:tcW w:w="5670"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tcPr>
          <w:p w:rsidR="00877027" w:rsidRDefault="004E61D7">
            <w:pPr>
              <w:pStyle w:val="Standard"/>
              <w:widowControl w:val="0"/>
              <w:spacing w:line="480" w:lineRule="exact"/>
              <w:rPr>
                <w:rFonts w:eastAsia="標楷體"/>
                <w:sz w:val="28"/>
                <w:szCs w:val="28"/>
              </w:rPr>
            </w:pPr>
            <w:r>
              <w:rPr>
                <w:rFonts w:eastAsia="標楷體"/>
                <w:sz w:val="28"/>
                <w:szCs w:val="28"/>
              </w:rPr>
              <w:t>實現設計構想之完成度與科技</w:t>
            </w:r>
            <w:r>
              <w:rPr>
                <w:rFonts w:eastAsia="標楷體"/>
                <w:sz w:val="28"/>
                <w:szCs w:val="28"/>
              </w:rPr>
              <w:t>/</w:t>
            </w:r>
            <w:r>
              <w:rPr>
                <w:rFonts w:eastAsia="標楷體"/>
                <w:sz w:val="28"/>
                <w:szCs w:val="28"/>
              </w:rPr>
              <w:t>技術整合運用能力。</w:t>
            </w:r>
          </w:p>
        </w:tc>
        <w:tc>
          <w:tcPr>
            <w:tcW w:w="114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sz w:val="28"/>
                <w:szCs w:val="28"/>
              </w:rPr>
            </w:pPr>
            <w:r>
              <w:rPr>
                <w:rFonts w:eastAsia="標楷體"/>
                <w:sz w:val="28"/>
                <w:szCs w:val="28"/>
              </w:rPr>
              <w:t>20%</w:t>
            </w:r>
          </w:p>
        </w:tc>
      </w:tr>
    </w:tbl>
    <w:p w:rsidR="00877027" w:rsidRDefault="004E61D7">
      <w:pPr>
        <w:pStyle w:val="1"/>
      </w:pPr>
      <w:r>
        <w:lastRenderedPageBreak/>
        <w:t>競賽活動時程</w:t>
      </w:r>
    </w:p>
    <w:tbl>
      <w:tblPr>
        <w:tblW w:w="8657" w:type="dxa"/>
        <w:jc w:val="center"/>
        <w:tblLayout w:type="fixed"/>
        <w:tblCellMar>
          <w:left w:w="10" w:type="dxa"/>
          <w:right w:w="10" w:type="dxa"/>
        </w:tblCellMar>
        <w:tblLook w:val="04A0" w:firstRow="1" w:lastRow="0" w:firstColumn="1" w:lastColumn="0" w:noHBand="0" w:noVBand="1"/>
      </w:tblPr>
      <w:tblGrid>
        <w:gridCol w:w="2152"/>
        <w:gridCol w:w="2668"/>
        <w:gridCol w:w="3837"/>
      </w:tblGrid>
      <w:tr w:rsidR="00877027">
        <w:trPr>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77027" w:rsidRDefault="004E61D7">
            <w:pPr>
              <w:pStyle w:val="Standard"/>
              <w:spacing w:line="440" w:lineRule="exact"/>
              <w:jc w:val="center"/>
              <w:rPr>
                <w:rFonts w:eastAsia="標楷體"/>
                <w:sz w:val="28"/>
                <w:szCs w:val="28"/>
              </w:rPr>
            </w:pPr>
            <w:r>
              <w:rPr>
                <w:rFonts w:eastAsia="標楷體"/>
                <w:sz w:val="28"/>
                <w:szCs w:val="28"/>
              </w:rPr>
              <w:t>項目</w:t>
            </w:r>
          </w:p>
        </w:tc>
        <w:tc>
          <w:tcPr>
            <w:tcW w:w="2668"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tcPr>
          <w:p w:rsidR="00877027" w:rsidRDefault="004E61D7">
            <w:pPr>
              <w:pStyle w:val="Standard"/>
              <w:spacing w:line="440" w:lineRule="exact"/>
              <w:jc w:val="center"/>
              <w:rPr>
                <w:rFonts w:eastAsia="標楷體"/>
                <w:sz w:val="28"/>
                <w:szCs w:val="28"/>
              </w:rPr>
            </w:pPr>
            <w:r>
              <w:rPr>
                <w:rFonts w:eastAsia="標楷體"/>
                <w:sz w:val="28"/>
                <w:szCs w:val="28"/>
              </w:rPr>
              <w:t>時間</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027" w:rsidRDefault="004E61D7">
            <w:pPr>
              <w:pStyle w:val="Standard"/>
              <w:spacing w:line="440" w:lineRule="exact"/>
              <w:jc w:val="center"/>
              <w:rPr>
                <w:rFonts w:eastAsia="標楷體"/>
                <w:sz w:val="28"/>
                <w:szCs w:val="28"/>
              </w:rPr>
            </w:pPr>
            <w:r>
              <w:rPr>
                <w:rFonts w:eastAsia="標楷體"/>
                <w:sz w:val="28"/>
                <w:szCs w:val="28"/>
              </w:rPr>
              <w:t>說明</w:t>
            </w:r>
          </w:p>
        </w:tc>
      </w:tr>
      <w:tr w:rsidR="00877027">
        <w:trPr>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10"/>
              <w:spacing w:line="4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線上報名暨設計企劃書等應備文件送件</w:t>
            </w:r>
          </w:p>
        </w:tc>
        <w:tc>
          <w:tcPr>
            <w:tcW w:w="2668"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10"/>
              <w:spacing w:line="4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107</w:t>
            </w:r>
            <w:r>
              <w:rPr>
                <w:rFonts w:ascii="Times New Roman" w:eastAsia="標楷體" w:hAnsi="Times New Roman" w:cs="Times New Roman"/>
                <w:sz w:val="28"/>
                <w:szCs w:val="28"/>
              </w:rPr>
              <w:t>年</w:t>
            </w:r>
            <w:r>
              <w:rPr>
                <w:rFonts w:ascii="Times New Roman" w:eastAsia="標楷體" w:hAnsi="Times New Roman" w:cs="Times New Roman"/>
                <w:sz w:val="28"/>
                <w:szCs w:val="28"/>
              </w:rPr>
              <w:t>8</w:t>
            </w:r>
            <w:r>
              <w:rPr>
                <w:rFonts w:ascii="Times New Roman" w:eastAsia="標楷體" w:hAnsi="Times New Roman" w:cs="Times New Roman"/>
                <w:sz w:val="28"/>
                <w:szCs w:val="28"/>
              </w:rPr>
              <w:t>月</w:t>
            </w:r>
            <w:r>
              <w:rPr>
                <w:rFonts w:ascii="Times New Roman" w:eastAsia="標楷體" w:hAnsi="Times New Roman" w:cs="Times New Roman"/>
                <w:sz w:val="28"/>
                <w:szCs w:val="28"/>
              </w:rPr>
              <w:t>30</w:t>
            </w:r>
            <w:r>
              <w:rPr>
                <w:rFonts w:ascii="Times New Roman" w:eastAsia="標楷體" w:hAnsi="Times New Roman" w:cs="Times New Roman"/>
                <w:sz w:val="28"/>
                <w:szCs w:val="28"/>
              </w:rPr>
              <w:t>日</w:t>
            </w:r>
          </w:p>
          <w:p w:rsidR="00877027" w:rsidRDefault="004E61D7">
            <w:pPr>
              <w:pStyle w:val="10"/>
              <w:spacing w:line="4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至</w:t>
            </w:r>
            <w:r>
              <w:rPr>
                <w:rFonts w:ascii="Times New Roman" w:eastAsia="標楷體" w:hAnsi="Times New Roman" w:cs="Times New Roman"/>
                <w:sz w:val="28"/>
                <w:szCs w:val="28"/>
              </w:rPr>
              <w:t>10</w:t>
            </w:r>
            <w:r>
              <w:rPr>
                <w:rFonts w:ascii="Times New Roman" w:eastAsia="標楷體" w:hAnsi="Times New Roman" w:cs="Times New Roman"/>
                <w:sz w:val="28"/>
                <w:szCs w:val="28"/>
              </w:rPr>
              <w:t>月</w:t>
            </w:r>
            <w:r>
              <w:rPr>
                <w:rFonts w:ascii="Times New Roman" w:eastAsia="標楷體" w:hAnsi="Times New Roman" w:cs="Times New Roman"/>
                <w:sz w:val="28"/>
                <w:szCs w:val="28"/>
              </w:rPr>
              <w:t>31</w:t>
            </w:r>
            <w:r>
              <w:rPr>
                <w:rFonts w:ascii="Times New Roman" w:eastAsia="標楷體" w:hAnsi="Times New Roman" w:cs="Times New Roman"/>
                <w:sz w:val="28"/>
                <w:szCs w:val="28"/>
              </w:rPr>
              <w:t>日</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10"/>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請於</w:t>
            </w:r>
            <w:r>
              <w:rPr>
                <w:rFonts w:ascii="Times New Roman" w:eastAsia="標楷體" w:hAnsi="Times New Roman" w:cs="Times New Roman"/>
                <w:sz w:val="28"/>
                <w:szCs w:val="28"/>
              </w:rPr>
              <w:t>10</w:t>
            </w:r>
            <w:r>
              <w:rPr>
                <w:rFonts w:ascii="Times New Roman" w:eastAsia="標楷體" w:hAnsi="Times New Roman" w:cs="Times New Roman"/>
                <w:sz w:val="28"/>
                <w:szCs w:val="28"/>
              </w:rPr>
              <w:t>月</w:t>
            </w:r>
            <w:r>
              <w:rPr>
                <w:rFonts w:ascii="Times New Roman" w:eastAsia="標楷體" w:hAnsi="Times New Roman" w:cs="Times New Roman"/>
                <w:sz w:val="28"/>
                <w:szCs w:val="28"/>
              </w:rPr>
              <w:t>31</w:t>
            </w:r>
            <w:r>
              <w:rPr>
                <w:rFonts w:ascii="Times New Roman" w:eastAsia="標楷體" w:hAnsi="Times New Roman" w:cs="Times New Roman"/>
                <w:sz w:val="28"/>
                <w:szCs w:val="28"/>
              </w:rPr>
              <w:t>日</w:t>
            </w:r>
            <w:r>
              <w:rPr>
                <w:rFonts w:ascii="Times New Roman" w:eastAsia="標楷體" w:hAnsi="Times New Roman" w:cs="Times New Roman"/>
                <w:sz w:val="28"/>
                <w:szCs w:val="28"/>
              </w:rPr>
              <w:t>18:00</w:t>
            </w:r>
            <w:r>
              <w:rPr>
                <w:rFonts w:ascii="Times New Roman" w:eastAsia="標楷體" w:hAnsi="Times New Roman" w:cs="Times New Roman"/>
                <w:sz w:val="28"/>
                <w:szCs w:val="28"/>
              </w:rPr>
              <w:t>前完成線上報名及書面資料送件。</w:t>
            </w:r>
          </w:p>
        </w:tc>
      </w:tr>
      <w:tr w:rsidR="00877027">
        <w:trPr>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10"/>
              <w:spacing w:line="4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初賽</w:t>
            </w:r>
          </w:p>
        </w:tc>
        <w:tc>
          <w:tcPr>
            <w:tcW w:w="2668"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10"/>
              <w:spacing w:line="4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107</w:t>
            </w:r>
            <w:r>
              <w:rPr>
                <w:rFonts w:ascii="Times New Roman" w:eastAsia="標楷體" w:hAnsi="Times New Roman" w:cs="Times New Roman"/>
                <w:sz w:val="28"/>
                <w:szCs w:val="28"/>
              </w:rPr>
              <w:t>年</w:t>
            </w:r>
            <w:r>
              <w:rPr>
                <w:rFonts w:ascii="Times New Roman" w:eastAsia="標楷體" w:hAnsi="Times New Roman" w:cs="Times New Roman"/>
                <w:sz w:val="28"/>
                <w:szCs w:val="28"/>
              </w:rPr>
              <w:t>12</w:t>
            </w:r>
            <w:r>
              <w:rPr>
                <w:rFonts w:ascii="Times New Roman" w:eastAsia="標楷體" w:hAnsi="Times New Roman" w:cs="Times New Roman"/>
                <w:sz w:val="28"/>
                <w:szCs w:val="28"/>
              </w:rPr>
              <w:t>月上旬</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10"/>
              <w:numPr>
                <w:ilvl w:val="0"/>
                <w:numId w:val="10"/>
              </w:numPr>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參賽團隊依所選報名區域參加評選。</w:t>
            </w:r>
          </w:p>
          <w:p w:rsidR="00877027" w:rsidRDefault="004E61D7">
            <w:pPr>
              <w:pStyle w:val="10"/>
              <w:numPr>
                <w:ilvl w:val="0"/>
                <w:numId w:val="10"/>
              </w:numPr>
              <w:spacing w:line="440" w:lineRule="exact"/>
            </w:pPr>
            <w:r>
              <w:rPr>
                <w:rFonts w:ascii="Times New Roman" w:eastAsia="標楷體" w:hAnsi="Times New Roman" w:cs="Times New Roman"/>
                <w:sz w:val="28"/>
                <w:szCs w:val="28"/>
              </w:rPr>
              <w:t>時間、地點與初賽結果將另行公告於</w:t>
            </w:r>
            <w:r>
              <w:rPr>
                <w:rFonts w:ascii="Times New Roman" w:eastAsia="標楷體" w:hAnsi="Times New Roman" w:cs="Times New Roman"/>
                <w:sz w:val="28"/>
                <w:szCs w:val="28"/>
              </w:rPr>
              <w:t>vMaker</w:t>
            </w:r>
            <w:r>
              <w:rPr>
                <w:rFonts w:ascii="Times New Roman" w:eastAsia="標楷體" w:hAnsi="Times New Roman" w:cs="Times New Roman"/>
                <w:sz w:val="28"/>
                <w:szCs w:val="28"/>
              </w:rPr>
              <w:t>網站</w:t>
            </w:r>
            <w:r>
              <w:rPr>
                <w:rFonts w:ascii="Times New Roman" w:eastAsia="標楷體" w:hAnsi="Times New Roman" w:cs="Times New Roman"/>
                <w:sz w:val="28"/>
                <w:szCs w:val="28"/>
              </w:rPr>
              <w:t>(</w:t>
            </w:r>
            <w:hyperlink r:id="rId9" w:history="1">
              <w:r>
                <w:rPr>
                  <w:rStyle w:val="Internetlink"/>
                  <w:rFonts w:ascii="Times New Roman" w:eastAsia="標楷體" w:hAnsi="Times New Roman"/>
                  <w:sz w:val="28"/>
                  <w:szCs w:val="28"/>
                </w:rPr>
                <w:t>http://vmaker.tw/</w:t>
              </w:r>
            </w:hyperlink>
            <w:r>
              <w:rPr>
                <w:rFonts w:ascii="Times New Roman" w:eastAsia="標楷體" w:hAnsi="Times New Roman" w:cs="Times New Roman"/>
                <w:sz w:val="28"/>
                <w:szCs w:val="28"/>
              </w:rPr>
              <w:t>)</w:t>
            </w:r>
            <w:r>
              <w:rPr>
                <w:rFonts w:ascii="Times New Roman" w:eastAsia="標楷體" w:hAnsi="Times New Roman" w:cs="Times New Roman"/>
                <w:sz w:val="28"/>
                <w:szCs w:val="28"/>
              </w:rPr>
              <w:t>。</w:t>
            </w:r>
          </w:p>
        </w:tc>
      </w:tr>
      <w:tr w:rsidR="00877027">
        <w:trPr>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10"/>
              <w:spacing w:line="440" w:lineRule="exact"/>
            </w:pPr>
            <w:r>
              <w:rPr>
                <w:rFonts w:ascii="Times New Roman" w:eastAsia="Times New Roman" w:hAnsi="Times New Roman" w:cs="Times New Roman"/>
                <w:sz w:val="28"/>
                <w:szCs w:val="28"/>
              </w:rPr>
              <w:t xml:space="preserve"> </w:t>
            </w:r>
            <w:r>
              <w:rPr>
                <w:rFonts w:ascii="Times New Roman" w:eastAsia="標楷體" w:hAnsi="Times New Roman" w:cs="Times New Roman"/>
                <w:sz w:val="28"/>
                <w:szCs w:val="28"/>
              </w:rPr>
              <w:t>決賽</w:t>
            </w:r>
            <w:r>
              <w:rPr>
                <w:rFonts w:ascii="Times New Roman" w:eastAsia="標楷體" w:hAnsi="Times New Roman" w:cs="Times New Roman"/>
                <w:sz w:val="28"/>
                <w:szCs w:val="28"/>
              </w:rPr>
              <w:t>—</w:t>
            </w:r>
            <w:r>
              <w:rPr>
                <w:rFonts w:ascii="Times New Roman" w:eastAsia="標楷體" w:hAnsi="Times New Roman" w:cs="Times New Roman"/>
                <w:sz w:val="28"/>
                <w:szCs w:val="28"/>
              </w:rPr>
              <w:t>實作暨</w:t>
            </w:r>
          </w:p>
          <w:p w:rsidR="00877027" w:rsidRDefault="004E61D7">
            <w:pPr>
              <w:pStyle w:val="10"/>
              <w:spacing w:line="440" w:lineRule="exact"/>
            </w:pPr>
            <w:r>
              <w:rPr>
                <w:rFonts w:ascii="Times New Roman" w:eastAsia="Times New Roman" w:hAnsi="Times New Roman" w:cs="Times New Roman"/>
                <w:sz w:val="28"/>
                <w:szCs w:val="28"/>
              </w:rPr>
              <w:t xml:space="preserve">   </w:t>
            </w:r>
            <w:r>
              <w:rPr>
                <w:rFonts w:ascii="Times New Roman" w:eastAsia="標楷體" w:hAnsi="Times New Roman" w:cs="Times New Roman"/>
                <w:sz w:val="28"/>
                <w:szCs w:val="28"/>
              </w:rPr>
              <w:t>導師會議</w:t>
            </w:r>
          </w:p>
        </w:tc>
        <w:tc>
          <w:tcPr>
            <w:tcW w:w="2668"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10"/>
              <w:spacing w:line="4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107</w:t>
            </w:r>
            <w:r>
              <w:rPr>
                <w:rFonts w:ascii="Times New Roman" w:eastAsia="標楷體" w:hAnsi="Times New Roman" w:cs="Times New Roman"/>
                <w:sz w:val="28"/>
                <w:szCs w:val="28"/>
              </w:rPr>
              <w:t>年</w:t>
            </w:r>
            <w:r>
              <w:rPr>
                <w:rFonts w:ascii="Times New Roman" w:eastAsia="標楷體" w:hAnsi="Times New Roman" w:cs="Times New Roman"/>
                <w:sz w:val="28"/>
                <w:szCs w:val="28"/>
              </w:rPr>
              <w:t>12</w:t>
            </w:r>
            <w:r>
              <w:rPr>
                <w:rFonts w:ascii="Times New Roman" w:eastAsia="標楷體" w:hAnsi="Times New Roman" w:cs="Times New Roman"/>
                <w:sz w:val="28"/>
                <w:szCs w:val="28"/>
              </w:rPr>
              <w:t>月下旬</w:t>
            </w:r>
          </w:p>
          <w:p w:rsidR="00877027" w:rsidRDefault="004E61D7">
            <w:pPr>
              <w:pStyle w:val="10"/>
              <w:spacing w:line="4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至</w:t>
            </w:r>
            <w:r>
              <w:rPr>
                <w:rFonts w:ascii="Times New Roman" w:eastAsia="標楷體" w:hAnsi="Times New Roman" w:cs="Times New Roman"/>
                <w:sz w:val="28"/>
                <w:szCs w:val="28"/>
              </w:rPr>
              <w:t>108</w:t>
            </w:r>
            <w:r>
              <w:rPr>
                <w:rFonts w:ascii="Times New Roman" w:eastAsia="標楷體" w:hAnsi="Times New Roman" w:cs="Times New Roman"/>
                <w:sz w:val="28"/>
                <w:szCs w:val="28"/>
              </w:rPr>
              <w:t>年</w:t>
            </w:r>
            <w:r>
              <w:rPr>
                <w:rFonts w:ascii="Times New Roman" w:eastAsia="標楷體" w:hAnsi="Times New Roman" w:cs="Times New Roman"/>
                <w:sz w:val="28"/>
                <w:szCs w:val="28"/>
              </w:rPr>
              <w:t>2</w:t>
            </w:r>
            <w:r>
              <w:rPr>
                <w:rFonts w:ascii="Times New Roman" w:eastAsia="標楷體" w:hAnsi="Times New Roman" w:cs="Times New Roman"/>
                <w:sz w:val="28"/>
                <w:szCs w:val="28"/>
              </w:rPr>
              <w:t>月下旬</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10"/>
              <w:numPr>
                <w:ilvl w:val="0"/>
                <w:numId w:val="33"/>
              </w:numPr>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安排晉級決賽團隊進駐適合的創客空間進行實品製作，並完成商品化計畫書。</w:t>
            </w:r>
          </w:p>
          <w:p w:rsidR="00877027" w:rsidRDefault="004E61D7">
            <w:pPr>
              <w:pStyle w:val="10"/>
              <w:numPr>
                <w:ilvl w:val="0"/>
                <w:numId w:val="33"/>
              </w:numPr>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提供每團隊</w:t>
            </w:r>
            <w:r>
              <w:rPr>
                <w:rFonts w:ascii="Times New Roman" w:eastAsia="標楷體" w:hAnsi="Times New Roman" w:cs="Times New Roman"/>
                <w:sz w:val="28"/>
                <w:szCs w:val="28"/>
              </w:rPr>
              <w:t>4</w:t>
            </w:r>
            <w:r>
              <w:rPr>
                <w:rFonts w:ascii="Times New Roman" w:eastAsia="標楷體" w:hAnsi="Times New Roman" w:cs="Times New Roman"/>
                <w:sz w:val="28"/>
                <w:szCs w:val="28"/>
              </w:rPr>
              <w:t>次導師會議</w:t>
            </w:r>
            <w:r>
              <w:rPr>
                <w:rFonts w:ascii="Times New Roman" w:eastAsia="標楷體" w:hAnsi="Times New Roman" w:cs="Times New Roman"/>
                <w:sz w:val="28"/>
                <w:szCs w:val="28"/>
              </w:rPr>
              <w:t>(</w:t>
            </w:r>
            <w:r>
              <w:rPr>
                <w:rFonts w:ascii="Times New Roman" w:eastAsia="標楷體" w:hAnsi="Times New Roman" w:cs="Times New Roman"/>
                <w:sz w:val="28"/>
                <w:szCs w:val="28"/>
              </w:rPr>
              <w:t>作品實作</w:t>
            </w:r>
            <w:r>
              <w:rPr>
                <w:rFonts w:ascii="Times New Roman" w:eastAsia="標楷體" w:hAnsi="Times New Roman" w:cs="Times New Roman"/>
                <w:sz w:val="28"/>
                <w:szCs w:val="28"/>
              </w:rPr>
              <w:t>/</w:t>
            </w:r>
            <w:r>
              <w:rPr>
                <w:rFonts w:ascii="Times New Roman" w:eastAsia="標楷體" w:hAnsi="Times New Roman" w:cs="Times New Roman"/>
                <w:sz w:val="28"/>
                <w:szCs w:val="28"/>
              </w:rPr>
              <w:t>商品化計畫書輔導各</w:t>
            </w:r>
            <w:r>
              <w:rPr>
                <w:rFonts w:ascii="Times New Roman" w:eastAsia="標楷體" w:hAnsi="Times New Roman" w:cs="Times New Roman"/>
                <w:sz w:val="28"/>
                <w:szCs w:val="28"/>
              </w:rPr>
              <w:t>2</w:t>
            </w:r>
            <w:r>
              <w:rPr>
                <w:rFonts w:ascii="Times New Roman" w:eastAsia="標楷體" w:hAnsi="Times New Roman" w:cs="Times New Roman"/>
                <w:sz w:val="28"/>
                <w:szCs w:val="28"/>
              </w:rPr>
              <w:t>次</w:t>
            </w:r>
            <w:r>
              <w:rPr>
                <w:rFonts w:ascii="Times New Roman" w:eastAsia="標楷體" w:hAnsi="Times New Roman" w:cs="Times New Roman"/>
                <w:sz w:val="28"/>
                <w:szCs w:val="28"/>
              </w:rPr>
              <w:t>)</w:t>
            </w:r>
            <w:r>
              <w:rPr>
                <w:rFonts w:ascii="Times New Roman" w:eastAsia="標楷體" w:hAnsi="Times New Roman" w:cs="Times New Roman"/>
                <w:sz w:val="28"/>
                <w:szCs w:val="28"/>
              </w:rPr>
              <w:t>。</w:t>
            </w:r>
          </w:p>
        </w:tc>
      </w:tr>
      <w:tr w:rsidR="00877027">
        <w:trPr>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10"/>
              <w:spacing w:line="440" w:lineRule="exact"/>
            </w:pPr>
            <w:r>
              <w:rPr>
                <w:rFonts w:ascii="Times New Roman" w:eastAsia="Times New Roman" w:hAnsi="Times New Roman" w:cs="Times New Roman"/>
                <w:sz w:val="28"/>
                <w:szCs w:val="28"/>
              </w:rPr>
              <w:t xml:space="preserve">   </w:t>
            </w:r>
            <w:r>
              <w:rPr>
                <w:rFonts w:ascii="Times New Roman" w:eastAsia="標楷體" w:hAnsi="Times New Roman" w:cs="Times New Roman"/>
                <w:sz w:val="28"/>
                <w:szCs w:val="28"/>
              </w:rPr>
              <w:t>決賽評選</w:t>
            </w:r>
          </w:p>
        </w:tc>
        <w:tc>
          <w:tcPr>
            <w:tcW w:w="2668"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10"/>
              <w:spacing w:line="4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108</w:t>
            </w:r>
            <w:r>
              <w:rPr>
                <w:rFonts w:ascii="Times New Roman" w:eastAsia="標楷體" w:hAnsi="Times New Roman" w:cs="Times New Roman"/>
                <w:sz w:val="28"/>
                <w:szCs w:val="28"/>
              </w:rPr>
              <w:t>年</w:t>
            </w:r>
            <w:r>
              <w:rPr>
                <w:rFonts w:ascii="Times New Roman" w:eastAsia="標楷體" w:hAnsi="Times New Roman" w:cs="Times New Roman"/>
                <w:sz w:val="28"/>
                <w:szCs w:val="28"/>
              </w:rPr>
              <w:t>3</w:t>
            </w:r>
            <w:r>
              <w:rPr>
                <w:rFonts w:ascii="Times New Roman" w:eastAsia="標楷體" w:hAnsi="Times New Roman" w:cs="Times New Roman"/>
                <w:sz w:val="28"/>
                <w:szCs w:val="28"/>
              </w:rPr>
              <w:t>月</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10"/>
              <w:numPr>
                <w:ilvl w:val="0"/>
                <w:numId w:val="14"/>
              </w:numPr>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晉級決賽團隊以簡報與實品展示方式進行評選。</w:t>
            </w:r>
          </w:p>
          <w:p w:rsidR="00877027" w:rsidRDefault="004E61D7">
            <w:pPr>
              <w:pStyle w:val="10"/>
              <w:numPr>
                <w:ilvl w:val="0"/>
                <w:numId w:val="14"/>
              </w:numPr>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時間、地點將另行公告於</w:t>
            </w:r>
            <w:r>
              <w:rPr>
                <w:rFonts w:ascii="Times New Roman" w:eastAsia="標楷體" w:hAnsi="Times New Roman" w:cs="Times New Roman"/>
                <w:sz w:val="28"/>
                <w:szCs w:val="28"/>
              </w:rPr>
              <w:t>vMaker</w:t>
            </w:r>
            <w:r>
              <w:rPr>
                <w:rFonts w:ascii="Times New Roman" w:eastAsia="標楷體" w:hAnsi="Times New Roman" w:cs="Times New Roman"/>
                <w:sz w:val="28"/>
                <w:szCs w:val="28"/>
              </w:rPr>
              <w:t>網站。</w:t>
            </w:r>
          </w:p>
        </w:tc>
      </w:tr>
      <w:tr w:rsidR="00877027">
        <w:trPr>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10"/>
              <w:spacing w:line="440" w:lineRule="exact"/>
            </w:pPr>
            <w:r>
              <w:rPr>
                <w:rFonts w:ascii="Times New Roman" w:eastAsia="Times New Roman" w:hAnsi="Times New Roman" w:cs="Times New Roman"/>
                <w:sz w:val="28"/>
                <w:szCs w:val="28"/>
              </w:rPr>
              <w:t xml:space="preserve">  </w:t>
            </w:r>
            <w:r>
              <w:rPr>
                <w:rFonts w:ascii="Times New Roman" w:eastAsia="標楷體" w:hAnsi="Times New Roman" w:cs="Times New Roman"/>
                <w:sz w:val="28"/>
                <w:szCs w:val="28"/>
              </w:rPr>
              <w:t>人氣獎投票</w:t>
            </w:r>
          </w:p>
        </w:tc>
        <w:tc>
          <w:tcPr>
            <w:tcW w:w="2668"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10"/>
              <w:spacing w:line="4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108</w:t>
            </w:r>
            <w:r>
              <w:rPr>
                <w:rFonts w:ascii="Times New Roman" w:eastAsia="標楷體" w:hAnsi="Times New Roman" w:cs="Times New Roman"/>
                <w:sz w:val="28"/>
                <w:szCs w:val="28"/>
              </w:rPr>
              <w:t>年</w:t>
            </w:r>
            <w:r>
              <w:rPr>
                <w:rFonts w:ascii="Times New Roman" w:eastAsia="標楷體" w:hAnsi="Times New Roman" w:cs="Times New Roman"/>
                <w:sz w:val="28"/>
                <w:szCs w:val="28"/>
              </w:rPr>
              <w:t>3-4</w:t>
            </w:r>
            <w:r>
              <w:rPr>
                <w:rFonts w:ascii="Times New Roman" w:eastAsia="標楷體" w:hAnsi="Times New Roman" w:cs="Times New Roman"/>
                <w:sz w:val="28"/>
                <w:szCs w:val="28"/>
              </w:rPr>
              <w:t>月</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10"/>
              <w:numPr>
                <w:ilvl w:val="0"/>
                <w:numId w:val="6"/>
              </w:numPr>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開放民眾票選人氣獎。</w:t>
            </w:r>
          </w:p>
          <w:p w:rsidR="00877027" w:rsidRDefault="004E61D7">
            <w:pPr>
              <w:pStyle w:val="10"/>
              <w:numPr>
                <w:ilvl w:val="0"/>
                <w:numId w:val="6"/>
              </w:numPr>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投票時間及方式將另行公告於</w:t>
            </w:r>
            <w:r>
              <w:rPr>
                <w:rFonts w:ascii="Times New Roman" w:eastAsia="標楷體" w:hAnsi="Times New Roman" w:cs="Times New Roman"/>
                <w:sz w:val="28"/>
                <w:szCs w:val="28"/>
              </w:rPr>
              <w:t>vMaker</w:t>
            </w:r>
            <w:r>
              <w:rPr>
                <w:rFonts w:ascii="Times New Roman" w:eastAsia="標楷體" w:hAnsi="Times New Roman" w:cs="Times New Roman"/>
                <w:sz w:val="28"/>
                <w:szCs w:val="28"/>
              </w:rPr>
              <w:t>網站。</w:t>
            </w:r>
          </w:p>
        </w:tc>
      </w:tr>
      <w:tr w:rsidR="00877027">
        <w:trPr>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10"/>
              <w:spacing w:line="440" w:lineRule="exact"/>
            </w:pPr>
            <w:r>
              <w:rPr>
                <w:rFonts w:ascii="Times New Roman" w:eastAsia="Times New Roman" w:hAnsi="Times New Roman" w:cs="Times New Roman"/>
                <w:sz w:val="28"/>
                <w:szCs w:val="28"/>
              </w:rPr>
              <w:t xml:space="preserve">  </w:t>
            </w:r>
            <w:r>
              <w:rPr>
                <w:rFonts w:ascii="Times New Roman" w:eastAsia="標楷體" w:hAnsi="Times New Roman" w:cs="Times New Roman"/>
                <w:sz w:val="28"/>
                <w:szCs w:val="28"/>
              </w:rPr>
              <w:t>成果發表會</w:t>
            </w:r>
          </w:p>
        </w:tc>
        <w:tc>
          <w:tcPr>
            <w:tcW w:w="2668"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10"/>
              <w:spacing w:line="4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108</w:t>
            </w:r>
            <w:r>
              <w:rPr>
                <w:rFonts w:ascii="Times New Roman" w:eastAsia="標楷體" w:hAnsi="Times New Roman" w:cs="Times New Roman"/>
                <w:sz w:val="28"/>
                <w:szCs w:val="28"/>
              </w:rPr>
              <w:t>年</w:t>
            </w:r>
            <w:r>
              <w:rPr>
                <w:rFonts w:ascii="Times New Roman" w:eastAsia="標楷體" w:hAnsi="Times New Roman" w:cs="Times New Roman"/>
                <w:sz w:val="28"/>
                <w:szCs w:val="28"/>
              </w:rPr>
              <w:t>4</w:t>
            </w:r>
            <w:r>
              <w:rPr>
                <w:rFonts w:ascii="Times New Roman" w:eastAsia="標楷體" w:hAnsi="Times New Roman" w:cs="Times New Roman"/>
                <w:sz w:val="28"/>
                <w:szCs w:val="28"/>
              </w:rPr>
              <w:t>月</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10"/>
              <w:spacing w:line="440" w:lineRule="exact"/>
            </w:pPr>
            <w:r>
              <w:rPr>
                <w:rFonts w:ascii="Times New Roman" w:eastAsia="標楷體" w:hAnsi="Times New Roman" w:cs="Times New Roman"/>
                <w:sz w:val="28"/>
                <w:szCs w:val="28"/>
              </w:rPr>
              <w:t>1.</w:t>
            </w:r>
            <w:r>
              <w:rPr>
                <w:rFonts w:ascii="Times New Roman" w:eastAsia="標楷體" w:hAnsi="Times New Roman" w:cs="Times New Roman"/>
                <w:sz w:val="28"/>
                <w:szCs w:val="28"/>
              </w:rPr>
              <w:t>公開表揚優勝隊伍，並於現</w:t>
            </w:r>
          </w:p>
          <w:p w:rsidR="00877027" w:rsidRDefault="004E61D7">
            <w:pPr>
              <w:pStyle w:val="10"/>
              <w:spacing w:line="440" w:lineRule="exact"/>
            </w:pPr>
            <w:r>
              <w:rPr>
                <w:rFonts w:ascii="Times New Roman" w:eastAsia="Times New Roman" w:hAnsi="Times New Roman" w:cs="Times New Roman"/>
                <w:sz w:val="28"/>
                <w:szCs w:val="28"/>
              </w:rPr>
              <w:t xml:space="preserve">   </w:t>
            </w:r>
            <w:r>
              <w:rPr>
                <w:rFonts w:ascii="Times New Roman" w:eastAsia="標楷體" w:hAnsi="Times New Roman" w:cs="Times New Roman"/>
                <w:sz w:val="28"/>
                <w:szCs w:val="28"/>
              </w:rPr>
              <w:t>場展示作品。</w:t>
            </w:r>
          </w:p>
          <w:p w:rsidR="00877027" w:rsidRDefault="004E61D7">
            <w:pPr>
              <w:pStyle w:val="10"/>
              <w:spacing w:line="440" w:lineRule="exact"/>
            </w:pPr>
            <w:r>
              <w:rPr>
                <w:rFonts w:ascii="Times New Roman" w:eastAsia="標楷體" w:hAnsi="Times New Roman" w:cs="Times New Roman"/>
                <w:sz w:val="28"/>
                <w:szCs w:val="28"/>
              </w:rPr>
              <w:t>2.</w:t>
            </w:r>
            <w:r>
              <w:rPr>
                <w:rFonts w:ascii="Times New Roman" w:eastAsia="標楷體" w:hAnsi="Times New Roman" w:cs="Times New Roman"/>
                <w:sz w:val="28"/>
                <w:szCs w:val="28"/>
              </w:rPr>
              <w:t>辦理時間、地點將另行公告</w:t>
            </w:r>
          </w:p>
          <w:p w:rsidR="00877027" w:rsidRDefault="004E61D7">
            <w:pPr>
              <w:pStyle w:val="10"/>
              <w:spacing w:line="440" w:lineRule="exact"/>
            </w:pPr>
            <w:r>
              <w:rPr>
                <w:rFonts w:ascii="Times New Roman" w:eastAsia="Times New Roman" w:hAnsi="Times New Roman" w:cs="Times New Roman"/>
                <w:sz w:val="28"/>
                <w:szCs w:val="28"/>
              </w:rPr>
              <w:t xml:space="preserve">   </w:t>
            </w:r>
            <w:r>
              <w:rPr>
                <w:rFonts w:ascii="Times New Roman" w:eastAsia="標楷體" w:hAnsi="Times New Roman" w:cs="Times New Roman"/>
                <w:sz w:val="28"/>
                <w:szCs w:val="28"/>
              </w:rPr>
              <w:t>於</w:t>
            </w:r>
            <w:r>
              <w:rPr>
                <w:rFonts w:ascii="Times New Roman" w:eastAsia="標楷體" w:hAnsi="Times New Roman" w:cs="Times New Roman"/>
                <w:sz w:val="28"/>
                <w:szCs w:val="28"/>
              </w:rPr>
              <w:t>vMaker</w:t>
            </w:r>
            <w:r>
              <w:rPr>
                <w:rFonts w:ascii="Times New Roman" w:eastAsia="標楷體" w:hAnsi="Times New Roman" w:cs="Times New Roman"/>
                <w:sz w:val="28"/>
                <w:szCs w:val="28"/>
              </w:rPr>
              <w:t>網站</w:t>
            </w:r>
            <w:r>
              <w:rPr>
                <w:rFonts w:ascii="Times New Roman" w:eastAsia="Times New Roman" w:hAnsi="Times New Roman" w:cs="Times New Roman"/>
                <w:sz w:val="28"/>
                <w:szCs w:val="28"/>
              </w:rPr>
              <w:t xml:space="preserve"> </w:t>
            </w:r>
            <w:r>
              <w:rPr>
                <w:rFonts w:ascii="Times New Roman" w:eastAsia="標楷體" w:hAnsi="Times New Roman" w:cs="Times New Roman"/>
                <w:sz w:val="28"/>
                <w:szCs w:val="28"/>
              </w:rPr>
              <w:t>。</w:t>
            </w:r>
          </w:p>
        </w:tc>
      </w:tr>
    </w:tbl>
    <w:p w:rsidR="00877027" w:rsidRDefault="004E61D7">
      <w:pPr>
        <w:pStyle w:val="1"/>
      </w:pPr>
      <w:r>
        <w:t>注意事項</w:t>
      </w:r>
    </w:p>
    <w:p w:rsidR="00877027" w:rsidRDefault="004E61D7">
      <w:pPr>
        <w:pStyle w:val="Standard"/>
        <w:numPr>
          <w:ilvl w:val="0"/>
          <w:numId w:val="39"/>
        </w:numPr>
        <w:spacing w:line="480" w:lineRule="exact"/>
        <w:ind w:left="993" w:hanging="709"/>
      </w:pPr>
      <w:r>
        <w:rPr>
          <w:rFonts w:eastAsia="標楷體"/>
          <w:color w:val="000000"/>
          <w:sz w:val="28"/>
          <w:szCs w:val="28"/>
        </w:rPr>
        <w:t>參賽團隊有下列情形之一者，主辦單位有權取消其參賽及得獎資格；並追回獎金、獎狀、獎盃等。如造成第三者權益損失，</w:t>
      </w:r>
      <w:r>
        <w:rPr>
          <w:rFonts w:eastAsia="標楷體"/>
          <w:color w:val="000000"/>
          <w:sz w:val="28"/>
          <w:szCs w:val="28"/>
        </w:rPr>
        <w:lastRenderedPageBreak/>
        <w:t>參賽團隊須自行負擔法律責任；造成主辦單位損害者，應負民事賠償責任：</w:t>
      </w:r>
    </w:p>
    <w:p w:rsidR="00877027" w:rsidRDefault="004E61D7">
      <w:pPr>
        <w:pStyle w:val="Standard"/>
        <w:numPr>
          <w:ilvl w:val="0"/>
          <w:numId w:val="40"/>
        </w:numPr>
        <w:spacing w:line="480" w:lineRule="exact"/>
        <w:rPr>
          <w:rFonts w:eastAsia="標楷體"/>
          <w:color w:val="000000"/>
          <w:sz w:val="28"/>
          <w:szCs w:val="28"/>
        </w:rPr>
      </w:pPr>
      <w:r>
        <w:rPr>
          <w:rFonts w:eastAsia="標楷體"/>
          <w:color w:val="000000"/>
          <w:sz w:val="28"/>
          <w:szCs w:val="28"/>
        </w:rPr>
        <w:t>參賽作品曾於參賽前發表在任何書籍、報章雜誌或網路媒體</w:t>
      </w:r>
      <w:r>
        <w:rPr>
          <w:rFonts w:eastAsia="標楷體"/>
          <w:color w:val="000000"/>
          <w:sz w:val="28"/>
          <w:szCs w:val="28"/>
        </w:rPr>
        <w:t>(</w:t>
      </w:r>
      <w:r>
        <w:rPr>
          <w:rFonts w:eastAsia="標楷體"/>
          <w:color w:val="000000"/>
          <w:sz w:val="28"/>
          <w:szCs w:val="28"/>
        </w:rPr>
        <w:t>包括網站、電子佈告欄、電子報等</w:t>
      </w:r>
      <w:r>
        <w:rPr>
          <w:rFonts w:eastAsia="標楷體"/>
          <w:color w:val="000000"/>
          <w:sz w:val="28"/>
          <w:szCs w:val="28"/>
        </w:rPr>
        <w:t>)</w:t>
      </w:r>
      <w:r>
        <w:rPr>
          <w:rFonts w:eastAsia="標楷體"/>
          <w:color w:val="000000"/>
          <w:sz w:val="28"/>
          <w:szCs w:val="28"/>
        </w:rPr>
        <w:t>或出版，以任何形式公開展示或販售者。</w:t>
      </w:r>
    </w:p>
    <w:p w:rsidR="00877027" w:rsidRDefault="004E61D7">
      <w:pPr>
        <w:pStyle w:val="Standard"/>
        <w:numPr>
          <w:ilvl w:val="0"/>
          <w:numId w:val="9"/>
        </w:numPr>
        <w:spacing w:line="480" w:lineRule="exact"/>
        <w:rPr>
          <w:rFonts w:eastAsia="標楷體"/>
          <w:color w:val="000000"/>
          <w:sz w:val="28"/>
          <w:szCs w:val="28"/>
        </w:rPr>
      </w:pPr>
      <w:r>
        <w:rPr>
          <w:rFonts w:eastAsia="標楷體"/>
          <w:color w:val="000000"/>
          <w:sz w:val="28"/>
          <w:szCs w:val="28"/>
        </w:rPr>
        <w:t>參賽作品已達「商品化」或「量產」階段者。</w:t>
      </w:r>
    </w:p>
    <w:p w:rsidR="00877027" w:rsidRDefault="004E61D7">
      <w:pPr>
        <w:pStyle w:val="Standard"/>
        <w:numPr>
          <w:ilvl w:val="0"/>
          <w:numId w:val="9"/>
        </w:numPr>
        <w:spacing w:line="480" w:lineRule="exact"/>
        <w:rPr>
          <w:rFonts w:eastAsia="標楷體"/>
          <w:color w:val="000000"/>
          <w:sz w:val="28"/>
          <w:szCs w:val="28"/>
        </w:rPr>
      </w:pPr>
      <w:r>
        <w:rPr>
          <w:rFonts w:eastAsia="標楷體"/>
          <w:color w:val="000000"/>
          <w:sz w:val="28"/>
          <w:szCs w:val="28"/>
        </w:rPr>
        <w:t>參賽作品有抄襲、仿冒，或經人檢舉告發由他人代勞有具體事實者。</w:t>
      </w:r>
    </w:p>
    <w:p w:rsidR="00877027" w:rsidRDefault="004E61D7">
      <w:pPr>
        <w:pStyle w:val="Standard"/>
        <w:numPr>
          <w:ilvl w:val="0"/>
          <w:numId w:val="9"/>
        </w:numPr>
        <w:spacing w:line="480" w:lineRule="exact"/>
        <w:rPr>
          <w:rFonts w:eastAsia="標楷體"/>
          <w:color w:val="000000"/>
          <w:sz w:val="28"/>
          <w:szCs w:val="28"/>
        </w:rPr>
      </w:pPr>
      <w:r>
        <w:rPr>
          <w:rFonts w:eastAsia="標楷體"/>
          <w:color w:val="000000"/>
          <w:sz w:val="28"/>
          <w:szCs w:val="28"/>
        </w:rPr>
        <w:t>參賽作品曾獲國內外其他同質競賽前</w:t>
      </w:r>
      <w:r>
        <w:rPr>
          <w:rFonts w:eastAsia="標楷體"/>
          <w:color w:val="000000"/>
          <w:sz w:val="28"/>
          <w:szCs w:val="28"/>
        </w:rPr>
        <w:t>3</w:t>
      </w:r>
      <w:r>
        <w:rPr>
          <w:rFonts w:eastAsia="標楷體"/>
          <w:color w:val="000000"/>
          <w:sz w:val="28"/>
          <w:szCs w:val="28"/>
        </w:rPr>
        <w:t>名獎項者。</w:t>
      </w:r>
    </w:p>
    <w:p w:rsidR="00877027" w:rsidRDefault="004E61D7">
      <w:pPr>
        <w:pStyle w:val="Standard"/>
        <w:numPr>
          <w:ilvl w:val="0"/>
          <w:numId w:val="9"/>
        </w:numPr>
        <w:spacing w:line="480" w:lineRule="exact"/>
        <w:rPr>
          <w:rFonts w:eastAsia="標楷體"/>
          <w:color w:val="000000"/>
          <w:sz w:val="28"/>
          <w:szCs w:val="28"/>
        </w:rPr>
      </w:pPr>
      <w:r>
        <w:rPr>
          <w:rFonts w:eastAsia="標楷體"/>
          <w:color w:val="000000"/>
          <w:sz w:val="28"/>
          <w:szCs w:val="28"/>
        </w:rPr>
        <w:t>參賽作品曾獲上開獎項者，經大幅度之修正或改進，得報名參加本競賽，並應於設計企劃書適當章節詳細說明本次參賽作品與獲獎作品不同處，惟經評選委員認定仍屬相同核心構想</w:t>
      </w:r>
      <w:r>
        <w:rPr>
          <w:rFonts w:eastAsia="標楷體"/>
          <w:color w:val="000000"/>
          <w:sz w:val="28"/>
          <w:szCs w:val="28"/>
        </w:rPr>
        <w:t>/</w:t>
      </w:r>
      <w:r>
        <w:rPr>
          <w:rFonts w:eastAsia="標楷體"/>
          <w:color w:val="000000"/>
          <w:sz w:val="28"/>
          <w:szCs w:val="28"/>
        </w:rPr>
        <w:t>技術，或與原作品相似程度達</w:t>
      </w:r>
      <w:r>
        <w:rPr>
          <w:rFonts w:eastAsia="標楷體"/>
          <w:color w:val="000000"/>
          <w:sz w:val="28"/>
          <w:szCs w:val="28"/>
        </w:rPr>
        <w:t>50%</w:t>
      </w:r>
      <w:r>
        <w:rPr>
          <w:rFonts w:eastAsia="標楷體"/>
          <w:color w:val="000000"/>
          <w:sz w:val="28"/>
          <w:szCs w:val="28"/>
        </w:rPr>
        <w:t>以上者。</w:t>
      </w:r>
    </w:p>
    <w:p w:rsidR="00877027" w:rsidRDefault="004E61D7">
      <w:pPr>
        <w:pStyle w:val="Standard"/>
        <w:numPr>
          <w:ilvl w:val="0"/>
          <w:numId w:val="9"/>
        </w:numPr>
        <w:spacing w:line="480" w:lineRule="exact"/>
      </w:pPr>
      <w:r>
        <w:rPr>
          <w:rFonts w:eastAsia="標楷體"/>
          <w:color w:val="000000"/>
          <w:sz w:val="28"/>
          <w:szCs w:val="28"/>
        </w:rPr>
        <w:t>以同一作品同時報名本競賽和其他競賽時，若在本競賽決賽前，已獲得其他競賽通知得以進入該競賽之決賽</w:t>
      </w:r>
      <w:r>
        <w:rPr>
          <w:rFonts w:eastAsia="Times New Roman"/>
          <w:color w:val="000000"/>
          <w:sz w:val="28"/>
          <w:szCs w:val="28"/>
        </w:rPr>
        <w:t xml:space="preserve"> </w:t>
      </w:r>
      <w:r>
        <w:rPr>
          <w:rFonts w:eastAsia="標楷體"/>
          <w:color w:val="000000"/>
          <w:sz w:val="28"/>
          <w:szCs w:val="28"/>
        </w:rPr>
        <w:t>(</w:t>
      </w:r>
      <w:r>
        <w:rPr>
          <w:rFonts w:eastAsia="標楷體"/>
          <w:color w:val="000000"/>
          <w:sz w:val="28"/>
          <w:szCs w:val="28"/>
        </w:rPr>
        <w:t>或複賽</w:t>
      </w:r>
      <w:r>
        <w:rPr>
          <w:rFonts w:eastAsia="標楷體"/>
          <w:color w:val="000000"/>
          <w:sz w:val="28"/>
          <w:szCs w:val="28"/>
        </w:rPr>
        <w:t>)</w:t>
      </w:r>
      <w:r>
        <w:rPr>
          <w:rFonts w:eastAsia="標楷體"/>
          <w:color w:val="000000"/>
          <w:sz w:val="28"/>
          <w:szCs w:val="28"/>
        </w:rPr>
        <w:t>，而未放棄參加該競賽資格者。</w:t>
      </w:r>
    </w:p>
    <w:p w:rsidR="00877027" w:rsidRDefault="004E61D7">
      <w:pPr>
        <w:pStyle w:val="Standard"/>
        <w:numPr>
          <w:ilvl w:val="0"/>
          <w:numId w:val="9"/>
        </w:numPr>
        <w:spacing w:line="480" w:lineRule="exact"/>
        <w:rPr>
          <w:rFonts w:eastAsia="標楷體"/>
          <w:color w:val="000000"/>
          <w:sz w:val="28"/>
          <w:szCs w:val="28"/>
        </w:rPr>
      </w:pPr>
      <w:r>
        <w:rPr>
          <w:rFonts w:eastAsia="標楷體"/>
          <w:color w:val="000000"/>
          <w:sz w:val="28"/>
          <w:szCs w:val="28"/>
        </w:rPr>
        <w:t>參賽所提報之各項資料有虛偽不實者。</w:t>
      </w:r>
    </w:p>
    <w:p w:rsidR="00877027" w:rsidRDefault="004E61D7">
      <w:pPr>
        <w:pStyle w:val="Standard"/>
        <w:numPr>
          <w:ilvl w:val="0"/>
          <w:numId w:val="9"/>
        </w:numPr>
        <w:spacing w:line="480" w:lineRule="exact"/>
        <w:rPr>
          <w:rFonts w:eastAsia="標楷體"/>
          <w:color w:val="000000"/>
          <w:sz w:val="28"/>
          <w:szCs w:val="28"/>
        </w:rPr>
      </w:pPr>
      <w:r>
        <w:rPr>
          <w:rFonts w:eastAsia="標楷體"/>
          <w:color w:val="000000"/>
          <w:sz w:val="28"/>
          <w:szCs w:val="28"/>
        </w:rPr>
        <w:t>參賽期間曾有影響其他參賽團隊，造成競賽不公之行為。</w:t>
      </w:r>
    </w:p>
    <w:p w:rsidR="00877027" w:rsidRDefault="004E61D7">
      <w:pPr>
        <w:pStyle w:val="Standard"/>
        <w:numPr>
          <w:ilvl w:val="0"/>
          <w:numId w:val="9"/>
        </w:numPr>
        <w:spacing w:line="480" w:lineRule="exact"/>
        <w:rPr>
          <w:rFonts w:eastAsia="標楷體"/>
          <w:color w:val="000000"/>
          <w:sz w:val="28"/>
          <w:szCs w:val="28"/>
        </w:rPr>
      </w:pPr>
      <w:r>
        <w:rPr>
          <w:rFonts w:eastAsia="標楷體"/>
          <w:color w:val="000000"/>
          <w:sz w:val="28"/>
          <w:szCs w:val="28"/>
        </w:rPr>
        <w:t>未配合參與導師會議、人氣獎投票及成果發表會展示作品等。</w:t>
      </w:r>
    </w:p>
    <w:p w:rsidR="00877027" w:rsidRDefault="004E61D7">
      <w:pPr>
        <w:pStyle w:val="Standard"/>
        <w:numPr>
          <w:ilvl w:val="0"/>
          <w:numId w:val="9"/>
        </w:numPr>
        <w:spacing w:line="480" w:lineRule="exact"/>
        <w:rPr>
          <w:rFonts w:eastAsia="標楷體"/>
          <w:color w:val="000000"/>
          <w:sz w:val="28"/>
          <w:szCs w:val="28"/>
        </w:rPr>
      </w:pPr>
      <w:r>
        <w:rPr>
          <w:rFonts w:eastAsia="標楷體"/>
          <w:color w:val="000000"/>
          <w:sz w:val="28"/>
          <w:szCs w:val="28"/>
        </w:rPr>
        <w:t>違反本辦法等相關規定。</w:t>
      </w:r>
    </w:p>
    <w:p w:rsidR="00877027" w:rsidRDefault="004E61D7">
      <w:pPr>
        <w:pStyle w:val="Standard"/>
        <w:numPr>
          <w:ilvl w:val="0"/>
          <w:numId w:val="18"/>
        </w:numPr>
        <w:spacing w:line="480" w:lineRule="exact"/>
        <w:ind w:left="993" w:hanging="709"/>
        <w:rPr>
          <w:rFonts w:eastAsia="標楷體"/>
          <w:color w:val="000000"/>
          <w:sz w:val="28"/>
          <w:szCs w:val="28"/>
        </w:rPr>
      </w:pPr>
      <w:r>
        <w:rPr>
          <w:rFonts w:eastAsia="標楷體"/>
          <w:color w:val="000000"/>
          <w:sz w:val="28"/>
          <w:szCs w:val="28"/>
        </w:rPr>
        <w:t>曾獲本競賽冠軍獎項者於</w:t>
      </w:r>
      <w:r>
        <w:rPr>
          <w:rFonts w:eastAsia="標楷體"/>
          <w:color w:val="000000"/>
          <w:sz w:val="28"/>
          <w:szCs w:val="28"/>
        </w:rPr>
        <w:t>3</w:t>
      </w:r>
      <w:r>
        <w:rPr>
          <w:rFonts w:eastAsia="標楷體"/>
          <w:color w:val="000000"/>
          <w:sz w:val="28"/>
          <w:szCs w:val="28"/>
        </w:rPr>
        <w:t>年內不得參賽。</w:t>
      </w:r>
    </w:p>
    <w:p w:rsidR="00877027" w:rsidRDefault="004E61D7">
      <w:pPr>
        <w:pStyle w:val="Standard"/>
        <w:numPr>
          <w:ilvl w:val="0"/>
          <w:numId w:val="18"/>
        </w:numPr>
        <w:spacing w:line="480" w:lineRule="exact"/>
        <w:ind w:left="993" w:hanging="709"/>
        <w:rPr>
          <w:rFonts w:eastAsia="標楷體"/>
          <w:color w:val="000000"/>
          <w:sz w:val="28"/>
          <w:szCs w:val="28"/>
        </w:rPr>
      </w:pPr>
      <w:r>
        <w:rPr>
          <w:rFonts w:eastAsia="標楷體"/>
          <w:color w:val="000000"/>
          <w:sz w:val="28"/>
          <w:szCs w:val="28"/>
        </w:rPr>
        <w:t>參賽作品若有補助單位或技術合作單位須詳加說明該等單位給予之協助及與本參賽作品之關聯性。</w:t>
      </w:r>
    </w:p>
    <w:p w:rsidR="00877027" w:rsidRDefault="004E61D7">
      <w:pPr>
        <w:pStyle w:val="Standard"/>
        <w:numPr>
          <w:ilvl w:val="0"/>
          <w:numId w:val="18"/>
        </w:numPr>
        <w:spacing w:line="480" w:lineRule="exact"/>
        <w:ind w:left="993" w:hanging="709"/>
        <w:rPr>
          <w:rFonts w:eastAsia="標楷體"/>
          <w:color w:val="000000"/>
          <w:sz w:val="28"/>
          <w:szCs w:val="28"/>
        </w:rPr>
      </w:pPr>
      <w:r>
        <w:rPr>
          <w:rFonts w:eastAsia="標楷體"/>
          <w:color w:val="000000"/>
          <w:sz w:val="28"/>
          <w:szCs w:val="28"/>
        </w:rPr>
        <w:t>參賽作品之智慧財產權屬於參賽團隊所有，參賽團隊應自行釐清智慧財產權之歸屬與分配，如有爭議均與主辦單位無涉。</w:t>
      </w:r>
    </w:p>
    <w:p w:rsidR="00877027" w:rsidRDefault="004E61D7">
      <w:pPr>
        <w:pStyle w:val="Standard"/>
        <w:numPr>
          <w:ilvl w:val="0"/>
          <w:numId w:val="18"/>
        </w:numPr>
        <w:spacing w:line="480" w:lineRule="exact"/>
        <w:ind w:left="993" w:hanging="709"/>
        <w:rPr>
          <w:rFonts w:eastAsia="標楷體"/>
          <w:color w:val="000000"/>
          <w:sz w:val="28"/>
          <w:szCs w:val="28"/>
        </w:rPr>
      </w:pPr>
      <w:r>
        <w:rPr>
          <w:rFonts w:eastAsia="標楷體"/>
          <w:color w:val="000000"/>
          <w:sz w:val="28"/>
          <w:szCs w:val="28"/>
        </w:rPr>
        <w:t>參賽團隊同意無償授權主辦單位使用其製作成品過程之相關素材資料，進行宣傳、推廣等非商業用途，且競賽結束後主辦單位仍得不限時間、次數、方式使用於前開用途。</w:t>
      </w:r>
    </w:p>
    <w:p w:rsidR="00877027" w:rsidRDefault="004E61D7">
      <w:pPr>
        <w:pStyle w:val="Standard"/>
        <w:numPr>
          <w:ilvl w:val="0"/>
          <w:numId w:val="18"/>
        </w:numPr>
        <w:spacing w:line="480" w:lineRule="exact"/>
        <w:ind w:left="993" w:hanging="709"/>
        <w:rPr>
          <w:rFonts w:eastAsia="標楷體"/>
          <w:color w:val="000000"/>
          <w:sz w:val="28"/>
          <w:szCs w:val="28"/>
        </w:rPr>
      </w:pPr>
      <w:r>
        <w:rPr>
          <w:rFonts w:eastAsia="標楷體"/>
          <w:color w:val="000000"/>
          <w:sz w:val="28"/>
          <w:szCs w:val="28"/>
        </w:rPr>
        <w:lastRenderedPageBreak/>
        <w:t>凡送件參賽者，即視為同意遵守本辦法之各項規定及評選委員會所決議之各項規則與評選結果，主辦單位保有對本辦法規定解釋、變更、修改、調整及終止等相關權利。</w:t>
      </w:r>
    </w:p>
    <w:p w:rsidR="00877027" w:rsidRDefault="004E61D7">
      <w:pPr>
        <w:pStyle w:val="Standard"/>
        <w:numPr>
          <w:ilvl w:val="0"/>
          <w:numId w:val="18"/>
        </w:numPr>
        <w:spacing w:line="480" w:lineRule="exact"/>
        <w:ind w:left="993" w:hanging="709"/>
        <w:rPr>
          <w:rFonts w:eastAsia="標楷體"/>
          <w:color w:val="000000"/>
          <w:sz w:val="28"/>
          <w:szCs w:val="28"/>
        </w:rPr>
      </w:pPr>
      <w:r>
        <w:rPr>
          <w:rFonts w:eastAsia="標楷體"/>
          <w:color w:val="000000"/>
          <w:sz w:val="28"/>
          <w:szCs w:val="28"/>
        </w:rPr>
        <w:t>本辦法如有未盡事宜，主辦單位保有補充、修改等相關權利，有權以公告方式修改之，並以</w:t>
      </w:r>
      <w:r>
        <w:rPr>
          <w:rFonts w:eastAsia="標楷體"/>
          <w:color w:val="000000"/>
          <w:sz w:val="28"/>
          <w:szCs w:val="28"/>
        </w:rPr>
        <w:t>vMaker</w:t>
      </w:r>
      <w:r>
        <w:rPr>
          <w:rFonts w:eastAsia="標楷體"/>
          <w:color w:val="000000"/>
          <w:sz w:val="28"/>
          <w:szCs w:val="28"/>
        </w:rPr>
        <w:t>網站</w:t>
      </w:r>
      <w:r>
        <w:rPr>
          <w:rFonts w:eastAsia="標楷體"/>
          <w:color w:val="000000"/>
          <w:sz w:val="28"/>
          <w:szCs w:val="28"/>
        </w:rPr>
        <w:t>(https://vmaker.tw/)</w:t>
      </w:r>
      <w:r>
        <w:rPr>
          <w:rFonts w:eastAsia="標楷體"/>
          <w:color w:val="000000"/>
          <w:sz w:val="28"/>
          <w:szCs w:val="28"/>
        </w:rPr>
        <w:t>最新公告為準，不另行通知。</w:t>
      </w:r>
    </w:p>
    <w:p w:rsidR="00877027" w:rsidRDefault="004E61D7">
      <w:pPr>
        <w:pStyle w:val="Standard"/>
        <w:numPr>
          <w:ilvl w:val="0"/>
          <w:numId w:val="18"/>
        </w:numPr>
        <w:spacing w:line="480" w:lineRule="exact"/>
        <w:ind w:left="993" w:hanging="709"/>
        <w:rPr>
          <w:rFonts w:eastAsia="標楷體"/>
          <w:color w:val="000000"/>
          <w:sz w:val="28"/>
          <w:szCs w:val="28"/>
        </w:rPr>
      </w:pPr>
      <w:r>
        <w:rPr>
          <w:rFonts w:eastAsia="標楷體"/>
          <w:color w:val="000000"/>
          <w:sz w:val="28"/>
          <w:szCs w:val="28"/>
        </w:rPr>
        <w:t>參賽團隊繳交之資料，執行單位收到後不再影印，逕送評選委員審查與評分，所收文件概不退回，請自行備份。</w:t>
      </w:r>
    </w:p>
    <w:p w:rsidR="00877027" w:rsidRDefault="004E61D7">
      <w:pPr>
        <w:pStyle w:val="Standard"/>
        <w:numPr>
          <w:ilvl w:val="0"/>
          <w:numId w:val="18"/>
        </w:numPr>
        <w:spacing w:line="480" w:lineRule="exact"/>
        <w:ind w:left="993" w:hanging="709"/>
      </w:pPr>
      <w:r>
        <w:rPr>
          <w:rFonts w:eastAsia="標楷體"/>
          <w:color w:val="000000"/>
          <w:sz w:val="28"/>
          <w:szCs w:val="28"/>
        </w:rPr>
        <w:t>本辦法下載與相關活動公告請見</w:t>
      </w:r>
      <w:r>
        <w:rPr>
          <w:rFonts w:eastAsia="標楷體"/>
          <w:color w:val="000000"/>
          <w:sz w:val="28"/>
          <w:szCs w:val="28"/>
        </w:rPr>
        <w:t>vMaker</w:t>
      </w:r>
      <w:r>
        <w:rPr>
          <w:rFonts w:eastAsia="標楷體"/>
          <w:color w:val="000000"/>
          <w:sz w:val="28"/>
          <w:szCs w:val="28"/>
        </w:rPr>
        <w:t>網站</w:t>
      </w:r>
      <w:r>
        <w:rPr>
          <w:rFonts w:eastAsia="標楷體"/>
          <w:color w:val="000000"/>
          <w:sz w:val="28"/>
          <w:szCs w:val="28"/>
        </w:rPr>
        <w:t>(</w:t>
      </w:r>
      <w:hyperlink r:id="rId10" w:history="1">
        <w:r>
          <w:rPr>
            <w:rStyle w:val="Internetlink"/>
            <w:rFonts w:eastAsia="標楷體"/>
            <w:color w:val="000000"/>
            <w:sz w:val="28"/>
            <w:szCs w:val="28"/>
            <w:u w:val="none"/>
          </w:rPr>
          <w:t>https://vmaker.tw/</w:t>
        </w:r>
      </w:hyperlink>
      <w:r>
        <w:rPr>
          <w:rFonts w:eastAsia="標楷體"/>
          <w:color w:val="000000"/>
          <w:sz w:val="28"/>
          <w:szCs w:val="28"/>
        </w:rPr>
        <w:t>)</w:t>
      </w:r>
      <w:r>
        <w:rPr>
          <w:rFonts w:eastAsia="標楷體"/>
          <w:color w:val="000000"/>
          <w:sz w:val="28"/>
          <w:szCs w:val="28"/>
        </w:rPr>
        <w:t>。</w:t>
      </w:r>
    </w:p>
    <w:p w:rsidR="00877027" w:rsidRDefault="004E61D7">
      <w:pPr>
        <w:pStyle w:val="1"/>
      </w:pPr>
      <w:r>
        <w:t>聯絡方式</w:t>
      </w:r>
    </w:p>
    <w:p w:rsidR="00877027" w:rsidRDefault="004E61D7">
      <w:pPr>
        <w:pStyle w:val="Standard"/>
        <w:spacing w:line="480" w:lineRule="exact"/>
        <w:ind w:firstLine="482"/>
      </w:pPr>
      <w:r>
        <w:rPr>
          <w:rStyle w:val="Internetlink"/>
          <w:rFonts w:eastAsia="標楷體"/>
          <w:sz w:val="28"/>
          <w:szCs w:val="28"/>
          <w:u w:val="none"/>
        </w:rPr>
        <w:t>聯絡諮詢專線：</w:t>
      </w:r>
      <w:r>
        <w:rPr>
          <w:rStyle w:val="Internetlink"/>
          <w:rFonts w:eastAsia="標楷體"/>
          <w:sz w:val="28"/>
          <w:szCs w:val="28"/>
          <w:u w:val="none"/>
        </w:rPr>
        <w:t>02-23620699#625</w:t>
      </w:r>
      <w:r>
        <w:rPr>
          <w:rStyle w:val="Internetlink"/>
          <w:rFonts w:eastAsia="標楷體"/>
          <w:sz w:val="28"/>
          <w:szCs w:val="28"/>
          <w:u w:val="none"/>
        </w:rPr>
        <w:t>百萬創客擂台競賽小組張先生；或將相關詢問寄至活動官方信箱（</w:t>
      </w:r>
      <w:r>
        <w:rPr>
          <w:rStyle w:val="Internetlink"/>
          <w:rFonts w:eastAsia="標楷體"/>
          <w:sz w:val="28"/>
          <w:szCs w:val="28"/>
          <w:u w:val="none"/>
        </w:rPr>
        <w:t>twmaker2018@gmail.com</w:t>
      </w:r>
      <w:r>
        <w:rPr>
          <w:rStyle w:val="Internetlink"/>
          <w:rFonts w:eastAsia="標楷體"/>
          <w:sz w:val="28"/>
          <w:szCs w:val="28"/>
          <w:u w:val="none"/>
        </w:rPr>
        <w:t>）。</w:t>
      </w:r>
    </w:p>
    <w:p w:rsidR="00877027" w:rsidRDefault="00877027">
      <w:pPr>
        <w:pStyle w:val="Standard"/>
      </w:pPr>
    </w:p>
    <w:p w:rsidR="00877027" w:rsidRDefault="004E61D7">
      <w:pPr>
        <w:pStyle w:val="Standard"/>
        <w:pageBreakBefore/>
        <w:jc w:val="center"/>
      </w:pPr>
      <w:r>
        <w:rPr>
          <w:rFonts w:eastAsia="標楷體"/>
          <w:b/>
          <w:noProof/>
          <w:color w:val="000000"/>
          <w:sz w:val="32"/>
          <w:szCs w:val="28"/>
        </w:rPr>
        <w:lastRenderedPageBreak/>
        <mc:AlternateContent>
          <mc:Choice Requires="wps">
            <w:drawing>
              <wp:anchor distT="0" distB="0" distL="114300" distR="114300" simplePos="0" relativeHeight="5" behindDoc="1" locked="0" layoutInCell="1" allowOverlap="1">
                <wp:simplePos x="0" y="0"/>
                <wp:positionH relativeFrom="column">
                  <wp:posOffset>-473759</wp:posOffset>
                </wp:positionH>
                <wp:positionV relativeFrom="line">
                  <wp:posOffset>179643</wp:posOffset>
                </wp:positionV>
                <wp:extent cx="783585" cy="369573"/>
                <wp:effectExtent l="0" t="0" r="16515" b="11427"/>
                <wp:wrapNone/>
                <wp:docPr id="1" name="外框1"/>
                <wp:cNvGraphicFramePr/>
                <a:graphic xmlns:a="http://schemas.openxmlformats.org/drawingml/2006/main">
                  <a:graphicData uri="http://schemas.microsoft.com/office/word/2010/wordprocessingShape">
                    <wps:wsp>
                      <wps:cNvSpPr txBox="1"/>
                      <wps:spPr>
                        <a:xfrm>
                          <a:off x="0" y="0"/>
                          <a:ext cx="783585" cy="369573"/>
                        </a:xfrm>
                        <a:prstGeom prst="rect">
                          <a:avLst/>
                        </a:prstGeom>
                        <a:noFill/>
                        <a:ln w="10030">
                          <a:solidFill>
                            <a:srgbClr val="000000"/>
                          </a:solidFill>
                          <a:prstDash val="solid"/>
                        </a:ln>
                      </wps:spPr>
                      <wps:txbx>
                        <w:txbxContent>
                          <w:p w:rsidR="00877027" w:rsidRDefault="004E61D7">
                            <w:pPr>
                              <w:pStyle w:val="A7"/>
                              <w:rPr>
                                <w:rFonts w:ascii="標楷體" w:eastAsia="標楷體" w:hAnsi="標楷體" w:cs="新細明體, PMingLiU"/>
                                <w:sz w:val="28"/>
                                <w:szCs w:val="28"/>
                                <w:lang w:val="zh-TW"/>
                              </w:rPr>
                            </w:pPr>
                            <w:r>
                              <w:rPr>
                                <w:rFonts w:ascii="標楷體" w:eastAsia="標楷體" w:hAnsi="標楷體" w:cs="新細明體, PMingLiU"/>
                                <w:sz w:val="28"/>
                                <w:szCs w:val="28"/>
                                <w:lang w:val="zh-TW"/>
                              </w:rPr>
                              <w:t>附件一</w:t>
                            </w:r>
                          </w:p>
                        </w:txbxContent>
                      </wps:txbx>
                      <wps:bodyPr vert="horz" wrap="non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left:0;text-align:left;margin-left:-37.3pt;margin-top:14.15pt;width:61.7pt;height:29.1pt;z-index:-503316475;visibility:visible;mso-wrap-style:non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" filled="f" strokeweight=".27861mm">
                <v:textbox>
                  <w:txbxContent>
                    <w:p w:rsidR="00877027" w:rsidRDefault="004E61D7">
                      <w:pPr>
                        <w:pStyle w:val="A7"/>
                        <w:rPr>
                          <w:rFonts w:ascii="標楷體" w:eastAsia="標楷體" w:hAnsi="標楷體" w:cs="新細明體, PMingLiU"/>
                          <w:sz w:val="28"/>
                          <w:szCs w:val="28"/>
                          <w:lang w:val="zh-TW"/>
                        </w:rPr>
                      </w:pPr>
                      <w:r>
                        <w:rPr>
                          <w:rFonts w:ascii="標楷體" w:eastAsia="標楷體" w:hAnsi="標楷體" w:cs="新細明體, PMingLiU"/>
                          <w:sz w:val="28"/>
                          <w:szCs w:val="28"/>
                          <w:lang w:val="zh-TW"/>
                        </w:rPr>
                        <w:t>附件一</w:t>
                      </w:r>
                    </w:p>
                  </w:txbxContent>
                </v:textbox>
                <w10:wrap anchory="line"/>
              </v:shape>
            </w:pict>
          </mc:Fallback>
        </mc:AlternateContent>
      </w:r>
      <w:r>
        <w:rPr>
          <w:rFonts w:eastAsia="標楷體"/>
          <w:b/>
          <w:color w:val="000000"/>
          <w:sz w:val="32"/>
          <w:szCs w:val="28"/>
        </w:rPr>
        <w:t>勞動部勞動力發展署實作資源參考</w:t>
      </w:r>
    </w:p>
    <w:p w:rsidR="00877027" w:rsidRDefault="004E61D7">
      <w:pPr>
        <w:pStyle w:val="Standard"/>
        <w:spacing w:before="240" w:line="360" w:lineRule="auto"/>
      </w:pPr>
      <w:r>
        <w:rPr>
          <w:rStyle w:val="Internetlink"/>
          <w:rFonts w:ascii="標楷體" w:hAnsi="標楷體"/>
          <w:color w:val="000000"/>
          <w:sz w:val="28"/>
          <w:szCs w:val="28"/>
          <w:u w:val="none"/>
        </w:rPr>
        <w:t>‧</w:t>
      </w:r>
      <w:r>
        <w:rPr>
          <w:rStyle w:val="Internetlink"/>
          <w:color w:val="000000"/>
          <w:sz w:val="28"/>
          <w:szCs w:val="28"/>
          <w:u w:val="none"/>
        </w:rPr>
        <w:t>北基宜花金馬分署：物聯網</w:t>
      </w:r>
    </w:p>
    <w:p w:rsidR="00877027" w:rsidRDefault="004E61D7">
      <w:pPr>
        <w:pStyle w:val="Standard"/>
        <w:spacing w:line="360" w:lineRule="auto"/>
      </w:pPr>
      <w:r>
        <w:rPr>
          <w:rStyle w:val="Internetlink"/>
          <w:rFonts w:eastAsia="Times New Roman"/>
          <w:color w:val="000000"/>
          <w:sz w:val="28"/>
          <w:szCs w:val="28"/>
          <w:u w:val="none"/>
        </w:rPr>
        <w:t xml:space="preserve">  </w:t>
      </w:r>
      <w:r>
        <w:rPr>
          <w:rStyle w:val="Internetlink"/>
          <w:rFonts w:eastAsia="標楷體"/>
          <w:color w:val="000000"/>
          <w:sz w:val="28"/>
          <w:szCs w:val="28"/>
          <w:u w:val="none"/>
        </w:rPr>
        <w:t>地址：新北市五股區五工五路</w:t>
      </w:r>
      <w:r>
        <w:rPr>
          <w:rStyle w:val="Internetlink"/>
          <w:rFonts w:eastAsia="標楷體"/>
          <w:color w:val="000000"/>
          <w:sz w:val="28"/>
          <w:szCs w:val="28"/>
          <w:u w:val="none"/>
        </w:rPr>
        <w:t>47</w:t>
      </w:r>
      <w:r>
        <w:rPr>
          <w:rStyle w:val="Internetlink"/>
          <w:rFonts w:eastAsia="標楷體"/>
          <w:color w:val="000000"/>
          <w:sz w:val="28"/>
          <w:szCs w:val="28"/>
          <w:u w:val="none"/>
        </w:rPr>
        <w:t>號</w:t>
      </w:r>
    </w:p>
    <w:p w:rsidR="00877027" w:rsidRDefault="004E61D7">
      <w:pPr>
        <w:pStyle w:val="Standard"/>
        <w:spacing w:before="240" w:line="360" w:lineRule="auto"/>
      </w:pPr>
      <w:r>
        <w:rPr>
          <w:rStyle w:val="Internetlink"/>
          <w:rFonts w:ascii="標楷體" w:hAnsi="標楷體"/>
          <w:color w:val="000000"/>
          <w:sz w:val="28"/>
          <w:szCs w:val="28"/>
          <w:u w:val="none"/>
        </w:rPr>
        <w:t>‧</w:t>
      </w:r>
      <w:r>
        <w:rPr>
          <w:rStyle w:val="Internetlink"/>
          <w:color w:val="000000"/>
          <w:sz w:val="28"/>
          <w:szCs w:val="28"/>
          <w:u w:val="none"/>
        </w:rPr>
        <w:t>桃竹苗分署：衣啟飛翔創客基地</w:t>
      </w:r>
    </w:p>
    <w:p w:rsidR="00877027" w:rsidRDefault="004E61D7">
      <w:pPr>
        <w:pStyle w:val="Standard"/>
        <w:spacing w:line="360" w:lineRule="auto"/>
      </w:pPr>
      <w:r>
        <w:rPr>
          <w:rStyle w:val="Internetlink"/>
          <w:rFonts w:eastAsia="Times New Roman"/>
          <w:color w:val="000000"/>
          <w:sz w:val="28"/>
          <w:szCs w:val="28"/>
          <w:u w:val="none"/>
        </w:rPr>
        <w:t xml:space="preserve">  </w:t>
      </w:r>
      <w:r>
        <w:rPr>
          <w:rStyle w:val="Internetlink"/>
          <w:rFonts w:eastAsia="標楷體"/>
          <w:color w:val="000000"/>
          <w:sz w:val="28"/>
          <w:szCs w:val="28"/>
          <w:u w:val="none"/>
        </w:rPr>
        <w:t>地址：新竹市北區武陵路</w:t>
      </w:r>
      <w:r>
        <w:rPr>
          <w:rStyle w:val="Internetlink"/>
          <w:rFonts w:eastAsia="標楷體"/>
          <w:color w:val="000000"/>
          <w:sz w:val="28"/>
          <w:szCs w:val="28"/>
          <w:u w:val="none"/>
        </w:rPr>
        <w:t>10</w:t>
      </w:r>
      <w:r>
        <w:rPr>
          <w:rStyle w:val="Internetlink"/>
          <w:rFonts w:eastAsia="標楷體"/>
          <w:color w:val="000000"/>
          <w:sz w:val="28"/>
          <w:szCs w:val="28"/>
          <w:u w:val="none"/>
        </w:rPr>
        <w:t>號</w:t>
      </w:r>
    </w:p>
    <w:p w:rsidR="00877027" w:rsidRDefault="004E61D7">
      <w:pPr>
        <w:pStyle w:val="Standard"/>
        <w:spacing w:before="240" w:line="360" w:lineRule="auto"/>
      </w:pPr>
      <w:r>
        <w:rPr>
          <w:rStyle w:val="Internetlink"/>
          <w:rFonts w:ascii="標楷體" w:hAnsi="標楷體"/>
          <w:color w:val="000000"/>
          <w:sz w:val="28"/>
          <w:szCs w:val="28"/>
          <w:u w:val="none"/>
        </w:rPr>
        <w:t>‧</w:t>
      </w:r>
      <w:r>
        <w:rPr>
          <w:rStyle w:val="Internetlink"/>
          <w:color w:val="000000"/>
          <w:sz w:val="28"/>
          <w:szCs w:val="28"/>
          <w:u w:val="none"/>
        </w:rPr>
        <w:t>中彰投分署：創客基地暨青年職涯發展中心</w:t>
      </w:r>
    </w:p>
    <w:p w:rsidR="00877027" w:rsidRDefault="004E61D7">
      <w:pPr>
        <w:pStyle w:val="Standard"/>
        <w:spacing w:line="360" w:lineRule="auto"/>
      </w:pPr>
      <w:r>
        <w:rPr>
          <w:rStyle w:val="Internetlink"/>
          <w:rFonts w:eastAsia="Times New Roman"/>
          <w:color w:val="000000"/>
          <w:sz w:val="28"/>
          <w:szCs w:val="28"/>
          <w:u w:val="none"/>
        </w:rPr>
        <w:t xml:space="preserve">  </w:t>
      </w:r>
      <w:r>
        <w:rPr>
          <w:rStyle w:val="Internetlink"/>
          <w:rFonts w:eastAsia="標楷體"/>
          <w:color w:val="000000"/>
          <w:sz w:val="28"/>
          <w:szCs w:val="28"/>
          <w:u w:val="none"/>
        </w:rPr>
        <w:t>地址：臺中市北區錦平街</w:t>
      </w:r>
      <w:r>
        <w:rPr>
          <w:rStyle w:val="Internetlink"/>
          <w:rFonts w:eastAsia="標楷體"/>
          <w:color w:val="000000"/>
          <w:sz w:val="28"/>
          <w:szCs w:val="28"/>
          <w:u w:val="none"/>
        </w:rPr>
        <w:t>40</w:t>
      </w:r>
      <w:r>
        <w:rPr>
          <w:rStyle w:val="Internetlink"/>
          <w:rFonts w:eastAsia="標楷體"/>
          <w:color w:val="000000"/>
          <w:sz w:val="28"/>
          <w:szCs w:val="28"/>
          <w:u w:val="none"/>
        </w:rPr>
        <w:t>號</w:t>
      </w:r>
      <w:r>
        <w:rPr>
          <w:rStyle w:val="Internetlink"/>
          <w:rFonts w:eastAsia="標楷體"/>
          <w:color w:val="000000"/>
          <w:sz w:val="28"/>
          <w:szCs w:val="28"/>
          <w:u w:val="none"/>
        </w:rPr>
        <w:t>2</w:t>
      </w:r>
      <w:r>
        <w:rPr>
          <w:rStyle w:val="Internetlink"/>
          <w:rFonts w:eastAsia="標楷體"/>
          <w:color w:val="000000"/>
          <w:sz w:val="28"/>
          <w:szCs w:val="28"/>
          <w:u w:val="none"/>
        </w:rPr>
        <w:t>樓</w:t>
      </w:r>
    </w:p>
    <w:p w:rsidR="00877027" w:rsidRDefault="004E61D7">
      <w:pPr>
        <w:pStyle w:val="Standard"/>
        <w:spacing w:before="240" w:line="360" w:lineRule="auto"/>
      </w:pPr>
      <w:r>
        <w:rPr>
          <w:rStyle w:val="Internetlink"/>
          <w:rFonts w:ascii="標楷體" w:hAnsi="標楷體"/>
          <w:color w:val="000000"/>
          <w:sz w:val="28"/>
          <w:szCs w:val="28"/>
          <w:u w:val="none"/>
        </w:rPr>
        <w:t>‧</w:t>
      </w:r>
      <w:r>
        <w:rPr>
          <w:rStyle w:val="Internetlink"/>
          <w:color w:val="000000"/>
          <w:sz w:val="28"/>
          <w:szCs w:val="28"/>
          <w:u w:val="none"/>
        </w:rPr>
        <w:t>雲嘉南分署：南方創客基地</w:t>
      </w:r>
    </w:p>
    <w:p w:rsidR="00877027" w:rsidRDefault="004E61D7">
      <w:pPr>
        <w:pStyle w:val="Standard"/>
        <w:spacing w:line="360" w:lineRule="auto"/>
      </w:pPr>
      <w:r>
        <w:rPr>
          <w:rStyle w:val="Internetlink"/>
          <w:rFonts w:eastAsia="Times New Roman"/>
          <w:color w:val="000000"/>
          <w:sz w:val="28"/>
          <w:szCs w:val="28"/>
          <w:u w:val="none"/>
        </w:rPr>
        <w:t xml:space="preserve">  </w:t>
      </w:r>
      <w:r>
        <w:rPr>
          <w:rStyle w:val="Internetlink"/>
          <w:rFonts w:eastAsia="標楷體"/>
          <w:color w:val="000000"/>
          <w:sz w:val="28"/>
          <w:szCs w:val="28"/>
          <w:u w:val="none"/>
        </w:rPr>
        <w:t>地址：臺南市新營區大同路</w:t>
      </w:r>
      <w:r>
        <w:rPr>
          <w:rStyle w:val="Internetlink"/>
          <w:rFonts w:eastAsia="標楷體"/>
          <w:color w:val="000000"/>
          <w:sz w:val="28"/>
          <w:szCs w:val="28"/>
          <w:u w:val="none"/>
        </w:rPr>
        <w:t>32</w:t>
      </w:r>
      <w:r>
        <w:rPr>
          <w:rStyle w:val="Internetlink"/>
          <w:rFonts w:eastAsia="標楷體"/>
          <w:color w:val="000000"/>
          <w:sz w:val="28"/>
          <w:szCs w:val="28"/>
          <w:u w:val="none"/>
        </w:rPr>
        <w:t>號</w:t>
      </w:r>
    </w:p>
    <w:p w:rsidR="00877027" w:rsidRDefault="004E61D7">
      <w:pPr>
        <w:pStyle w:val="Standard"/>
        <w:spacing w:before="240" w:line="360" w:lineRule="auto"/>
      </w:pPr>
      <w:r>
        <w:rPr>
          <w:rStyle w:val="Internetlink"/>
          <w:rFonts w:ascii="標楷體" w:hAnsi="標楷體"/>
          <w:color w:val="000000"/>
          <w:sz w:val="28"/>
          <w:szCs w:val="28"/>
          <w:u w:val="none"/>
        </w:rPr>
        <w:t>‧</w:t>
      </w:r>
      <w:r>
        <w:rPr>
          <w:rStyle w:val="Internetlink"/>
          <w:color w:val="000000"/>
          <w:sz w:val="28"/>
          <w:szCs w:val="28"/>
          <w:u w:val="none"/>
        </w:rPr>
        <w:t>高屏澎東分署：創客小棧</w:t>
      </w:r>
    </w:p>
    <w:p w:rsidR="00877027" w:rsidRDefault="004E61D7">
      <w:pPr>
        <w:pStyle w:val="Standard"/>
        <w:spacing w:line="360" w:lineRule="auto"/>
      </w:pPr>
      <w:r>
        <w:rPr>
          <w:rStyle w:val="Internetlink"/>
          <w:rFonts w:eastAsia="Times New Roman"/>
          <w:color w:val="000000"/>
          <w:sz w:val="28"/>
          <w:szCs w:val="28"/>
          <w:u w:val="none"/>
        </w:rPr>
        <w:t xml:space="preserve">  </w:t>
      </w:r>
      <w:r>
        <w:rPr>
          <w:rStyle w:val="Internetlink"/>
          <w:rFonts w:eastAsia="標楷體"/>
          <w:color w:val="000000"/>
          <w:sz w:val="28"/>
          <w:szCs w:val="28"/>
          <w:u w:val="none"/>
        </w:rPr>
        <w:t>地址：高雄市前鎮區凱旋四路</w:t>
      </w:r>
      <w:r>
        <w:rPr>
          <w:rStyle w:val="Internetlink"/>
          <w:rFonts w:eastAsia="標楷體"/>
          <w:color w:val="000000"/>
          <w:sz w:val="28"/>
          <w:szCs w:val="28"/>
          <w:u w:val="none"/>
        </w:rPr>
        <w:t>105</w:t>
      </w:r>
      <w:r>
        <w:rPr>
          <w:rStyle w:val="Internetlink"/>
          <w:rFonts w:eastAsia="標楷體"/>
          <w:color w:val="000000"/>
          <w:sz w:val="28"/>
          <w:szCs w:val="28"/>
          <w:u w:val="none"/>
        </w:rPr>
        <w:t>號</w:t>
      </w:r>
    </w:p>
    <w:p w:rsidR="00877027" w:rsidRDefault="004E61D7">
      <w:pPr>
        <w:pStyle w:val="Standard"/>
        <w:spacing w:before="240" w:line="360" w:lineRule="auto"/>
      </w:pPr>
      <w:r>
        <w:rPr>
          <w:rStyle w:val="Internetlink"/>
          <w:rFonts w:eastAsia="標楷體"/>
          <w:color w:val="000000"/>
          <w:sz w:val="28"/>
          <w:szCs w:val="28"/>
          <w:u w:val="none"/>
        </w:rPr>
        <w:t>以上場地僅供參考，實際決賽進駐場地將依團隊狀況及機具設備需求進行調整。</w:t>
      </w:r>
    </w:p>
    <w:p w:rsidR="00877027" w:rsidRDefault="00877027">
      <w:pPr>
        <w:pStyle w:val="Standard"/>
        <w:rPr>
          <w:rFonts w:eastAsia="標楷體"/>
          <w:sz w:val="28"/>
          <w:szCs w:val="28"/>
        </w:rPr>
      </w:pPr>
    </w:p>
    <w:p w:rsidR="00877027" w:rsidRDefault="004E61D7">
      <w:pPr>
        <w:pStyle w:val="Standard"/>
        <w:pageBreakBefore/>
        <w:spacing w:before="240"/>
        <w:ind w:left="1985"/>
      </w:pPr>
      <w:r>
        <w:rPr>
          <w:rFonts w:eastAsia="標楷體"/>
          <w:b/>
          <w:noProof/>
          <w:sz w:val="32"/>
          <w:szCs w:val="32"/>
        </w:rPr>
        <w:lastRenderedPageBreak/>
        <mc:AlternateContent>
          <mc:Choice Requires="wps">
            <w:drawing>
              <wp:anchor distT="0" distB="0" distL="114300" distR="114300" simplePos="0" relativeHeight="251658240" behindDoc="1" locked="0" layoutInCell="1" allowOverlap="1">
                <wp:simplePos x="0" y="0"/>
                <wp:positionH relativeFrom="column">
                  <wp:posOffset>-466563</wp:posOffset>
                </wp:positionH>
                <wp:positionV relativeFrom="line">
                  <wp:posOffset>323276</wp:posOffset>
                </wp:positionV>
                <wp:extent cx="842647" cy="353058"/>
                <wp:effectExtent l="0" t="0" r="14603" b="27942"/>
                <wp:wrapNone/>
                <wp:docPr id="2" name="外框2"/>
                <wp:cNvGraphicFramePr/>
                <a:graphic xmlns:a="http://schemas.openxmlformats.org/drawingml/2006/main">
                  <a:graphicData uri="http://schemas.microsoft.com/office/word/2010/wordprocessingShape">
                    <wps:wsp>
                      <wps:cNvSpPr txBox="1"/>
                      <wps:spPr>
                        <a:xfrm>
                          <a:off x="0" y="0"/>
                          <a:ext cx="842647" cy="353058"/>
                        </a:xfrm>
                        <a:prstGeom prst="rect">
                          <a:avLst/>
                        </a:prstGeom>
                        <a:noFill/>
                        <a:ln w="10030">
                          <a:solidFill>
                            <a:srgbClr val="000000"/>
                          </a:solidFill>
                          <a:prstDash val="solid"/>
                        </a:ln>
                      </wps:spPr>
                      <wps:txbx>
                        <w:txbxContent>
                          <w:p w:rsidR="00877027" w:rsidRDefault="004E61D7">
                            <w:pPr>
                              <w:pStyle w:val="A7"/>
                              <w:jc w:val="center"/>
                              <w:rPr>
                                <w:rFonts w:ascii="標楷體" w:eastAsia="標楷體" w:hAnsi="標楷體" w:cs="新細明體, PMingLiU"/>
                                <w:sz w:val="28"/>
                                <w:szCs w:val="28"/>
                                <w:lang w:val="zh-TW"/>
                              </w:rPr>
                            </w:pPr>
                            <w:r>
                              <w:rPr>
                                <w:rFonts w:ascii="標楷體" w:eastAsia="標楷體" w:hAnsi="標楷體" w:cs="新細明體, PMingLiU"/>
                                <w:sz w:val="28"/>
                                <w:szCs w:val="28"/>
                                <w:lang w:val="zh-TW"/>
                              </w:rPr>
                              <w:t>附件二</w:t>
                            </w:r>
                          </w:p>
                        </w:txbxContent>
                      </wps:txbx>
                      <wps:bodyPr vert="horz" wrap="none" lIns="91440" tIns="45720" rIns="91440" bIns="45720" anchor="t" anchorCtr="0" compatLnSpc="0">
                        <a:noAutofit/>
                      </wps:bodyPr>
                    </wps:wsp>
                  </a:graphicData>
                </a:graphic>
              </wp:anchor>
            </w:drawing>
          </mc:Choice>
          <mc:Fallback>
            <w:pict>
              <v:shape id="外框2" o:spid="_x0000_s1027" type="#_x0000_t202" style="position:absolute;left:0;text-align:left;margin-left:-36.75pt;margin-top:25.45pt;width:66.35pt;height:27.8pt;z-index:-251658240;visibility:visible;mso-wrap-style:non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" filled="f" strokeweight=".27861mm">
                <v:textbox>
                  <w:txbxContent>
                    <w:p w:rsidR="00877027" w:rsidRDefault="004E61D7">
                      <w:pPr>
                        <w:pStyle w:val="A7"/>
                        <w:jc w:val="center"/>
                        <w:rPr>
                          <w:rFonts w:ascii="標楷體" w:eastAsia="標楷體" w:hAnsi="標楷體" w:cs="新細明體, PMingLiU"/>
                          <w:sz w:val="28"/>
                          <w:szCs w:val="28"/>
                          <w:lang w:val="zh-TW"/>
                        </w:rPr>
                      </w:pPr>
                      <w:r>
                        <w:rPr>
                          <w:rFonts w:ascii="標楷體" w:eastAsia="標楷體" w:hAnsi="標楷體" w:cs="新細明體, PMingLiU"/>
                          <w:sz w:val="28"/>
                          <w:szCs w:val="28"/>
                          <w:lang w:val="zh-TW"/>
                        </w:rPr>
                        <w:t>附件二</w:t>
                      </w:r>
                    </w:p>
                  </w:txbxContent>
                </v:textbox>
                <w10:wrap anchory="line"/>
              </v:shape>
            </w:pict>
          </mc:Fallback>
        </mc:AlternateContent>
      </w:r>
      <w:r>
        <w:rPr>
          <w:rFonts w:eastAsia="標楷體"/>
          <w:b/>
          <w:sz w:val="32"/>
          <w:szCs w:val="32"/>
        </w:rPr>
        <w:t>【</w:t>
      </w:r>
      <w:r>
        <w:rPr>
          <w:rFonts w:eastAsia="標楷體"/>
          <w:b/>
          <w:sz w:val="32"/>
          <w:szCs w:val="32"/>
        </w:rPr>
        <w:t>107</w:t>
      </w:r>
      <w:r>
        <w:rPr>
          <w:rFonts w:eastAsia="標楷體"/>
          <w:b/>
          <w:sz w:val="32"/>
          <w:szCs w:val="32"/>
        </w:rPr>
        <w:t>年百萬創客擂台競賽】</w:t>
      </w:r>
    </w:p>
    <w:p w:rsidR="00877027" w:rsidRDefault="004E61D7">
      <w:pPr>
        <w:pStyle w:val="Standard"/>
        <w:spacing w:before="240" w:after="240"/>
      </w:pPr>
      <w:r>
        <w:rPr>
          <w:noProof/>
        </w:rPr>
        <mc:AlternateContent>
          <mc:Choice Requires="wps">
            <w:drawing>
              <wp:anchor distT="0" distB="0" distL="114300" distR="114300" simplePos="0" relativeHeight="251659264" behindDoc="1" locked="0" layoutInCell="1" allowOverlap="1">
                <wp:simplePos x="0" y="0"/>
                <wp:positionH relativeFrom="column">
                  <wp:posOffset>4212000</wp:posOffset>
                </wp:positionH>
                <wp:positionV relativeFrom="paragraph">
                  <wp:posOffset>-285841</wp:posOffset>
                </wp:positionV>
                <wp:extent cx="1421763" cy="1418591"/>
                <wp:effectExtent l="0" t="0" r="26037" b="10159"/>
                <wp:wrapNone/>
                <wp:docPr id="3" name="外框3"/>
                <wp:cNvGraphicFramePr/>
                <a:graphic xmlns:a="http://schemas.openxmlformats.org/drawingml/2006/main">
                  <a:graphicData uri="http://schemas.microsoft.com/office/word/2010/wordprocessingShape">
                    <wps:wsp>
                      <wps:cNvSpPr txBox="1"/>
                      <wps:spPr>
                        <a:xfrm>
                          <a:off x="0" y="0"/>
                          <a:ext cx="1421763" cy="1418591"/>
                        </a:xfrm>
                        <a:prstGeom prst="rect">
                          <a:avLst/>
                        </a:prstGeom>
                        <a:noFill/>
                        <a:ln w="9400">
                          <a:solidFill>
                            <a:srgbClr val="000000"/>
                          </a:solidFill>
                          <a:prstDash val="solid"/>
                        </a:ln>
                      </wps:spPr>
                      <wps:txbx>
                        <w:txbxContent>
                          <w:p w:rsidR="00877027" w:rsidRDefault="004E61D7">
                            <w:pPr>
                              <w:pStyle w:val="Standard"/>
                              <w:rPr>
                                <w:rFonts w:ascii="標楷體" w:eastAsia="標楷體" w:hAnsi="標楷體" w:cs="標楷體"/>
                                <w:szCs w:val="28"/>
                              </w:rPr>
                            </w:pPr>
                            <w:r>
                              <w:rPr>
                                <w:rFonts w:ascii="標楷體" w:eastAsia="標楷體" w:hAnsi="標楷體" w:cs="標楷體"/>
                                <w:szCs w:val="28"/>
                              </w:rPr>
                              <w:t>初賽分區＊</w:t>
                            </w:r>
                          </w:p>
                          <w:p w:rsidR="00877027" w:rsidRDefault="004E61D7">
                            <w:pPr>
                              <w:pStyle w:val="Standard"/>
                              <w:rPr>
                                <w:rFonts w:ascii="標楷體" w:eastAsia="標楷體" w:hAnsi="標楷體" w:cs="標楷體"/>
                                <w:szCs w:val="28"/>
                              </w:rPr>
                            </w:pPr>
                            <w:r>
                              <w:rPr>
                                <w:rFonts w:ascii="標楷體" w:eastAsia="標楷體" w:hAnsi="標楷體" w:cs="標楷體"/>
                                <w:szCs w:val="28"/>
                              </w:rPr>
                              <w:t>□北基宜花金馬區</w:t>
                            </w:r>
                          </w:p>
                          <w:p w:rsidR="00877027" w:rsidRDefault="004E61D7">
                            <w:pPr>
                              <w:pStyle w:val="Standard"/>
                              <w:rPr>
                                <w:rFonts w:ascii="標楷體" w:eastAsia="標楷體" w:hAnsi="標楷體" w:cs="標楷體"/>
                                <w:szCs w:val="28"/>
                              </w:rPr>
                            </w:pPr>
                            <w:r>
                              <w:rPr>
                                <w:rFonts w:ascii="標楷體" w:eastAsia="標楷體" w:hAnsi="標楷體" w:cs="標楷體"/>
                                <w:szCs w:val="28"/>
                              </w:rPr>
                              <w:t>□桃竹苗區</w:t>
                            </w:r>
                          </w:p>
                          <w:p w:rsidR="00877027" w:rsidRDefault="004E61D7">
                            <w:pPr>
                              <w:pStyle w:val="Standard"/>
                              <w:rPr>
                                <w:rFonts w:ascii="標楷體" w:eastAsia="標楷體" w:hAnsi="標楷體" w:cs="標楷體"/>
                                <w:szCs w:val="28"/>
                              </w:rPr>
                            </w:pPr>
                            <w:r>
                              <w:rPr>
                                <w:rFonts w:ascii="標楷體" w:eastAsia="標楷體" w:hAnsi="標楷體" w:cs="標楷體"/>
                                <w:szCs w:val="28"/>
                              </w:rPr>
                              <w:t>□中彰投區</w:t>
                            </w:r>
                          </w:p>
                          <w:p w:rsidR="00877027" w:rsidRDefault="004E61D7">
                            <w:pPr>
                              <w:pStyle w:val="Standard"/>
                              <w:rPr>
                                <w:rFonts w:ascii="標楷體" w:eastAsia="標楷體" w:hAnsi="標楷體" w:cs="標楷體"/>
                                <w:szCs w:val="28"/>
                              </w:rPr>
                            </w:pPr>
                            <w:r>
                              <w:rPr>
                                <w:rFonts w:ascii="標楷體" w:eastAsia="標楷體" w:hAnsi="標楷體" w:cs="標楷體"/>
                                <w:szCs w:val="28"/>
                              </w:rPr>
                              <w:t>□雲嘉南區</w:t>
                            </w:r>
                          </w:p>
                          <w:p w:rsidR="00877027" w:rsidRDefault="004E61D7">
                            <w:pPr>
                              <w:pStyle w:val="Standard"/>
                              <w:rPr>
                                <w:rFonts w:ascii="標楷體" w:eastAsia="標楷體" w:hAnsi="標楷體" w:cs="標楷體"/>
                                <w:szCs w:val="28"/>
                              </w:rPr>
                            </w:pPr>
                            <w:r>
                              <w:rPr>
                                <w:rFonts w:ascii="標楷體" w:eastAsia="標楷體" w:hAnsi="標楷體" w:cs="標楷體"/>
                                <w:szCs w:val="28"/>
                              </w:rPr>
                              <w:t>□高屏澎東區</w:t>
                            </w:r>
                          </w:p>
                        </w:txbxContent>
                      </wps:txbx>
                      <wps:bodyPr vert="horz" wrap="none" lIns="91440" tIns="0" rIns="91440" bIns="45720" anchor="t" anchorCtr="0" compatLnSpc="0">
                        <a:noAutofit/>
                      </wps:bodyPr>
                    </wps:wsp>
                  </a:graphicData>
                </a:graphic>
              </wp:anchor>
            </w:drawing>
          </mc:Choice>
          <mc:Fallback>
            <w:pict>
              <v:shape id="外框3" o:spid="_x0000_s1028" type="#_x0000_t202" style="position:absolute;margin-left:331.65pt;margin-top:-22.5pt;width:111.95pt;height:111.7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" filled="f" strokeweight=".26111mm">
                <v:textbox inset=",0">
                  <w:txbxContent>
                    <w:p w:rsidR="00877027" w:rsidRDefault="004E61D7">
                      <w:pPr>
                        <w:pStyle w:val="Standard"/>
                        <w:rPr>
                          <w:rFonts w:ascii="標楷體" w:eastAsia="標楷體" w:hAnsi="標楷體" w:cs="標楷體"/>
                          <w:szCs w:val="28"/>
                        </w:rPr>
                      </w:pPr>
                      <w:r>
                        <w:rPr>
                          <w:rFonts w:ascii="標楷體" w:eastAsia="標楷體" w:hAnsi="標楷體" w:cs="標楷體"/>
                          <w:szCs w:val="28"/>
                        </w:rPr>
                        <w:t>初賽分區＊</w:t>
                      </w:r>
                    </w:p>
                    <w:p w:rsidR="00877027" w:rsidRDefault="004E61D7">
                      <w:pPr>
                        <w:pStyle w:val="Standard"/>
                        <w:rPr>
                          <w:rFonts w:ascii="標楷體" w:eastAsia="標楷體" w:hAnsi="標楷體" w:cs="標楷體"/>
                          <w:szCs w:val="28"/>
                        </w:rPr>
                      </w:pPr>
                      <w:r>
                        <w:rPr>
                          <w:rFonts w:ascii="標楷體" w:eastAsia="標楷體" w:hAnsi="標楷體" w:cs="標楷體"/>
                          <w:szCs w:val="28"/>
                        </w:rPr>
                        <w:t>□</w:t>
                      </w:r>
                      <w:r>
                        <w:rPr>
                          <w:rFonts w:ascii="標楷體" w:eastAsia="標楷體" w:hAnsi="標楷體" w:cs="標楷體"/>
                          <w:szCs w:val="28"/>
                        </w:rPr>
                        <w:t>北基宜花金馬區</w:t>
                      </w:r>
                    </w:p>
                    <w:p w:rsidR="00877027" w:rsidRDefault="004E61D7">
                      <w:pPr>
                        <w:pStyle w:val="Standard"/>
                        <w:rPr>
                          <w:rFonts w:ascii="標楷體" w:eastAsia="標楷體" w:hAnsi="標楷體" w:cs="標楷體"/>
                          <w:szCs w:val="28"/>
                        </w:rPr>
                      </w:pPr>
                      <w:r>
                        <w:rPr>
                          <w:rFonts w:ascii="標楷體" w:eastAsia="標楷體" w:hAnsi="標楷體" w:cs="標楷體"/>
                          <w:szCs w:val="28"/>
                        </w:rPr>
                        <w:t>□</w:t>
                      </w:r>
                      <w:r>
                        <w:rPr>
                          <w:rFonts w:ascii="標楷體" w:eastAsia="標楷體" w:hAnsi="標楷體" w:cs="標楷體"/>
                          <w:szCs w:val="28"/>
                        </w:rPr>
                        <w:t>桃竹苗區</w:t>
                      </w:r>
                    </w:p>
                    <w:p w:rsidR="00877027" w:rsidRDefault="004E61D7">
                      <w:pPr>
                        <w:pStyle w:val="Standard"/>
                        <w:rPr>
                          <w:rFonts w:ascii="標楷體" w:eastAsia="標楷體" w:hAnsi="標楷體" w:cs="標楷體"/>
                          <w:szCs w:val="28"/>
                        </w:rPr>
                      </w:pPr>
                      <w:r>
                        <w:rPr>
                          <w:rFonts w:ascii="標楷體" w:eastAsia="標楷體" w:hAnsi="標楷體" w:cs="標楷體"/>
                          <w:szCs w:val="28"/>
                        </w:rPr>
                        <w:t>□</w:t>
                      </w:r>
                      <w:r>
                        <w:rPr>
                          <w:rFonts w:ascii="標楷體" w:eastAsia="標楷體" w:hAnsi="標楷體" w:cs="標楷體"/>
                          <w:szCs w:val="28"/>
                        </w:rPr>
                        <w:t>中彰投區</w:t>
                      </w:r>
                    </w:p>
                    <w:p w:rsidR="00877027" w:rsidRDefault="004E61D7">
                      <w:pPr>
                        <w:pStyle w:val="Standard"/>
                        <w:rPr>
                          <w:rFonts w:ascii="標楷體" w:eastAsia="標楷體" w:hAnsi="標楷體" w:cs="標楷體"/>
                          <w:szCs w:val="28"/>
                        </w:rPr>
                      </w:pPr>
                      <w:r>
                        <w:rPr>
                          <w:rFonts w:ascii="標楷體" w:eastAsia="標楷體" w:hAnsi="標楷體" w:cs="標楷體"/>
                          <w:szCs w:val="28"/>
                        </w:rPr>
                        <w:t>□</w:t>
                      </w:r>
                      <w:r>
                        <w:rPr>
                          <w:rFonts w:ascii="標楷體" w:eastAsia="標楷體" w:hAnsi="標楷體" w:cs="標楷體"/>
                          <w:szCs w:val="28"/>
                        </w:rPr>
                        <w:t>雲嘉南區</w:t>
                      </w:r>
                    </w:p>
                    <w:p w:rsidR="00877027" w:rsidRDefault="004E61D7">
                      <w:pPr>
                        <w:pStyle w:val="Standard"/>
                        <w:rPr>
                          <w:rFonts w:ascii="標楷體" w:eastAsia="標楷體" w:hAnsi="標楷體" w:cs="標楷體"/>
                          <w:szCs w:val="28"/>
                        </w:rPr>
                      </w:pPr>
                      <w:r>
                        <w:rPr>
                          <w:rFonts w:ascii="標楷體" w:eastAsia="標楷體" w:hAnsi="標楷體" w:cs="標楷體"/>
                          <w:szCs w:val="28"/>
                        </w:rPr>
                        <w:t>□</w:t>
                      </w:r>
                      <w:r>
                        <w:rPr>
                          <w:rFonts w:ascii="標楷體" w:eastAsia="標楷體" w:hAnsi="標楷體" w:cs="標楷體"/>
                          <w:szCs w:val="28"/>
                        </w:rPr>
                        <w:t>高屏澎東區</w:t>
                      </w:r>
                    </w:p>
                  </w:txbxContent>
                </v:textbox>
              </v:shape>
            </w:pict>
          </mc:Fallback>
        </mc:AlternateContent>
      </w:r>
      <w:r>
        <w:rPr>
          <w:rFonts w:eastAsia="Times New Roman"/>
          <w:b/>
          <w:sz w:val="32"/>
          <w:szCs w:val="32"/>
        </w:rPr>
        <w:t xml:space="preserve">                               </w:t>
      </w:r>
      <w:r>
        <w:rPr>
          <w:rFonts w:eastAsia="標楷體"/>
          <w:b/>
          <w:sz w:val="32"/>
          <w:szCs w:val="32"/>
        </w:rPr>
        <w:t>線上報名表</w:t>
      </w:r>
      <w:r>
        <w:rPr>
          <w:rFonts w:eastAsia="標楷體"/>
          <w:b/>
          <w:sz w:val="32"/>
          <w:szCs w:val="32"/>
        </w:rPr>
        <w:t>(</w:t>
      </w:r>
      <w:r>
        <w:rPr>
          <w:rFonts w:eastAsia="標楷體"/>
          <w:b/>
          <w:sz w:val="32"/>
          <w:szCs w:val="32"/>
        </w:rPr>
        <w:t>參考格式</w:t>
      </w:r>
      <w:r>
        <w:rPr>
          <w:rFonts w:eastAsia="標楷體"/>
          <w:b/>
          <w:sz w:val="32"/>
          <w:szCs w:val="32"/>
        </w:rPr>
        <w:t>)</w:t>
      </w:r>
    </w:p>
    <w:p w:rsidR="00877027" w:rsidRDefault="004E61D7">
      <w:pPr>
        <w:pStyle w:val="Standard"/>
        <w:spacing w:line="440" w:lineRule="exact"/>
        <w:rPr>
          <w:rFonts w:eastAsia="標楷體"/>
          <w:b/>
          <w:color w:val="000000"/>
          <w:sz w:val="28"/>
          <w:szCs w:val="28"/>
        </w:rPr>
      </w:pPr>
      <w:r>
        <w:rPr>
          <w:rFonts w:eastAsia="標楷體"/>
          <w:b/>
          <w:color w:val="000000"/>
          <w:sz w:val="28"/>
          <w:szCs w:val="28"/>
        </w:rPr>
        <w:t>一、參賽團隊基本資料</w:t>
      </w:r>
    </w:p>
    <w:p w:rsidR="00877027" w:rsidRDefault="004E61D7">
      <w:pPr>
        <w:pStyle w:val="Standard"/>
        <w:spacing w:after="240" w:line="440" w:lineRule="exact"/>
        <w:rPr>
          <w:rFonts w:eastAsia="標楷體"/>
          <w:color w:val="000000"/>
        </w:rPr>
      </w:pPr>
      <w:r>
        <w:rPr>
          <w:rFonts w:eastAsia="標楷體"/>
          <w:color w:val="000000"/>
        </w:rPr>
        <w:t>(*</w:t>
      </w:r>
      <w:r>
        <w:rPr>
          <w:rFonts w:eastAsia="標楷體"/>
          <w:color w:val="000000"/>
        </w:rPr>
        <w:t>為必填</w:t>
      </w:r>
      <w:r>
        <w:rPr>
          <w:rFonts w:eastAsia="標楷體"/>
          <w:color w:val="000000"/>
        </w:rPr>
        <w:t>)</w:t>
      </w:r>
    </w:p>
    <w:tbl>
      <w:tblPr>
        <w:tblW w:w="9367" w:type="dxa"/>
        <w:tblInd w:w="-431" w:type="dxa"/>
        <w:tblLayout w:type="fixed"/>
        <w:tblCellMar>
          <w:left w:w="10" w:type="dxa"/>
          <w:right w:w="10" w:type="dxa"/>
        </w:tblCellMar>
        <w:tblLook w:val="04A0" w:firstRow="1" w:lastRow="0" w:firstColumn="1" w:lastColumn="0" w:noHBand="0" w:noVBand="1"/>
      </w:tblPr>
      <w:tblGrid>
        <w:gridCol w:w="1559"/>
        <w:gridCol w:w="3181"/>
        <w:gridCol w:w="1611"/>
        <w:gridCol w:w="3016"/>
      </w:tblGrid>
      <w:tr w:rsidR="00877027">
        <w:trPr>
          <w:trHeight w:val="855"/>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團隊名稱</w:t>
            </w:r>
            <w:r>
              <w:rPr>
                <w:rFonts w:eastAsia="標楷體"/>
                <w:color w:val="000000"/>
              </w:rPr>
              <w:t>*</w:t>
            </w:r>
          </w:p>
        </w:tc>
        <w:tc>
          <w:tcPr>
            <w:tcW w:w="780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vAlign w:val="center"/>
          </w:tcPr>
          <w:p w:rsidR="00877027" w:rsidRDefault="00877027">
            <w:pPr>
              <w:pStyle w:val="Standard"/>
              <w:snapToGrid w:val="0"/>
              <w:rPr>
                <w:rFonts w:eastAsia="標楷體"/>
                <w:color w:val="000000"/>
              </w:rPr>
            </w:pPr>
          </w:p>
        </w:tc>
      </w:tr>
      <w:tr w:rsidR="00877027">
        <w:trPr>
          <w:trHeight w:val="90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pPr>
            <w:r>
              <w:rPr>
                <w:rFonts w:eastAsia="標楷體"/>
                <w:color w:val="000000"/>
              </w:rPr>
              <w:t>隊長姓名</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出生年月日</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vAlign w:val="center"/>
          </w:tcPr>
          <w:p w:rsidR="00877027" w:rsidRDefault="00877027">
            <w:pPr>
              <w:pStyle w:val="Standard"/>
              <w:snapToGrid w:val="0"/>
              <w:rPr>
                <w:rFonts w:eastAsia="標楷體"/>
                <w:color w:val="000000"/>
              </w:rPr>
            </w:pPr>
          </w:p>
        </w:tc>
      </w:tr>
      <w:tr w:rsidR="00877027">
        <w:trPr>
          <w:trHeight w:val="915"/>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性別</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身分證號碼</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90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行動電話</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電子信箱</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915"/>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電話</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傳真</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90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通訊地址</w:t>
            </w:r>
            <w:r>
              <w:rPr>
                <w:rFonts w:eastAsia="標楷體"/>
                <w:color w:val="000000"/>
              </w:rPr>
              <w:t>*</w:t>
            </w:r>
          </w:p>
        </w:tc>
        <w:tc>
          <w:tcPr>
            <w:tcW w:w="7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郵遞區號</w:t>
            </w:r>
          </w:p>
        </w:tc>
      </w:tr>
      <w:tr w:rsidR="00877027">
        <w:trPr>
          <w:trHeight w:val="630"/>
        </w:trPr>
        <w:tc>
          <w:tcPr>
            <w:tcW w:w="9367" w:type="dxa"/>
            <w:gridSpan w:val="4"/>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877027" w:rsidRDefault="00877027">
            <w:pPr>
              <w:pStyle w:val="Standard"/>
              <w:snapToGrid w:val="0"/>
              <w:rPr>
                <w:rFonts w:eastAsia="標楷體"/>
                <w:color w:val="000000"/>
              </w:rPr>
            </w:pPr>
          </w:p>
        </w:tc>
      </w:tr>
      <w:tr w:rsidR="00877027">
        <w:trPr>
          <w:trHeight w:val="859"/>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隊員姓名</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出生年月日</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vAlign w:val="center"/>
          </w:tcPr>
          <w:p w:rsidR="00877027" w:rsidRDefault="00877027">
            <w:pPr>
              <w:pStyle w:val="Standard"/>
              <w:snapToGrid w:val="0"/>
              <w:rPr>
                <w:rFonts w:eastAsia="標楷體"/>
                <w:color w:val="000000"/>
              </w:rPr>
            </w:pPr>
          </w:p>
        </w:tc>
      </w:tr>
      <w:tr w:rsidR="00877027">
        <w:trPr>
          <w:trHeight w:val="90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性別</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身分證號碼</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915"/>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行動電話</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電子信箱</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90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電話</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傳真</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915"/>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lastRenderedPageBreak/>
              <w:t>通訊地址</w:t>
            </w:r>
            <w:r>
              <w:rPr>
                <w:rFonts w:eastAsia="標楷體"/>
                <w:color w:val="000000"/>
              </w:rPr>
              <w:t>*</w:t>
            </w:r>
          </w:p>
        </w:tc>
        <w:tc>
          <w:tcPr>
            <w:tcW w:w="7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郵遞區號</w:t>
            </w:r>
          </w:p>
        </w:tc>
      </w:tr>
      <w:tr w:rsidR="00877027">
        <w:trPr>
          <w:trHeight w:val="611"/>
        </w:trPr>
        <w:tc>
          <w:tcPr>
            <w:tcW w:w="9367" w:type="dxa"/>
            <w:gridSpan w:val="4"/>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877027" w:rsidRDefault="00877027">
            <w:pPr>
              <w:pStyle w:val="Standard"/>
              <w:snapToGrid w:val="0"/>
              <w:rPr>
                <w:rFonts w:eastAsia="標楷體"/>
                <w:color w:val="000000"/>
              </w:rPr>
            </w:pPr>
          </w:p>
        </w:tc>
      </w:tr>
    </w:tbl>
    <w:p w:rsidR="00877027" w:rsidRDefault="00877027">
      <w:pPr>
        <w:pStyle w:val="Standard"/>
        <w:rPr>
          <w:vanish/>
        </w:rPr>
      </w:pPr>
    </w:p>
    <w:tbl>
      <w:tblPr>
        <w:tblW w:w="9367" w:type="dxa"/>
        <w:tblInd w:w="-85" w:type="dxa"/>
        <w:tblLayout w:type="fixed"/>
        <w:tblCellMar>
          <w:left w:w="10" w:type="dxa"/>
          <w:right w:w="10" w:type="dxa"/>
        </w:tblCellMar>
        <w:tblLook w:val="04A0" w:firstRow="1" w:lastRow="0" w:firstColumn="1" w:lastColumn="0" w:noHBand="0" w:noVBand="1"/>
      </w:tblPr>
      <w:tblGrid>
        <w:gridCol w:w="1559"/>
        <w:gridCol w:w="3181"/>
        <w:gridCol w:w="1611"/>
        <w:gridCol w:w="3016"/>
      </w:tblGrid>
      <w:tr w:rsidR="00877027">
        <w:trPr>
          <w:trHeight w:val="68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隊員姓名</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出生年月日</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vAlign w:val="center"/>
          </w:tcPr>
          <w:p w:rsidR="00877027" w:rsidRDefault="00877027">
            <w:pPr>
              <w:pStyle w:val="Standard"/>
              <w:snapToGrid w:val="0"/>
              <w:rPr>
                <w:rFonts w:eastAsia="標楷體"/>
                <w:color w:val="000000"/>
              </w:rPr>
            </w:pPr>
          </w:p>
        </w:tc>
      </w:tr>
      <w:tr w:rsidR="00877027">
        <w:trPr>
          <w:trHeight w:val="68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性別</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身分證號碼</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68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行動電話</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電子信箱</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68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電話</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傳真</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68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通訊地址</w:t>
            </w:r>
            <w:r>
              <w:rPr>
                <w:rFonts w:eastAsia="標楷體"/>
                <w:color w:val="000000"/>
              </w:rPr>
              <w:t>*</w:t>
            </w:r>
          </w:p>
        </w:tc>
        <w:tc>
          <w:tcPr>
            <w:tcW w:w="7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郵遞區號</w:t>
            </w:r>
          </w:p>
        </w:tc>
      </w:tr>
      <w:tr w:rsidR="00877027">
        <w:trPr>
          <w:trHeight w:val="195"/>
        </w:trPr>
        <w:tc>
          <w:tcPr>
            <w:tcW w:w="9367" w:type="dxa"/>
            <w:gridSpan w:val="4"/>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877027" w:rsidRDefault="00877027">
            <w:pPr>
              <w:pStyle w:val="Standard"/>
              <w:snapToGrid w:val="0"/>
              <w:rPr>
                <w:rFonts w:eastAsia="標楷體"/>
                <w:color w:val="000000"/>
              </w:rPr>
            </w:pPr>
          </w:p>
        </w:tc>
      </w:tr>
      <w:tr w:rsidR="00877027">
        <w:trPr>
          <w:trHeight w:val="68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隊員姓名</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出生年月日</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vAlign w:val="center"/>
          </w:tcPr>
          <w:p w:rsidR="00877027" w:rsidRDefault="00877027">
            <w:pPr>
              <w:pStyle w:val="Standard"/>
              <w:snapToGrid w:val="0"/>
              <w:rPr>
                <w:rFonts w:eastAsia="標楷體"/>
                <w:color w:val="000000"/>
              </w:rPr>
            </w:pPr>
          </w:p>
        </w:tc>
      </w:tr>
      <w:tr w:rsidR="00877027">
        <w:trPr>
          <w:trHeight w:val="68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性別</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身分證號碼</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68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行動電話</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電子信箱</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68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電話</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傳真</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68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通訊地址</w:t>
            </w:r>
            <w:r>
              <w:rPr>
                <w:rFonts w:eastAsia="標楷體"/>
                <w:color w:val="000000"/>
              </w:rPr>
              <w:t>*</w:t>
            </w:r>
          </w:p>
        </w:tc>
        <w:tc>
          <w:tcPr>
            <w:tcW w:w="7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郵遞區號</w:t>
            </w:r>
          </w:p>
        </w:tc>
      </w:tr>
      <w:tr w:rsidR="00877027">
        <w:trPr>
          <w:trHeight w:val="187"/>
        </w:trPr>
        <w:tc>
          <w:tcPr>
            <w:tcW w:w="9367" w:type="dxa"/>
            <w:gridSpan w:val="4"/>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877027" w:rsidRDefault="00877027">
            <w:pPr>
              <w:pStyle w:val="Standard"/>
              <w:snapToGrid w:val="0"/>
              <w:rPr>
                <w:rFonts w:eastAsia="標楷體"/>
                <w:color w:val="000000"/>
              </w:rPr>
            </w:pPr>
          </w:p>
        </w:tc>
      </w:tr>
    </w:tbl>
    <w:p w:rsidR="00877027" w:rsidRDefault="004E61D7">
      <w:pPr>
        <w:pStyle w:val="Standard"/>
        <w:ind w:left="-425"/>
        <w:rPr>
          <w:rFonts w:eastAsia="標楷體"/>
          <w:b/>
          <w:color w:val="000000"/>
          <w:sz w:val="28"/>
          <w:szCs w:val="28"/>
        </w:rPr>
      </w:pPr>
      <w:r>
        <w:rPr>
          <w:rFonts w:eastAsia="標楷體"/>
          <w:b/>
          <w:color w:val="000000"/>
          <w:sz w:val="28"/>
          <w:szCs w:val="28"/>
        </w:rPr>
        <w:t xml:space="preserve">  </w:t>
      </w:r>
      <w:r>
        <w:rPr>
          <w:rFonts w:eastAsia="標楷體"/>
          <w:b/>
          <w:color w:val="000000"/>
          <w:sz w:val="28"/>
          <w:szCs w:val="28"/>
        </w:rPr>
        <w:t>備註：隊長為主辦單位活動聯繫窗口與獎金發放之代表人</w:t>
      </w:r>
    </w:p>
    <w:p w:rsidR="00877027" w:rsidRDefault="004E61D7">
      <w:pPr>
        <w:pStyle w:val="Standard"/>
        <w:pageBreakBefore/>
        <w:ind w:left="-425"/>
      </w:pPr>
      <w:r>
        <w:rPr>
          <w:rFonts w:eastAsia="Times New Roman"/>
          <w:b/>
          <w:color w:val="000000"/>
          <w:sz w:val="28"/>
          <w:szCs w:val="28"/>
        </w:rPr>
        <w:lastRenderedPageBreak/>
        <w:t xml:space="preserve">     </w:t>
      </w:r>
      <w:r>
        <w:rPr>
          <w:rFonts w:eastAsia="標楷體"/>
          <w:b/>
          <w:color w:val="000000"/>
          <w:sz w:val="28"/>
          <w:szCs w:val="28"/>
        </w:rPr>
        <w:t>二、設計企劃方向簡述（</w:t>
      </w:r>
      <w:r>
        <w:rPr>
          <w:rFonts w:eastAsia="標楷體"/>
          <w:b/>
          <w:color w:val="000000"/>
          <w:sz w:val="28"/>
          <w:szCs w:val="28"/>
        </w:rPr>
        <w:t>800</w:t>
      </w:r>
      <w:r>
        <w:rPr>
          <w:rFonts w:eastAsia="標楷體"/>
          <w:b/>
          <w:color w:val="000000"/>
          <w:sz w:val="28"/>
          <w:szCs w:val="28"/>
        </w:rPr>
        <w:t>字以內）</w:t>
      </w: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4E61D7">
      <w:pPr>
        <w:pStyle w:val="Standard"/>
        <w:spacing w:line="440" w:lineRule="exact"/>
        <w:rPr>
          <w:rFonts w:eastAsia="標楷體"/>
          <w:b/>
          <w:color w:val="000000"/>
          <w:sz w:val="28"/>
          <w:szCs w:val="28"/>
        </w:rPr>
      </w:pPr>
      <w:r>
        <w:rPr>
          <w:rFonts w:eastAsia="標楷體"/>
          <w:b/>
          <w:color w:val="000000"/>
          <w:sz w:val="28"/>
          <w:szCs w:val="28"/>
        </w:rPr>
        <w:t>三、參賽團隊自我介紹（</w:t>
      </w:r>
      <w:r>
        <w:rPr>
          <w:rFonts w:eastAsia="標楷體"/>
          <w:b/>
          <w:color w:val="000000"/>
          <w:sz w:val="28"/>
          <w:szCs w:val="28"/>
        </w:rPr>
        <w:t>500</w:t>
      </w:r>
      <w:r>
        <w:rPr>
          <w:rFonts w:eastAsia="標楷體"/>
          <w:b/>
          <w:color w:val="000000"/>
          <w:sz w:val="28"/>
          <w:szCs w:val="28"/>
        </w:rPr>
        <w:t>字以內）</w:t>
      </w:r>
    </w:p>
    <w:p w:rsidR="00877027" w:rsidRDefault="00877027">
      <w:pPr>
        <w:pStyle w:val="Standard"/>
        <w:rPr>
          <w:rFonts w:eastAsia="標楷體"/>
          <w:color w:val="000000"/>
          <w:sz w:val="28"/>
          <w:szCs w:val="28"/>
        </w:rPr>
      </w:pPr>
    </w:p>
    <w:p w:rsidR="00877027" w:rsidRDefault="00877027">
      <w:pPr>
        <w:pStyle w:val="Standard"/>
        <w:rPr>
          <w:rFonts w:eastAsia="標楷體"/>
          <w:color w:val="000000"/>
          <w:sz w:val="28"/>
          <w:szCs w:val="28"/>
        </w:rPr>
      </w:pPr>
    </w:p>
    <w:p w:rsidR="00877027" w:rsidRDefault="004E61D7">
      <w:pPr>
        <w:pStyle w:val="Standard"/>
        <w:pageBreakBefore/>
        <w:jc w:val="center"/>
      </w:pPr>
      <w:r>
        <w:rPr>
          <w:rFonts w:ascii="標楷體" w:eastAsia="標楷體" w:hAnsi="標楷體" w:cs="標楷體"/>
          <w:b/>
          <w:noProof/>
          <w:color w:val="000000"/>
          <w:sz w:val="32"/>
          <w:szCs w:val="32"/>
        </w:rPr>
        <w:lastRenderedPageBreak/>
        <mc:AlternateContent>
          <mc:Choice Requires="wps">
            <w:drawing>
              <wp:anchor distT="0" distB="0" distL="114300" distR="114300" simplePos="0" relativeHeight="4" behindDoc="1" locked="0" layoutInCell="1" allowOverlap="1">
                <wp:simplePos x="0" y="0"/>
                <wp:positionH relativeFrom="column">
                  <wp:posOffset>-439424</wp:posOffset>
                </wp:positionH>
                <wp:positionV relativeFrom="line">
                  <wp:posOffset>-408937</wp:posOffset>
                </wp:positionV>
                <wp:extent cx="842647" cy="360675"/>
                <wp:effectExtent l="0" t="0" r="14603" b="20325"/>
                <wp:wrapNone/>
                <wp:docPr id="4" name="外框5"/>
                <wp:cNvGraphicFramePr/>
                <a:graphic xmlns:a="http://schemas.openxmlformats.org/drawingml/2006/main">
                  <a:graphicData uri="http://schemas.microsoft.com/office/word/2010/wordprocessingShape">
                    <wps:wsp>
                      <wps:cNvSpPr txBox="1"/>
                      <wps:spPr>
                        <a:xfrm>
                          <a:off x="0" y="0"/>
                          <a:ext cx="842647" cy="360675"/>
                        </a:xfrm>
                        <a:prstGeom prst="rect">
                          <a:avLst/>
                        </a:prstGeom>
                        <a:noFill/>
                        <a:ln w="10030">
                          <a:solidFill>
                            <a:srgbClr val="000000"/>
                          </a:solidFill>
                          <a:prstDash val="solid"/>
                        </a:ln>
                      </wps:spPr>
                      <wps:txbx>
                        <w:txbxContent>
                          <w:p w:rsidR="00877027" w:rsidRDefault="004E61D7">
                            <w:pPr>
                              <w:pStyle w:val="A7"/>
                              <w:jc w:val="center"/>
                              <w:rPr>
                                <w:rFonts w:ascii="標楷體" w:eastAsia="標楷體" w:hAnsi="標楷體" w:cs="新細明體, PMingLiU"/>
                                <w:sz w:val="28"/>
                                <w:szCs w:val="28"/>
                                <w:lang w:val="zh-TW"/>
                              </w:rPr>
                            </w:pPr>
                            <w:r>
                              <w:rPr>
                                <w:rFonts w:ascii="標楷體" w:eastAsia="標楷體" w:hAnsi="標楷體" w:cs="新細明體, PMingLiU"/>
                                <w:sz w:val="28"/>
                                <w:szCs w:val="28"/>
                                <w:lang w:val="zh-TW"/>
                              </w:rPr>
                              <w:t>附件三</w:t>
                            </w:r>
                          </w:p>
                        </w:txbxContent>
                      </wps:txbx>
                      <wps:bodyPr vert="horz" wrap="none" lIns="91440" tIns="45720" rIns="91440" bIns="45720" anchor="t" anchorCtr="0" compatLnSpc="0">
                        <a:noAutofit/>
                      </wps:bodyPr>
                    </wps:wsp>
                  </a:graphicData>
                </a:graphic>
              </wp:anchor>
            </w:drawing>
          </mc:Choice>
          <mc:Fallback>
            <w:pict>
              <v:shape id="外框5" o:spid="_x0000_s1029" type="#_x0000_t202" style="position:absolute;left:0;text-align:left;margin-left:-34.6pt;margin-top:-32.2pt;width:66.35pt;height:28.4pt;z-index:-503316476;visibility:visible;mso-wrap-style:non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" filled="f" strokeweight=".27861mm">
                <v:textbox>
                  <w:txbxContent>
                    <w:p w:rsidR="00877027" w:rsidRDefault="004E61D7">
                      <w:pPr>
                        <w:pStyle w:val="A7"/>
                        <w:jc w:val="center"/>
                        <w:rPr>
                          <w:rFonts w:ascii="標楷體" w:eastAsia="標楷體" w:hAnsi="標楷體" w:cs="新細明體, PMingLiU"/>
                          <w:sz w:val="28"/>
                          <w:szCs w:val="28"/>
                          <w:lang w:val="zh-TW"/>
                        </w:rPr>
                      </w:pPr>
                      <w:r>
                        <w:rPr>
                          <w:rFonts w:ascii="標楷體" w:eastAsia="標楷體" w:hAnsi="標楷體" w:cs="新細明體, PMingLiU"/>
                          <w:sz w:val="28"/>
                          <w:szCs w:val="28"/>
                          <w:lang w:val="zh-TW"/>
                        </w:rPr>
                        <w:t>附件三</w:t>
                      </w:r>
                    </w:p>
                  </w:txbxContent>
                </v:textbox>
                <w10:wrap anchory="line"/>
              </v:shape>
            </w:pict>
          </mc:Fallback>
        </mc:AlternateContent>
      </w:r>
      <w:r>
        <w:rPr>
          <w:rFonts w:ascii="標楷體" w:eastAsia="標楷體" w:hAnsi="標楷體" w:cs="標楷體"/>
          <w:b/>
          <w:color w:val="000000"/>
          <w:sz w:val="32"/>
          <w:szCs w:val="32"/>
        </w:rPr>
        <w:t>【設計企劃書參考格式】</w:t>
      </w:r>
    </w:p>
    <w:p w:rsidR="00877027" w:rsidRDefault="00877027">
      <w:pPr>
        <w:pStyle w:val="Standard"/>
        <w:rPr>
          <w:rFonts w:ascii="標楷體" w:eastAsia="標楷體" w:hAnsi="標楷體" w:cs="標楷體"/>
          <w:b/>
          <w:color w:val="000000"/>
          <w:sz w:val="28"/>
          <w:szCs w:val="28"/>
        </w:rPr>
      </w:pPr>
    </w:p>
    <w:p w:rsidR="00877027" w:rsidRDefault="004E61D7">
      <w:pPr>
        <w:pStyle w:val="Standard"/>
        <w:spacing w:line="440" w:lineRule="exact"/>
        <w:ind w:left="283" w:hanging="283"/>
      </w:pPr>
      <w:r>
        <w:rPr>
          <w:rFonts w:ascii="新細明體, PMingLiU" w:hAnsi="新細明體, PMingLiU" w:cs="新細明體, PMingLiU"/>
          <w:sz w:val="28"/>
          <w:szCs w:val="28"/>
        </w:rPr>
        <w:t>※</w:t>
      </w:r>
      <w:r>
        <w:rPr>
          <w:rFonts w:eastAsia="標楷體"/>
          <w:sz w:val="28"/>
          <w:szCs w:val="28"/>
        </w:rPr>
        <w:t>建議可以「參考格式」之目錄架構撰寫企劃書，並依實際需要，自行增減項目。</w:t>
      </w:r>
    </w:p>
    <w:p w:rsidR="00877027" w:rsidRDefault="004E61D7">
      <w:pPr>
        <w:pStyle w:val="Standard"/>
        <w:spacing w:line="440" w:lineRule="exact"/>
      </w:pPr>
      <w:r>
        <w:rPr>
          <w:rFonts w:ascii="新細明體, PMingLiU" w:hAnsi="新細明體, PMingLiU" w:cs="新細明體, PMingLiU"/>
          <w:sz w:val="28"/>
          <w:szCs w:val="28"/>
        </w:rPr>
        <w:t>※</w:t>
      </w:r>
      <w:r>
        <w:rPr>
          <w:rFonts w:eastAsia="標楷體"/>
          <w:sz w:val="28"/>
          <w:szCs w:val="28"/>
        </w:rPr>
        <w:t>企劃書含封面不得超過</w:t>
      </w:r>
      <w:r>
        <w:rPr>
          <w:rFonts w:eastAsia="標楷體"/>
          <w:sz w:val="28"/>
          <w:szCs w:val="28"/>
        </w:rPr>
        <w:t>20</w:t>
      </w:r>
      <w:r>
        <w:rPr>
          <w:rFonts w:eastAsia="標楷體"/>
          <w:sz w:val="28"/>
          <w:szCs w:val="28"/>
        </w:rPr>
        <w:t>頁</w:t>
      </w:r>
    </w:p>
    <w:p w:rsidR="00877027" w:rsidRDefault="004E61D7">
      <w:pPr>
        <w:pStyle w:val="Standard"/>
        <w:spacing w:line="440" w:lineRule="exact"/>
        <w:rPr>
          <w:rFonts w:eastAsia="標楷體"/>
          <w:sz w:val="28"/>
          <w:szCs w:val="28"/>
        </w:rPr>
      </w:pPr>
      <w:r>
        <w:rPr>
          <w:rFonts w:eastAsia="標楷體"/>
          <w:sz w:val="28"/>
          <w:szCs w:val="28"/>
        </w:rPr>
        <w:t>壹、設計緣起</w:t>
      </w:r>
      <w:r>
        <w:rPr>
          <w:rFonts w:eastAsia="標楷體"/>
          <w:sz w:val="28"/>
          <w:szCs w:val="28"/>
        </w:rPr>
        <w:t>(</w:t>
      </w:r>
      <w:r>
        <w:rPr>
          <w:rFonts w:eastAsia="標楷體"/>
          <w:sz w:val="28"/>
          <w:szCs w:val="28"/>
        </w:rPr>
        <w:t>動機、欲解決之問題描述、故事</w:t>
      </w:r>
      <w:r>
        <w:rPr>
          <w:rFonts w:eastAsia="標楷體"/>
          <w:sz w:val="28"/>
          <w:szCs w:val="28"/>
        </w:rPr>
        <w:t>…</w:t>
      </w:r>
      <w:r>
        <w:rPr>
          <w:rFonts w:eastAsia="標楷體"/>
          <w:sz w:val="28"/>
          <w:szCs w:val="28"/>
        </w:rPr>
        <w:t>等</w:t>
      </w:r>
      <w:r>
        <w:rPr>
          <w:rFonts w:eastAsia="標楷體"/>
          <w:sz w:val="28"/>
          <w:szCs w:val="28"/>
        </w:rPr>
        <w:t>)</w:t>
      </w:r>
    </w:p>
    <w:p w:rsidR="00877027" w:rsidRDefault="004E61D7">
      <w:pPr>
        <w:pStyle w:val="Standard"/>
        <w:spacing w:line="440" w:lineRule="exact"/>
        <w:rPr>
          <w:rFonts w:eastAsia="標楷體"/>
          <w:sz w:val="28"/>
          <w:szCs w:val="28"/>
        </w:rPr>
      </w:pPr>
      <w:r>
        <w:rPr>
          <w:rFonts w:eastAsia="標楷體"/>
          <w:sz w:val="28"/>
          <w:szCs w:val="28"/>
        </w:rPr>
        <w:t>貳、企畫內容</w:t>
      </w:r>
    </w:p>
    <w:p w:rsidR="00877027" w:rsidRDefault="004E61D7">
      <w:pPr>
        <w:pStyle w:val="Standard"/>
        <w:spacing w:line="440" w:lineRule="exact"/>
        <w:ind w:firstLine="283"/>
        <w:rPr>
          <w:rFonts w:eastAsia="標楷體"/>
          <w:sz w:val="28"/>
          <w:szCs w:val="28"/>
        </w:rPr>
      </w:pPr>
      <w:r>
        <w:rPr>
          <w:rFonts w:eastAsia="標楷體"/>
          <w:sz w:val="28"/>
          <w:szCs w:val="28"/>
        </w:rPr>
        <w:t>一、設計內涵：具體構想、功能等說明。</w:t>
      </w:r>
    </w:p>
    <w:p w:rsidR="00877027" w:rsidRDefault="004E61D7">
      <w:pPr>
        <w:pStyle w:val="Standard"/>
        <w:spacing w:line="440" w:lineRule="exact"/>
        <w:ind w:firstLine="283"/>
        <w:rPr>
          <w:rFonts w:eastAsia="標楷體"/>
          <w:sz w:val="28"/>
          <w:szCs w:val="28"/>
        </w:rPr>
      </w:pPr>
      <w:r>
        <w:rPr>
          <w:rFonts w:eastAsia="標楷體"/>
          <w:sz w:val="28"/>
          <w:szCs w:val="28"/>
        </w:rPr>
        <w:t>二、設計特色：針對創新獨特性、實作應用性、市場價值及創業</w:t>
      </w:r>
    </w:p>
    <w:p w:rsidR="00877027" w:rsidRDefault="004E61D7">
      <w:pPr>
        <w:pStyle w:val="Standard"/>
        <w:spacing w:line="440" w:lineRule="exact"/>
        <w:ind w:firstLine="624"/>
      </w:pPr>
      <w:r>
        <w:rPr>
          <w:rFonts w:eastAsia="Times New Roman"/>
          <w:sz w:val="28"/>
          <w:szCs w:val="28"/>
        </w:rPr>
        <w:t xml:space="preserve">    </w:t>
      </w:r>
      <w:r>
        <w:rPr>
          <w:rFonts w:eastAsia="標楷體"/>
          <w:sz w:val="28"/>
          <w:szCs w:val="28"/>
        </w:rPr>
        <w:t>機會性、具體完整性等競賽評選重點項目進行說明。</w:t>
      </w:r>
    </w:p>
    <w:p w:rsidR="00877027" w:rsidRDefault="004E61D7">
      <w:pPr>
        <w:pStyle w:val="Standard"/>
        <w:spacing w:line="440" w:lineRule="exact"/>
        <w:ind w:firstLine="283"/>
        <w:rPr>
          <w:rFonts w:eastAsia="標楷體"/>
          <w:sz w:val="28"/>
          <w:szCs w:val="28"/>
        </w:rPr>
      </w:pPr>
      <w:r>
        <w:rPr>
          <w:rFonts w:eastAsia="標楷體"/>
          <w:sz w:val="28"/>
          <w:szCs w:val="28"/>
        </w:rPr>
        <w:t>三、製作流程與所需器材、技術等。</w:t>
      </w:r>
    </w:p>
    <w:p w:rsidR="00877027" w:rsidRDefault="004E61D7">
      <w:pPr>
        <w:pStyle w:val="Standard"/>
        <w:spacing w:line="440" w:lineRule="exact"/>
        <w:rPr>
          <w:rFonts w:eastAsia="標楷體"/>
          <w:sz w:val="28"/>
          <w:szCs w:val="28"/>
        </w:rPr>
      </w:pPr>
      <w:r>
        <w:rPr>
          <w:rFonts w:eastAsia="標楷體"/>
          <w:sz w:val="28"/>
          <w:szCs w:val="28"/>
        </w:rPr>
        <w:t>參、預期效益</w:t>
      </w:r>
    </w:p>
    <w:p w:rsidR="00877027" w:rsidRDefault="004E61D7">
      <w:pPr>
        <w:pStyle w:val="Standard"/>
        <w:spacing w:line="440" w:lineRule="exact"/>
        <w:rPr>
          <w:rFonts w:eastAsia="標楷體"/>
          <w:sz w:val="28"/>
          <w:szCs w:val="28"/>
        </w:rPr>
      </w:pPr>
      <w:r>
        <w:rPr>
          <w:rFonts w:eastAsia="標楷體"/>
          <w:sz w:val="28"/>
          <w:szCs w:val="28"/>
        </w:rPr>
        <w:t>肆、其他參考資料</w:t>
      </w:r>
    </w:p>
    <w:p w:rsidR="00877027" w:rsidRDefault="00877027">
      <w:pPr>
        <w:pStyle w:val="Standard"/>
        <w:spacing w:line="440" w:lineRule="exact"/>
        <w:rPr>
          <w:rFonts w:eastAsia="標楷體"/>
          <w:sz w:val="28"/>
          <w:szCs w:val="28"/>
        </w:rPr>
      </w:pPr>
    </w:p>
    <w:p w:rsidR="00877027" w:rsidRDefault="00877027">
      <w:pPr>
        <w:pStyle w:val="Standard"/>
        <w:spacing w:line="440" w:lineRule="exact"/>
        <w:rPr>
          <w:rFonts w:eastAsia="標楷體"/>
          <w:sz w:val="28"/>
          <w:szCs w:val="28"/>
        </w:rPr>
      </w:pPr>
    </w:p>
    <w:p w:rsidR="00877027" w:rsidRDefault="004E61D7">
      <w:pPr>
        <w:pStyle w:val="Standard"/>
        <w:spacing w:line="440" w:lineRule="exact"/>
      </w:pPr>
      <w:r>
        <w:rPr>
          <w:rFonts w:eastAsia="標楷體"/>
          <w:sz w:val="28"/>
          <w:szCs w:val="28"/>
        </w:rPr>
        <w:t>備註：如內容有引用或擷取圖片、影像、文字等，需標明來源出處</w:t>
      </w:r>
      <w:r>
        <w:rPr>
          <w:rFonts w:ascii="標楷體" w:eastAsia="標楷體" w:hAnsi="標楷體" w:cs="標楷體"/>
          <w:color w:val="000000"/>
          <w:sz w:val="28"/>
          <w:szCs w:val="28"/>
        </w:rPr>
        <w:t>。</w:t>
      </w:r>
    </w:p>
    <w:p w:rsidR="00877027" w:rsidRDefault="004E61D7">
      <w:pPr>
        <w:pStyle w:val="Standard"/>
        <w:pageBreakBefore/>
        <w:spacing w:line="440" w:lineRule="exact"/>
      </w:pPr>
      <w:r>
        <w:rPr>
          <w:rFonts w:ascii="標楷體" w:eastAsia="標楷體" w:hAnsi="標楷體" w:cs="標楷體"/>
          <w:b/>
          <w:noProof/>
          <w:color w:val="000000"/>
          <w:sz w:val="28"/>
          <w:szCs w:val="28"/>
        </w:rPr>
        <w:lastRenderedPageBreak/>
        <mc:AlternateContent>
          <mc:Choice Requires="wps">
            <w:drawing>
              <wp:anchor distT="0" distB="0" distL="114300" distR="114300" simplePos="0" relativeHeight="2" behindDoc="1" locked="0" layoutInCell="1" allowOverlap="1">
                <wp:simplePos x="0" y="0"/>
                <wp:positionH relativeFrom="column">
                  <wp:posOffset>-447836</wp:posOffset>
                </wp:positionH>
                <wp:positionV relativeFrom="line">
                  <wp:posOffset>304202</wp:posOffset>
                </wp:positionV>
                <wp:extent cx="842647" cy="353058"/>
                <wp:effectExtent l="0" t="0" r="14603" b="27942"/>
                <wp:wrapNone/>
                <wp:docPr id="5" name="外框6"/>
                <wp:cNvGraphicFramePr/>
                <a:graphic xmlns:a="http://schemas.openxmlformats.org/drawingml/2006/main">
                  <a:graphicData uri="http://schemas.microsoft.com/office/word/2010/wordprocessingShape">
                    <wps:wsp>
                      <wps:cNvSpPr txBox="1"/>
                      <wps:spPr>
                        <a:xfrm>
                          <a:off x="0" y="0"/>
                          <a:ext cx="842647" cy="353058"/>
                        </a:xfrm>
                        <a:prstGeom prst="rect">
                          <a:avLst/>
                        </a:prstGeom>
                        <a:noFill/>
                        <a:ln w="10030">
                          <a:solidFill>
                            <a:srgbClr val="000000"/>
                          </a:solidFill>
                          <a:prstDash val="solid"/>
                        </a:ln>
                      </wps:spPr>
                      <wps:txbx>
                        <w:txbxContent>
                          <w:p w:rsidR="00877027" w:rsidRDefault="004E61D7">
                            <w:pPr>
                              <w:pStyle w:val="A7"/>
                              <w:jc w:val="center"/>
                              <w:rPr>
                                <w:rFonts w:ascii="標楷體" w:eastAsia="標楷體" w:hAnsi="標楷體" w:cs="新細明體, PMingLiU"/>
                                <w:sz w:val="28"/>
                                <w:szCs w:val="28"/>
                                <w:lang w:val="zh-TW"/>
                              </w:rPr>
                            </w:pPr>
                            <w:r>
                              <w:rPr>
                                <w:rFonts w:ascii="標楷體" w:eastAsia="標楷體" w:hAnsi="標楷體" w:cs="新細明體, PMingLiU"/>
                                <w:sz w:val="28"/>
                                <w:szCs w:val="28"/>
                                <w:lang w:val="zh-TW"/>
                              </w:rPr>
                              <w:t>附件四</w:t>
                            </w:r>
                          </w:p>
                        </w:txbxContent>
                      </wps:txbx>
                      <wps:bodyPr vert="horz" wrap="none" lIns="91440" tIns="45720" rIns="91440" bIns="45720" anchor="t" anchorCtr="0" compatLnSpc="0">
                        <a:noAutofit/>
                      </wps:bodyPr>
                    </wps:wsp>
                  </a:graphicData>
                </a:graphic>
              </wp:anchor>
            </w:drawing>
          </mc:Choice>
          <mc:Fallback>
            <w:pict>
              <v:shape id="外框6" o:spid="_x0000_s1030" type="#_x0000_t202" style="position:absolute;margin-left:-35.25pt;margin-top:23.95pt;width:66.35pt;height:27.8pt;z-index:-503316478;visibility:visible;mso-wrap-style:non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" filled="f" strokeweight=".27861mm">
                <v:textbox>
                  <w:txbxContent>
                    <w:p w:rsidR="00877027" w:rsidRDefault="004E61D7">
                      <w:pPr>
                        <w:pStyle w:val="A7"/>
                        <w:jc w:val="center"/>
                        <w:rPr>
                          <w:rFonts w:ascii="標楷體" w:eastAsia="標楷體" w:hAnsi="標楷體" w:cs="新細明體, PMingLiU"/>
                          <w:sz w:val="28"/>
                          <w:szCs w:val="28"/>
                          <w:lang w:val="zh-TW"/>
                        </w:rPr>
                      </w:pPr>
                      <w:r>
                        <w:rPr>
                          <w:rFonts w:ascii="標楷體" w:eastAsia="標楷體" w:hAnsi="標楷體" w:cs="新細明體, PMingLiU"/>
                          <w:sz w:val="28"/>
                          <w:szCs w:val="28"/>
                          <w:lang w:val="zh-TW"/>
                        </w:rPr>
                        <w:t>附件四</w:t>
                      </w:r>
                    </w:p>
                  </w:txbxContent>
                </v:textbox>
                <w10:wrap anchory="line"/>
              </v:shape>
            </w:pict>
          </mc:Fallback>
        </mc:AlternateContent>
      </w:r>
    </w:p>
    <w:p w:rsidR="00877027" w:rsidRDefault="004E61D7">
      <w:pPr>
        <w:pStyle w:val="Standard"/>
        <w:jc w:val="center"/>
      </w:pPr>
      <w:r>
        <w:rPr>
          <w:rFonts w:eastAsia="標楷體"/>
          <w:b/>
          <w:sz w:val="32"/>
          <w:szCs w:val="32"/>
        </w:rPr>
        <w:t>【</w:t>
      </w:r>
      <w:r>
        <w:rPr>
          <w:rFonts w:eastAsia="標楷體"/>
          <w:b/>
          <w:sz w:val="32"/>
          <w:szCs w:val="32"/>
        </w:rPr>
        <w:t>107</w:t>
      </w:r>
      <w:r>
        <w:rPr>
          <w:rFonts w:eastAsia="標楷體"/>
          <w:b/>
          <w:sz w:val="32"/>
          <w:szCs w:val="32"/>
        </w:rPr>
        <w:t>年百萬創客擂台競賽】</w:t>
      </w:r>
      <w:r>
        <w:rPr>
          <w:rFonts w:eastAsia="Times New Roman"/>
          <w:b/>
          <w:sz w:val="32"/>
          <w:szCs w:val="32"/>
        </w:rPr>
        <w:t xml:space="preserve"> </w:t>
      </w:r>
      <w:r>
        <w:rPr>
          <w:rFonts w:eastAsia="標楷體"/>
          <w:b/>
          <w:sz w:val="32"/>
          <w:szCs w:val="32"/>
        </w:rPr>
        <w:t>切結書</w:t>
      </w:r>
    </w:p>
    <w:p w:rsidR="00877027" w:rsidRDefault="004E61D7">
      <w:pPr>
        <w:pStyle w:val="Standard"/>
        <w:jc w:val="center"/>
        <w:rPr>
          <w:rFonts w:eastAsia="標楷體"/>
          <w:b/>
          <w:sz w:val="32"/>
          <w:szCs w:val="32"/>
        </w:rPr>
      </w:pPr>
      <w:r>
        <w:rPr>
          <w:rFonts w:eastAsia="標楷體"/>
          <w:b/>
          <w:sz w:val="32"/>
          <w:szCs w:val="32"/>
        </w:rPr>
        <w:t>(</w:t>
      </w:r>
      <w:r>
        <w:rPr>
          <w:rFonts w:eastAsia="標楷體"/>
          <w:b/>
          <w:sz w:val="32"/>
          <w:szCs w:val="32"/>
        </w:rPr>
        <w:t>一式兩份</w:t>
      </w:r>
      <w:r>
        <w:rPr>
          <w:rFonts w:eastAsia="標楷體"/>
          <w:b/>
          <w:sz w:val="32"/>
          <w:szCs w:val="32"/>
        </w:rPr>
        <w:t>)</w:t>
      </w:r>
    </w:p>
    <w:p w:rsidR="00877027" w:rsidRDefault="004E61D7">
      <w:pPr>
        <w:pStyle w:val="Standard"/>
        <w:spacing w:line="480" w:lineRule="exact"/>
        <w:rPr>
          <w:rFonts w:eastAsia="標楷體"/>
          <w:sz w:val="28"/>
          <w:szCs w:val="28"/>
        </w:rPr>
      </w:pPr>
      <w:r>
        <w:rPr>
          <w:rFonts w:eastAsia="標楷體"/>
          <w:sz w:val="28"/>
          <w:szCs w:val="28"/>
        </w:rPr>
        <w:t>本團隊報名參加勞動部勞動力發展署</w:t>
      </w:r>
      <w:r>
        <w:rPr>
          <w:rFonts w:eastAsia="標楷體"/>
          <w:sz w:val="28"/>
          <w:szCs w:val="28"/>
        </w:rPr>
        <w:t>(</w:t>
      </w:r>
      <w:r>
        <w:rPr>
          <w:rFonts w:eastAsia="標楷體"/>
          <w:sz w:val="28"/>
          <w:szCs w:val="28"/>
        </w:rPr>
        <w:t>以下簡稱主辦單位</w:t>
      </w:r>
      <w:r>
        <w:rPr>
          <w:rFonts w:eastAsia="標楷體"/>
          <w:sz w:val="28"/>
          <w:szCs w:val="28"/>
        </w:rPr>
        <w:t>)</w:t>
      </w:r>
      <w:r>
        <w:rPr>
          <w:rFonts w:eastAsia="標楷體"/>
          <w:sz w:val="28"/>
          <w:szCs w:val="28"/>
        </w:rPr>
        <w:t>【</w:t>
      </w:r>
      <w:r>
        <w:rPr>
          <w:rFonts w:eastAsia="標楷體"/>
          <w:sz w:val="28"/>
          <w:szCs w:val="28"/>
        </w:rPr>
        <w:t>107</w:t>
      </w:r>
      <w:r>
        <w:rPr>
          <w:rFonts w:eastAsia="標楷體"/>
          <w:sz w:val="28"/>
          <w:szCs w:val="28"/>
        </w:rPr>
        <w:t>年百萬創客擂台競賽】並完成報名表簽署，願意遵守及同意主辦單位競賽之各項相關規定。</w:t>
      </w:r>
    </w:p>
    <w:p w:rsidR="00877027" w:rsidRDefault="004E61D7">
      <w:pPr>
        <w:pStyle w:val="Standard"/>
        <w:numPr>
          <w:ilvl w:val="0"/>
          <w:numId w:val="41"/>
        </w:numPr>
        <w:tabs>
          <w:tab w:val="left" w:pos="87"/>
        </w:tabs>
        <w:spacing w:line="480" w:lineRule="exact"/>
        <w:rPr>
          <w:rFonts w:eastAsia="標楷體"/>
          <w:sz w:val="28"/>
          <w:szCs w:val="28"/>
        </w:rPr>
      </w:pPr>
      <w:r>
        <w:rPr>
          <w:rFonts w:eastAsia="標楷體"/>
          <w:sz w:val="28"/>
          <w:szCs w:val="28"/>
        </w:rPr>
        <w:t>本人已詳閱【</w:t>
      </w:r>
      <w:r>
        <w:rPr>
          <w:rFonts w:eastAsia="標楷體"/>
          <w:sz w:val="28"/>
          <w:szCs w:val="28"/>
        </w:rPr>
        <w:t>107</w:t>
      </w:r>
      <w:r>
        <w:rPr>
          <w:rFonts w:eastAsia="標楷體"/>
          <w:sz w:val="28"/>
          <w:szCs w:val="28"/>
        </w:rPr>
        <w:t>年百萬創客擂台競賽】競賽辦法，在此保證，參賽作品為本團隊自行獨立創作，從未以任何形式公開展示、販售或進入商品化</w:t>
      </w:r>
      <w:r>
        <w:rPr>
          <w:rFonts w:eastAsia="標楷體"/>
          <w:sz w:val="28"/>
          <w:szCs w:val="28"/>
        </w:rPr>
        <w:t>/</w:t>
      </w:r>
      <w:r>
        <w:rPr>
          <w:rFonts w:eastAsia="標楷體"/>
          <w:sz w:val="28"/>
          <w:szCs w:val="28"/>
        </w:rPr>
        <w:t>量產階段，且未曾獲得國內外其他同質競賽前</w:t>
      </w:r>
      <w:r>
        <w:rPr>
          <w:rFonts w:eastAsia="標楷體"/>
          <w:sz w:val="28"/>
          <w:szCs w:val="28"/>
        </w:rPr>
        <w:t>3</w:t>
      </w:r>
      <w:r>
        <w:rPr>
          <w:rFonts w:eastAsia="標楷體"/>
          <w:sz w:val="28"/>
          <w:szCs w:val="28"/>
        </w:rPr>
        <w:t>名獎項，亦絕無侵害他人智慧財產權之情事，及報名資料正確無誤，並遵守評選結果，絕無異議。參賽作品於競賽期間，若被舉發，疑有抄襲、仿冒之嫌或確有抄襲、仿冒、為他人代勞之實及以同一作品同時報名本競賽和其他競賽而未放棄該競賽之晉級資格時，主辦單位保有取消參賽資格、取消獲獎資格及追回獎金、獎狀、獎盃之權利。日後若有涉及著作權或其他糾紛，本人願負相關法律責任，與主辦單位無關。如造成主辦單位損害者，應負民事賠償責任。</w:t>
      </w:r>
    </w:p>
    <w:p w:rsidR="00877027" w:rsidRDefault="004E61D7">
      <w:pPr>
        <w:pStyle w:val="Standard"/>
        <w:numPr>
          <w:ilvl w:val="0"/>
          <w:numId w:val="24"/>
        </w:numPr>
        <w:tabs>
          <w:tab w:val="left" w:pos="1134"/>
        </w:tabs>
        <w:spacing w:line="480" w:lineRule="exact"/>
        <w:ind w:left="567" w:hanging="567"/>
        <w:rPr>
          <w:rFonts w:eastAsia="標楷體"/>
          <w:sz w:val="28"/>
          <w:szCs w:val="28"/>
        </w:rPr>
      </w:pPr>
      <w:r>
        <w:rPr>
          <w:rFonts w:eastAsia="標楷體"/>
          <w:sz w:val="28"/>
          <w:szCs w:val="28"/>
        </w:rPr>
        <w:t>本人同意永久無償授權主辦單位擁有入圍決賽之作品刊登、展示及使用於學術或推廣活動及使用參賽者之肖像、學、經歷等個人資料，並同意配合參與賽程全程之相關活動（包括但不限於主辦單位之宣傳活動、花絮拍攝、媒體採訪、廣編報導）。</w:t>
      </w:r>
    </w:p>
    <w:p w:rsidR="00877027" w:rsidRDefault="004E61D7">
      <w:pPr>
        <w:pStyle w:val="Standard"/>
        <w:numPr>
          <w:ilvl w:val="0"/>
          <w:numId w:val="24"/>
        </w:numPr>
        <w:tabs>
          <w:tab w:val="left" w:pos="1134"/>
        </w:tabs>
        <w:spacing w:line="480" w:lineRule="exact"/>
        <w:ind w:left="567" w:hanging="567"/>
      </w:pPr>
      <w:r>
        <w:rPr>
          <w:rFonts w:eastAsia="標楷體"/>
          <w:sz w:val="28"/>
          <w:szCs w:val="28"/>
        </w:rPr>
        <w:t>本人已閱讀並同意主辦單位依個人資料保護法第</w:t>
      </w:r>
      <w:r>
        <w:rPr>
          <w:rFonts w:eastAsia="Times New Roman"/>
          <w:sz w:val="28"/>
          <w:szCs w:val="28"/>
        </w:rPr>
        <w:t xml:space="preserve"> </w:t>
      </w:r>
      <w:r>
        <w:rPr>
          <w:rFonts w:eastAsia="標楷體"/>
          <w:sz w:val="28"/>
          <w:szCs w:val="28"/>
        </w:rPr>
        <w:t xml:space="preserve">8 </w:t>
      </w:r>
      <w:r>
        <w:rPr>
          <w:rFonts w:eastAsia="標楷體"/>
          <w:sz w:val="28"/>
          <w:szCs w:val="28"/>
        </w:rPr>
        <w:t>條規定告知下列事項：</w:t>
      </w:r>
    </w:p>
    <w:p w:rsidR="00877027" w:rsidRDefault="004E61D7">
      <w:pPr>
        <w:pStyle w:val="Standard"/>
        <w:numPr>
          <w:ilvl w:val="0"/>
          <w:numId w:val="42"/>
        </w:numPr>
        <w:tabs>
          <w:tab w:val="left" w:pos="1134"/>
        </w:tabs>
        <w:spacing w:line="480" w:lineRule="exact"/>
        <w:ind w:left="567" w:hanging="567"/>
        <w:rPr>
          <w:rFonts w:eastAsia="標楷體"/>
          <w:sz w:val="28"/>
          <w:szCs w:val="28"/>
        </w:rPr>
      </w:pPr>
      <w:r>
        <w:rPr>
          <w:rFonts w:eastAsia="標楷體"/>
          <w:sz w:val="28"/>
          <w:szCs w:val="28"/>
        </w:rPr>
        <w:t>依據個人資料保護法，參賽者所提供主辦單位之個人資料，受主辦單位妥善維護並僅於主辦單位管理、推廣與執行業務之合理範圍內使用。主辦單位將保護參賽者的個人資料並避免損及其權益。</w:t>
      </w:r>
    </w:p>
    <w:p w:rsidR="00877027" w:rsidRDefault="004E61D7">
      <w:pPr>
        <w:pStyle w:val="Standard"/>
        <w:numPr>
          <w:ilvl w:val="0"/>
          <w:numId w:val="32"/>
        </w:numPr>
        <w:tabs>
          <w:tab w:val="left" w:pos="1134"/>
        </w:tabs>
        <w:spacing w:line="480" w:lineRule="exact"/>
        <w:ind w:left="567" w:hanging="567"/>
        <w:rPr>
          <w:rFonts w:eastAsia="標楷體"/>
          <w:sz w:val="28"/>
          <w:szCs w:val="28"/>
        </w:rPr>
      </w:pPr>
      <w:r>
        <w:rPr>
          <w:rFonts w:eastAsia="標楷體"/>
          <w:sz w:val="28"/>
          <w:szCs w:val="28"/>
        </w:rPr>
        <w:t>蒐集目的：【</w:t>
      </w:r>
      <w:r>
        <w:rPr>
          <w:rFonts w:eastAsia="標楷體"/>
          <w:sz w:val="28"/>
          <w:szCs w:val="28"/>
        </w:rPr>
        <w:t>107</w:t>
      </w:r>
      <w:r>
        <w:rPr>
          <w:rFonts w:eastAsia="標楷體"/>
          <w:sz w:val="28"/>
          <w:szCs w:val="28"/>
        </w:rPr>
        <w:t>年百萬創客擂台競賽】報名、活動通知與聯繫、評選、領獎及成果發表。</w:t>
      </w:r>
    </w:p>
    <w:p w:rsidR="00877027" w:rsidRDefault="004E61D7">
      <w:pPr>
        <w:pStyle w:val="Standard"/>
        <w:numPr>
          <w:ilvl w:val="0"/>
          <w:numId w:val="32"/>
        </w:numPr>
        <w:tabs>
          <w:tab w:val="left" w:pos="1134"/>
        </w:tabs>
        <w:spacing w:line="440" w:lineRule="exact"/>
        <w:ind w:left="567" w:hanging="567"/>
        <w:rPr>
          <w:rFonts w:eastAsia="標楷體"/>
          <w:sz w:val="28"/>
          <w:szCs w:val="28"/>
        </w:rPr>
      </w:pPr>
      <w:r>
        <w:rPr>
          <w:rFonts w:eastAsia="標楷體"/>
          <w:sz w:val="28"/>
          <w:szCs w:val="28"/>
        </w:rPr>
        <w:t>個人資料類別：含姓名、性別、出生年月日、身分證號碼、地址、電話、電子郵件。</w:t>
      </w:r>
    </w:p>
    <w:p w:rsidR="00877027" w:rsidRDefault="004E61D7">
      <w:pPr>
        <w:pStyle w:val="Standard"/>
        <w:numPr>
          <w:ilvl w:val="0"/>
          <w:numId w:val="32"/>
        </w:numPr>
        <w:tabs>
          <w:tab w:val="left" w:pos="1134"/>
        </w:tabs>
        <w:spacing w:line="440" w:lineRule="exact"/>
        <w:ind w:left="567" w:hanging="567"/>
      </w:pPr>
      <w:r>
        <w:rPr>
          <w:rFonts w:eastAsia="標楷體"/>
          <w:sz w:val="28"/>
          <w:szCs w:val="28"/>
        </w:rPr>
        <w:lastRenderedPageBreak/>
        <w:t>個人資料利用期間：參賽者所提供之個人資料於活動起始日至本競賽結束後</w:t>
      </w:r>
      <w:r>
        <w:rPr>
          <w:rFonts w:eastAsia="Times New Roman"/>
          <w:sz w:val="28"/>
          <w:szCs w:val="28"/>
        </w:rPr>
        <w:t xml:space="preserve"> </w:t>
      </w:r>
      <w:r>
        <w:rPr>
          <w:rFonts w:eastAsia="標楷體"/>
          <w:sz w:val="28"/>
          <w:szCs w:val="28"/>
        </w:rPr>
        <w:t>1</w:t>
      </w:r>
      <w:r>
        <w:rPr>
          <w:rFonts w:eastAsia="標楷體"/>
          <w:sz w:val="28"/>
          <w:szCs w:val="28"/>
        </w:rPr>
        <w:t>年。</w:t>
      </w:r>
    </w:p>
    <w:p w:rsidR="00877027" w:rsidRDefault="004E61D7">
      <w:pPr>
        <w:pStyle w:val="Standard"/>
        <w:numPr>
          <w:ilvl w:val="0"/>
          <w:numId w:val="32"/>
        </w:numPr>
        <w:tabs>
          <w:tab w:val="left" w:pos="1134"/>
        </w:tabs>
        <w:spacing w:line="440" w:lineRule="exact"/>
        <w:ind w:left="567" w:hanging="567"/>
      </w:pPr>
      <w:r>
        <w:rPr>
          <w:rFonts w:eastAsia="標楷體"/>
          <w:sz w:val="28"/>
          <w:szCs w:val="28"/>
        </w:rPr>
        <w:t>得獎人部分：所提供之個人基本資料，僅作為領取獎項及申報個人所得使用；依據稅捐稽徵法規定本資料最長保存</w:t>
      </w:r>
      <w:r>
        <w:rPr>
          <w:rFonts w:eastAsia="Times New Roman"/>
          <w:sz w:val="28"/>
          <w:szCs w:val="28"/>
        </w:rPr>
        <w:t xml:space="preserve"> </w:t>
      </w:r>
      <w:r>
        <w:rPr>
          <w:rFonts w:eastAsia="標楷體"/>
          <w:sz w:val="28"/>
          <w:szCs w:val="28"/>
        </w:rPr>
        <w:t>7</w:t>
      </w:r>
      <w:r>
        <w:rPr>
          <w:rFonts w:eastAsia="標楷體"/>
          <w:sz w:val="28"/>
          <w:szCs w:val="28"/>
        </w:rPr>
        <w:t>年，屆時銷毀，不移作他用。</w:t>
      </w:r>
    </w:p>
    <w:p w:rsidR="00877027" w:rsidRDefault="004E61D7">
      <w:pPr>
        <w:pStyle w:val="Standard"/>
        <w:numPr>
          <w:ilvl w:val="0"/>
          <w:numId w:val="32"/>
        </w:numPr>
        <w:tabs>
          <w:tab w:val="left" w:pos="1134"/>
        </w:tabs>
        <w:spacing w:line="440" w:lineRule="exact"/>
        <w:ind w:left="567" w:hanging="567"/>
        <w:rPr>
          <w:rFonts w:eastAsia="標楷體"/>
          <w:sz w:val="28"/>
          <w:szCs w:val="28"/>
        </w:rPr>
      </w:pPr>
      <w:r>
        <w:rPr>
          <w:rFonts w:eastAsia="標楷體"/>
          <w:sz w:val="28"/>
          <w:szCs w:val="28"/>
        </w:rPr>
        <w:t>個人資料利用地區：主辦單位所在地區執行業務所需，依中華民國法令得合法傳輸個人資料之地區。</w:t>
      </w:r>
    </w:p>
    <w:p w:rsidR="00877027" w:rsidRDefault="004E61D7">
      <w:pPr>
        <w:pStyle w:val="Standard"/>
        <w:numPr>
          <w:ilvl w:val="0"/>
          <w:numId w:val="32"/>
        </w:numPr>
        <w:tabs>
          <w:tab w:val="left" w:pos="1134"/>
        </w:tabs>
        <w:spacing w:line="440" w:lineRule="exact"/>
        <w:ind w:left="567" w:hanging="567"/>
        <w:rPr>
          <w:rFonts w:eastAsia="標楷體"/>
          <w:sz w:val="28"/>
          <w:szCs w:val="28"/>
        </w:rPr>
      </w:pPr>
      <w:r>
        <w:rPr>
          <w:rFonts w:eastAsia="標楷體"/>
          <w:sz w:val="28"/>
          <w:szCs w:val="28"/>
        </w:rPr>
        <w:t>個人資料利用對象及方式：由主辦單位或主辦單位委託之執行活動時必要相關人員利用之，利用人員應依執行本活動作業所必要方式利用此個人資料。</w:t>
      </w:r>
    </w:p>
    <w:p w:rsidR="00877027" w:rsidRDefault="004E61D7">
      <w:pPr>
        <w:pStyle w:val="Standard"/>
        <w:numPr>
          <w:ilvl w:val="0"/>
          <w:numId w:val="32"/>
        </w:numPr>
        <w:tabs>
          <w:tab w:val="left" w:pos="1134"/>
        </w:tabs>
        <w:spacing w:line="440" w:lineRule="exact"/>
        <w:ind w:left="567" w:hanging="567"/>
        <w:rPr>
          <w:rFonts w:eastAsia="標楷體"/>
          <w:sz w:val="28"/>
          <w:szCs w:val="28"/>
        </w:rPr>
      </w:pPr>
      <w:r>
        <w:rPr>
          <w:rFonts w:eastAsia="標楷體"/>
          <w:sz w:val="28"/>
          <w:szCs w:val="28"/>
        </w:rPr>
        <w:t>參賽者可自由選擇是否提供主辦單位參賽者的個人資料，惟參賽者不同意提供個人資料時，參賽者將無法參與前述蒐集目的所列各項內容。</w:t>
      </w:r>
    </w:p>
    <w:p w:rsidR="00877027" w:rsidRDefault="004E61D7">
      <w:pPr>
        <w:pStyle w:val="Standard"/>
        <w:spacing w:line="440" w:lineRule="exact"/>
        <w:rPr>
          <w:rFonts w:eastAsia="標楷體"/>
          <w:sz w:val="28"/>
          <w:szCs w:val="28"/>
        </w:rPr>
      </w:pPr>
      <w:r>
        <w:rPr>
          <w:rFonts w:eastAsia="標楷體"/>
          <w:sz w:val="28"/>
          <w:szCs w:val="28"/>
        </w:rPr>
        <w:t>四、本人同意其他本競賽辦法公告之相關規定辦法。</w:t>
      </w:r>
    </w:p>
    <w:p w:rsidR="00877027" w:rsidRDefault="00877027">
      <w:pPr>
        <w:pStyle w:val="Standard"/>
        <w:spacing w:line="480" w:lineRule="exact"/>
        <w:rPr>
          <w:rFonts w:eastAsia="標楷體"/>
          <w:sz w:val="28"/>
          <w:szCs w:val="28"/>
        </w:rPr>
      </w:pPr>
    </w:p>
    <w:p w:rsidR="00877027" w:rsidRDefault="004E61D7">
      <w:pPr>
        <w:pStyle w:val="Standard"/>
        <w:spacing w:line="480" w:lineRule="exact"/>
        <w:rPr>
          <w:rFonts w:eastAsia="標楷體"/>
          <w:b/>
          <w:sz w:val="28"/>
          <w:szCs w:val="28"/>
        </w:rPr>
      </w:pPr>
      <w:r>
        <w:rPr>
          <w:rFonts w:eastAsia="標楷體"/>
          <w:b/>
          <w:sz w:val="28"/>
          <w:szCs w:val="28"/>
        </w:rPr>
        <w:t>此致</w:t>
      </w:r>
    </w:p>
    <w:p w:rsidR="00877027" w:rsidRDefault="004E61D7">
      <w:pPr>
        <w:pStyle w:val="Standard"/>
        <w:spacing w:line="480" w:lineRule="exact"/>
        <w:rPr>
          <w:rFonts w:eastAsia="標楷體"/>
          <w:b/>
          <w:sz w:val="28"/>
          <w:szCs w:val="28"/>
        </w:rPr>
      </w:pPr>
      <w:r>
        <w:rPr>
          <w:rFonts w:eastAsia="標楷體"/>
          <w:b/>
          <w:sz w:val="28"/>
          <w:szCs w:val="28"/>
        </w:rPr>
        <w:t>勞動部勞動力發展署</w:t>
      </w:r>
    </w:p>
    <w:p w:rsidR="00877027" w:rsidRDefault="004E61D7">
      <w:pPr>
        <w:pStyle w:val="Standard"/>
      </w:pPr>
      <w:r>
        <w:rPr>
          <w:rFonts w:eastAsia="標楷體"/>
          <w:b/>
          <w:sz w:val="28"/>
          <w:szCs w:val="28"/>
        </w:rPr>
        <w:t>立書人：</w:t>
      </w:r>
      <w:r>
        <w:rPr>
          <w:rFonts w:eastAsia="標楷體"/>
          <w:sz w:val="28"/>
          <w:szCs w:val="28"/>
        </w:rPr>
        <w:t>（每位團隊成員皆需簽章，一式兩份）</w:t>
      </w:r>
    </w:p>
    <w:p w:rsidR="00877027" w:rsidRDefault="00877027">
      <w:pPr>
        <w:pStyle w:val="Standard"/>
        <w:rPr>
          <w:rFonts w:eastAsia="標楷體"/>
          <w:sz w:val="28"/>
          <w:szCs w:val="28"/>
        </w:rPr>
      </w:pPr>
    </w:p>
    <w:p w:rsidR="00877027" w:rsidRDefault="004E61D7">
      <w:pPr>
        <w:pStyle w:val="Standard"/>
        <w:rPr>
          <w:rFonts w:eastAsia="標楷體"/>
          <w:sz w:val="28"/>
          <w:szCs w:val="28"/>
        </w:rPr>
      </w:pPr>
      <w:r>
        <w:rPr>
          <w:rFonts w:eastAsia="標楷體"/>
          <w:sz w:val="28"/>
          <w:szCs w:val="28"/>
        </w:rPr>
        <w:t>_____________________________</w:t>
      </w:r>
    </w:p>
    <w:p w:rsidR="00877027" w:rsidRDefault="00877027">
      <w:pPr>
        <w:pStyle w:val="Standard"/>
        <w:rPr>
          <w:rFonts w:eastAsia="標楷體"/>
          <w:sz w:val="28"/>
          <w:szCs w:val="28"/>
        </w:rPr>
      </w:pPr>
    </w:p>
    <w:p w:rsidR="00877027" w:rsidRDefault="004E61D7">
      <w:pPr>
        <w:pStyle w:val="Standard"/>
        <w:rPr>
          <w:rFonts w:eastAsia="標楷體"/>
          <w:sz w:val="28"/>
          <w:szCs w:val="28"/>
        </w:rPr>
      </w:pPr>
      <w:r>
        <w:rPr>
          <w:rFonts w:eastAsia="標楷體"/>
          <w:sz w:val="28"/>
          <w:szCs w:val="28"/>
        </w:rPr>
        <w:t>_____________________________</w:t>
      </w:r>
    </w:p>
    <w:p w:rsidR="00877027" w:rsidRDefault="00877027">
      <w:pPr>
        <w:pStyle w:val="Standard"/>
        <w:rPr>
          <w:rFonts w:eastAsia="標楷體"/>
          <w:sz w:val="28"/>
          <w:szCs w:val="28"/>
        </w:rPr>
      </w:pPr>
    </w:p>
    <w:p w:rsidR="00877027" w:rsidRDefault="004E61D7">
      <w:pPr>
        <w:pStyle w:val="Standard"/>
        <w:rPr>
          <w:rFonts w:eastAsia="標楷體"/>
          <w:sz w:val="28"/>
          <w:szCs w:val="28"/>
        </w:rPr>
      </w:pPr>
      <w:r>
        <w:rPr>
          <w:rFonts w:eastAsia="標楷體"/>
          <w:sz w:val="28"/>
          <w:szCs w:val="28"/>
        </w:rPr>
        <w:t>_____________________________</w:t>
      </w:r>
    </w:p>
    <w:p w:rsidR="00877027" w:rsidRDefault="00877027">
      <w:pPr>
        <w:pStyle w:val="Standard"/>
        <w:rPr>
          <w:rFonts w:eastAsia="標楷體"/>
          <w:sz w:val="28"/>
          <w:szCs w:val="28"/>
        </w:rPr>
      </w:pPr>
    </w:p>
    <w:p w:rsidR="00877027" w:rsidRDefault="004E61D7">
      <w:pPr>
        <w:pStyle w:val="Standard"/>
        <w:rPr>
          <w:rFonts w:eastAsia="標楷體"/>
          <w:sz w:val="28"/>
          <w:szCs w:val="28"/>
        </w:rPr>
      </w:pPr>
      <w:r>
        <w:rPr>
          <w:rFonts w:eastAsia="標楷體"/>
          <w:sz w:val="28"/>
          <w:szCs w:val="28"/>
        </w:rPr>
        <w:t>_____________________________</w:t>
      </w:r>
    </w:p>
    <w:p w:rsidR="00877027" w:rsidRDefault="00877027">
      <w:pPr>
        <w:pStyle w:val="Standard"/>
        <w:rPr>
          <w:rFonts w:eastAsia="標楷體"/>
          <w:sz w:val="28"/>
          <w:szCs w:val="28"/>
        </w:rPr>
      </w:pPr>
    </w:p>
    <w:p w:rsidR="00877027" w:rsidRDefault="004E61D7">
      <w:pPr>
        <w:pStyle w:val="Standard"/>
        <w:jc w:val="center"/>
      </w:pPr>
      <w:r>
        <w:rPr>
          <w:rFonts w:eastAsia="標楷體"/>
          <w:b/>
          <w:sz w:val="28"/>
          <w:szCs w:val="28"/>
        </w:rPr>
        <w:t>簽署日期：中</w:t>
      </w:r>
      <w:r>
        <w:rPr>
          <w:rFonts w:eastAsia="Times New Roman"/>
          <w:b/>
          <w:sz w:val="28"/>
          <w:szCs w:val="28"/>
        </w:rPr>
        <w:t xml:space="preserve"> </w:t>
      </w:r>
      <w:r>
        <w:rPr>
          <w:rFonts w:eastAsia="標楷體"/>
          <w:b/>
          <w:sz w:val="28"/>
          <w:szCs w:val="28"/>
        </w:rPr>
        <w:t>華</w:t>
      </w:r>
      <w:r>
        <w:rPr>
          <w:rFonts w:eastAsia="Times New Roman"/>
          <w:b/>
          <w:sz w:val="28"/>
          <w:szCs w:val="28"/>
        </w:rPr>
        <w:t xml:space="preserve"> </w:t>
      </w:r>
      <w:r>
        <w:rPr>
          <w:rFonts w:eastAsia="標楷體"/>
          <w:b/>
          <w:sz w:val="28"/>
          <w:szCs w:val="28"/>
        </w:rPr>
        <w:t>民</w:t>
      </w:r>
      <w:r>
        <w:rPr>
          <w:rFonts w:eastAsia="Times New Roman"/>
          <w:b/>
          <w:sz w:val="28"/>
          <w:szCs w:val="28"/>
        </w:rPr>
        <w:t xml:space="preserve"> </w:t>
      </w:r>
      <w:r>
        <w:rPr>
          <w:rFonts w:eastAsia="標楷體"/>
          <w:b/>
          <w:sz w:val="28"/>
          <w:szCs w:val="28"/>
        </w:rPr>
        <w:t>國</w:t>
      </w:r>
      <w:r>
        <w:rPr>
          <w:rFonts w:eastAsia="Times New Roman"/>
          <w:b/>
          <w:sz w:val="28"/>
          <w:szCs w:val="28"/>
        </w:rPr>
        <w:t xml:space="preserve"> </w:t>
      </w:r>
      <w:r>
        <w:rPr>
          <w:rFonts w:eastAsia="標楷體"/>
          <w:b/>
          <w:bCs/>
          <w:sz w:val="28"/>
          <w:szCs w:val="28"/>
        </w:rPr>
        <w:t xml:space="preserve">107 </w:t>
      </w:r>
      <w:r>
        <w:rPr>
          <w:rFonts w:eastAsia="標楷體"/>
          <w:b/>
          <w:sz w:val="28"/>
          <w:szCs w:val="28"/>
        </w:rPr>
        <w:t>年</w:t>
      </w:r>
      <w:r>
        <w:rPr>
          <w:rFonts w:eastAsia="Times New Roman"/>
          <w:b/>
          <w:sz w:val="28"/>
          <w:szCs w:val="28"/>
        </w:rPr>
        <w:t xml:space="preserve">     </w:t>
      </w:r>
      <w:r>
        <w:rPr>
          <w:rFonts w:eastAsia="標楷體"/>
          <w:b/>
          <w:sz w:val="28"/>
          <w:szCs w:val="28"/>
        </w:rPr>
        <w:t>月</w:t>
      </w:r>
      <w:r>
        <w:rPr>
          <w:rFonts w:eastAsia="Times New Roman"/>
          <w:b/>
          <w:sz w:val="28"/>
          <w:szCs w:val="28"/>
        </w:rPr>
        <w:t xml:space="preserve">        </w:t>
      </w:r>
      <w:r>
        <w:rPr>
          <w:rFonts w:eastAsia="標楷體"/>
          <w:b/>
          <w:sz w:val="28"/>
          <w:szCs w:val="28"/>
        </w:rPr>
        <w:t>日</w:t>
      </w:r>
    </w:p>
    <w:p w:rsidR="00877027" w:rsidRDefault="004E61D7">
      <w:pPr>
        <w:pStyle w:val="Standard"/>
        <w:pageBreakBefore/>
        <w:jc w:val="center"/>
      </w:pPr>
      <w:r>
        <w:rPr>
          <w:noProof/>
        </w:rPr>
        <w:lastRenderedPageBreak/>
        <mc:AlternateContent>
          <mc:Choice Requires="wps">
            <w:drawing>
              <wp:anchor distT="0" distB="0" distL="114300" distR="114300" simplePos="0" relativeHeight="3" behindDoc="1" locked="0" layoutInCell="1" allowOverlap="1">
                <wp:simplePos x="0" y="0"/>
                <wp:positionH relativeFrom="column">
                  <wp:posOffset>-560883</wp:posOffset>
                </wp:positionH>
                <wp:positionV relativeFrom="line">
                  <wp:posOffset>172803</wp:posOffset>
                </wp:positionV>
                <wp:extent cx="842647" cy="353699"/>
                <wp:effectExtent l="0" t="0" r="14603" b="27301"/>
                <wp:wrapNone/>
                <wp:docPr id="6" name="外框7"/>
                <wp:cNvGraphicFramePr/>
                <a:graphic xmlns:a="http://schemas.openxmlformats.org/drawingml/2006/main">
                  <a:graphicData uri="http://schemas.microsoft.com/office/word/2010/wordprocessingShape">
                    <wps:wsp>
                      <wps:cNvSpPr txBox="1"/>
                      <wps:spPr>
                        <a:xfrm>
                          <a:off x="0" y="0"/>
                          <a:ext cx="842647" cy="353699"/>
                        </a:xfrm>
                        <a:prstGeom prst="rect">
                          <a:avLst/>
                        </a:prstGeom>
                        <a:noFill/>
                        <a:ln w="10030">
                          <a:solidFill>
                            <a:srgbClr val="000000"/>
                          </a:solidFill>
                          <a:prstDash val="solid"/>
                        </a:ln>
                      </wps:spPr>
                      <wps:txbx>
                        <w:txbxContent>
                          <w:p w:rsidR="00877027" w:rsidRDefault="004E61D7">
                            <w:pPr>
                              <w:pStyle w:val="A7"/>
                              <w:rPr>
                                <w:rFonts w:ascii="標楷體" w:eastAsia="標楷體" w:hAnsi="標楷體" w:cs="新細明體, PMingLiU"/>
                                <w:sz w:val="28"/>
                                <w:szCs w:val="28"/>
                                <w:lang w:val="zh-TW"/>
                              </w:rPr>
                            </w:pPr>
                            <w:r>
                              <w:rPr>
                                <w:rFonts w:ascii="標楷體" w:eastAsia="標楷體" w:hAnsi="標楷體" w:cs="新細明體, PMingLiU"/>
                                <w:sz w:val="28"/>
                                <w:szCs w:val="28"/>
                                <w:lang w:val="zh-TW"/>
                              </w:rPr>
                              <w:t>附件五</w:t>
                            </w:r>
                          </w:p>
                        </w:txbxContent>
                      </wps:txbx>
                      <wps:bodyPr vert="horz" wrap="none" lIns="91440" tIns="45720" rIns="91440" bIns="45720" anchor="t" anchorCtr="0" compatLnSpc="0">
                        <a:noAutofit/>
                      </wps:bodyPr>
                    </wps:wsp>
                  </a:graphicData>
                </a:graphic>
              </wp:anchor>
            </w:drawing>
          </mc:Choice>
          <mc:Fallback>
            <w:pict>
              <v:shape id="外框7" o:spid="_x0000_s1031" type="#_x0000_t202" style="position:absolute;left:0;text-align:left;margin-left:-44.15pt;margin-top:13.6pt;width:66.35pt;height:27.85pt;z-index:-503316477;visibility:visible;mso-wrap-style:non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" filled="f" strokeweight=".27861mm">
                <v:textbox>
                  <w:txbxContent>
                    <w:p w:rsidR="00877027" w:rsidRDefault="004E61D7">
                      <w:pPr>
                        <w:pStyle w:val="A7"/>
                        <w:rPr>
                          <w:rFonts w:ascii="標楷體" w:eastAsia="標楷體" w:hAnsi="標楷體" w:cs="新細明體, PMingLiU"/>
                          <w:sz w:val="28"/>
                          <w:szCs w:val="28"/>
                          <w:lang w:val="zh-TW"/>
                        </w:rPr>
                      </w:pPr>
                      <w:r>
                        <w:rPr>
                          <w:rFonts w:ascii="標楷體" w:eastAsia="標楷體" w:hAnsi="標楷體" w:cs="新細明體, PMingLiU"/>
                          <w:sz w:val="28"/>
                          <w:szCs w:val="28"/>
                          <w:lang w:val="zh-TW"/>
                        </w:rPr>
                        <w:t>附件五</w:t>
                      </w:r>
                    </w:p>
                  </w:txbxContent>
                </v:textbox>
                <w10:wrap anchory="line"/>
              </v:shape>
            </w:pict>
          </mc:Fallback>
        </mc:AlternateContent>
      </w:r>
      <w:r>
        <w:rPr>
          <w:rFonts w:eastAsia="標楷體"/>
          <w:sz w:val="32"/>
          <w:szCs w:val="32"/>
        </w:rPr>
        <w:t>【</w:t>
      </w:r>
      <w:r>
        <w:rPr>
          <w:rFonts w:eastAsia="標楷體"/>
          <w:b/>
          <w:sz w:val="32"/>
          <w:szCs w:val="32"/>
        </w:rPr>
        <w:t>107</w:t>
      </w:r>
      <w:r>
        <w:rPr>
          <w:rFonts w:eastAsia="標楷體"/>
          <w:b/>
          <w:sz w:val="32"/>
          <w:szCs w:val="32"/>
        </w:rPr>
        <w:t>年百萬創客擂台競賽】</w:t>
      </w:r>
      <w:r>
        <w:rPr>
          <w:rFonts w:eastAsia="Times New Roman"/>
          <w:b/>
          <w:sz w:val="32"/>
          <w:szCs w:val="32"/>
        </w:rPr>
        <w:t xml:space="preserve"> </w:t>
      </w:r>
      <w:r>
        <w:rPr>
          <w:rFonts w:eastAsia="標楷體"/>
          <w:b/>
          <w:sz w:val="32"/>
          <w:szCs w:val="32"/>
        </w:rPr>
        <w:t>法定代理人同意書</w:t>
      </w:r>
    </w:p>
    <w:p w:rsidR="00877027" w:rsidRDefault="00877027">
      <w:pPr>
        <w:pStyle w:val="Standard"/>
        <w:spacing w:line="480" w:lineRule="exact"/>
        <w:rPr>
          <w:rFonts w:eastAsia="標楷體"/>
          <w:b/>
          <w:sz w:val="32"/>
          <w:szCs w:val="32"/>
        </w:rPr>
      </w:pPr>
    </w:p>
    <w:p w:rsidR="00877027" w:rsidRDefault="00877027">
      <w:pPr>
        <w:pStyle w:val="Standard"/>
        <w:spacing w:line="480" w:lineRule="exact"/>
        <w:rPr>
          <w:rFonts w:eastAsia="標楷體"/>
          <w:b/>
          <w:sz w:val="32"/>
          <w:szCs w:val="32"/>
        </w:rPr>
      </w:pPr>
    </w:p>
    <w:p w:rsidR="00877027" w:rsidRDefault="004E61D7">
      <w:pPr>
        <w:pStyle w:val="Standard"/>
        <w:spacing w:line="480" w:lineRule="exact"/>
      </w:pPr>
      <w:r>
        <w:rPr>
          <w:rFonts w:eastAsia="標楷體"/>
          <w:sz w:val="28"/>
          <w:szCs w:val="28"/>
        </w:rPr>
        <w:t>本人為未滿</w:t>
      </w:r>
      <w:r>
        <w:rPr>
          <w:rFonts w:eastAsia="標楷體"/>
          <w:sz w:val="28"/>
          <w:szCs w:val="28"/>
        </w:rPr>
        <w:t>20</w:t>
      </w:r>
      <w:r>
        <w:rPr>
          <w:rFonts w:eastAsia="標楷體"/>
          <w:sz w:val="28"/>
          <w:szCs w:val="28"/>
        </w:rPr>
        <w:t>歲參賽者</w:t>
      </w:r>
      <w:r>
        <w:rPr>
          <w:rFonts w:eastAsia="標楷體"/>
          <w:sz w:val="28"/>
          <w:szCs w:val="28"/>
          <w:u w:val="single"/>
        </w:rPr>
        <w:tab/>
      </w:r>
      <w:r>
        <w:rPr>
          <w:rFonts w:eastAsia="標楷體"/>
          <w:sz w:val="28"/>
          <w:szCs w:val="28"/>
          <w:u w:val="single"/>
        </w:rPr>
        <w:tab/>
      </w:r>
      <w:r>
        <w:rPr>
          <w:rFonts w:eastAsia="標楷體"/>
          <w:sz w:val="28"/>
          <w:szCs w:val="28"/>
          <w:u w:val="single"/>
        </w:rPr>
        <w:tab/>
      </w:r>
      <w:r>
        <w:rPr>
          <w:rFonts w:eastAsia="標楷體"/>
          <w:sz w:val="28"/>
          <w:szCs w:val="28"/>
          <w:u w:val="single"/>
        </w:rPr>
        <w:tab/>
      </w:r>
      <w:r>
        <w:rPr>
          <w:rFonts w:eastAsia="標楷體"/>
          <w:sz w:val="28"/>
          <w:szCs w:val="28"/>
        </w:rPr>
        <w:t xml:space="preserve"> (</w:t>
      </w:r>
      <w:r>
        <w:rPr>
          <w:rFonts w:eastAsia="標楷體"/>
          <w:sz w:val="28"/>
          <w:szCs w:val="28"/>
        </w:rPr>
        <w:t>參賽者姓名</w:t>
      </w:r>
      <w:r>
        <w:rPr>
          <w:rFonts w:eastAsia="標楷體"/>
          <w:sz w:val="28"/>
          <w:szCs w:val="28"/>
        </w:rPr>
        <w:t>)</w:t>
      </w:r>
      <w:r>
        <w:rPr>
          <w:rFonts w:eastAsia="標楷體"/>
          <w:sz w:val="28"/>
          <w:szCs w:val="28"/>
        </w:rPr>
        <w:t>之法定代理人，謹以本同意書同意</w:t>
      </w:r>
      <w:r>
        <w:rPr>
          <w:rFonts w:eastAsia="標楷體"/>
          <w:sz w:val="28"/>
          <w:szCs w:val="28"/>
          <w:u w:val="single"/>
        </w:rPr>
        <w:tab/>
      </w:r>
      <w:r>
        <w:rPr>
          <w:rFonts w:eastAsia="標楷體"/>
          <w:sz w:val="28"/>
          <w:szCs w:val="28"/>
          <w:u w:val="single"/>
        </w:rPr>
        <w:tab/>
      </w:r>
      <w:r>
        <w:rPr>
          <w:rFonts w:eastAsia="標楷體"/>
          <w:sz w:val="28"/>
          <w:szCs w:val="28"/>
          <w:u w:val="single"/>
        </w:rPr>
        <w:tab/>
      </w:r>
      <w:r>
        <w:rPr>
          <w:rFonts w:eastAsia="標楷體"/>
          <w:sz w:val="28"/>
          <w:szCs w:val="28"/>
          <w:u w:val="single"/>
        </w:rPr>
        <w:tab/>
      </w:r>
      <w:r>
        <w:rPr>
          <w:rFonts w:eastAsia="標楷體"/>
          <w:sz w:val="28"/>
          <w:szCs w:val="28"/>
        </w:rPr>
        <w:t>(</w:t>
      </w:r>
      <w:r>
        <w:rPr>
          <w:rFonts w:eastAsia="標楷體"/>
          <w:sz w:val="28"/>
          <w:szCs w:val="28"/>
        </w:rPr>
        <w:t>參賽者姓名</w:t>
      </w:r>
      <w:r>
        <w:rPr>
          <w:rFonts w:eastAsia="標楷體"/>
          <w:sz w:val="28"/>
          <w:szCs w:val="28"/>
        </w:rPr>
        <w:t>)</w:t>
      </w:r>
      <w:r>
        <w:rPr>
          <w:rFonts w:eastAsia="標楷體"/>
          <w:sz w:val="28"/>
          <w:szCs w:val="28"/>
        </w:rPr>
        <w:t>參加勞動部勞動力發展署舉辦之【</w:t>
      </w:r>
      <w:r>
        <w:rPr>
          <w:rFonts w:eastAsia="標楷體"/>
          <w:sz w:val="28"/>
          <w:szCs w:val="28"/>
        </w:rPr>
        <w:t>107</w:t>
      </w:r>
      <w:r>
        <w:rPr>
          <w:rFonts w:eastAsia="標楷體"/>
          <w:sz w:val="28"/>
          <w:szCs w:val="28"/>
        </w:rPr>
        <w:t>年百萬創客擂台競賽】活動，並同意主辦單位於競賽辦法中所規範之所有事項。</w:t>
      </w:r>
    </w:p>
    <w:p w:rsidR="00877027" w:rsidRDefault="00877027">
      <w:pPr>
        <w:pStyle w:val="Standard"/>
        <w:spacing w:line="480" w:lineRule="exact"/>
        <w:rPr>
          <w:rFonts w:eastAsia="標楷體"/>
          <w:sz w:val="28"/>
          <w:szCs w:val="28"/>
        </w:rPr>
      </w:pPr>
    </w:p>
    <w:p w:rsidR="00877027" w:rsidRDefault="00877027">
      <w:pPr>
        <w:pStyle w:val="Standard"/>
        <w:spacing w:line="480" w:lineRule="exact"/>
        <w:rPr>
          <w:rFonts w:eastAsia="標楷體"/>
          <w:sz w:val="28"/>
          <w:szCs w:val="28"/>
        </w:rPr>
      </w:pPr>
    </w:p>
    <w:p w:rsidR="00877027" w:rsidRDefault="00877027">
      <w:pPr>
        <w:pStyle w:val="Standard"/>
        <w:spacing w:line="480" w:lineRule="exact"/>
        <w:rPr>
          <w:rFonts w:eastAsia="標楷體"/>
          <w:sz w:val="28"/>
          <w:szCs w:val="28"/>
        </w:rPr>
      </w:pPr>
    </w:p>
    <w:p w:rsidR="00877027" w:rsidRDefault="00877027">
      <w:pPr>
        <w:pStyle w:val="Standard"/>
        <w:spacing w:line="480" w:lineRule="exact"/>
        <w:rPr>
          <w:rFonts w:eastAsia="標楷體"/>
          <w:sz w:val="28"/>
          <w:szCs w:val="28"/>
        </w:rPr>
      </w:pPr>
    </w:p>
    <w:p w:rsidR="00877027" w:rsidRDefault="004E61D7">
      <w:pPr>
        <w:pStyle w:val="Standard"/>
        <w:spacing w:line="480" w:lineRule="exact"/>
        <w:rPr>
          <w:rFonts w:eastAsia="標楷體"/>
          <w:b/>
          <w:sz w:val="28"/>
          <w:szCs w:val="28"/>
        </w:rPr>
      </w:pPr>
      <w:r>
        <w:rPr>
          <w:rFonts w:eastAsia="標楷體"/>
          <w:b/>
          <w:sz w:val="28"/>
          <w:szCs w:val="28"/>
        </w:rPr>
        <w:t>此致</w:t>
      </w:r>
    </w:p>
    <w:p w:rsidR="00877027" w:rsidRDefault="004E61D7">
      <w:pPr>
        <w:pStyle w:val="Standard"/>
        <w:spacing w:line="480" w:lineRule="exact"/>
        <w:rPr>
          <w:rFonts w:eastAsia="標楷體"/>
          <w:b/>
          <w:sz w:val="28"/>
          <w:szCs w:val="28"/>
        </w:rPr>
      </w:pPr>
      <w:r>
        <w:rPr>
          <w:rFonts w:eastAsia="標楷體"/>
          <w:b/>
          <w:sz w:val="28"/>
          <w:szCs w:val="28"/>
        </w:rPr>
        <w:t>勞動部勞動力發展署</w:t>
      </w:r>
    </w:p>
    <w:p w:rsidR="00877027" w:rsidRDefault="00877027">
      <w:pPr>
        <w:pStyle w:val="Standard"/>
        <w:spacing w:line="480" w:lineRule="exact"/>
        <w:rPr>
          <w:rFonts w:eastAsia="標楷體"/>
          <w:b/>
          <w:sz w:val="28"/>
          <w:szCs w:val="28"/>
        </w:rPr>
      </w:pPr>
    </w:p>
    <w:p w:rsidR="00877027" w:rsidRDefault="00877027">
      <w:pPr>
        <w:pStyle w:val="Standard"/>
        <w:spacing w:line="480" w:lineRule="exact"/>
        <w:rPr>
          <w:rFonts w:eastAsia="標楷體"/>
          <w:sz w:val="28"/>
          <w:szCs w:val="28"/>
        </w:rPr>
      </w:pPr>
    </w:p>
    <w:p w:rsidR="00877027" w:rsidRDefault="004E61D7">
      <w:pPr>
        <w:pStyle w:val="Standard"/>
        <w:spacing w:line="480" w:lineRule="exact"/>
      </w:pPr>
      <w:r>
        <w:rPr>
          <w:rFonts w:eastAsia="標楷體"/>
          <w:sz w:val="28"/>
          <w:szCs w:val="28"/>
        </w:rPr>
        <w:t>參賽者姓名：</w:t>
      </w:r>
      <w:r>
        <w:rPr>
          <w:rFonts w:eastAsia="標楷體"/>
          <w:sz w:val="28"/>
          <w:szCs w:val="28"/>
          <w:u w:val="single"/>
        </w:rPr>
        <w:tab/>
      </w:r>
      <w:r>
        <w:rPr>
          <w:rFonts w:eastAsia="標楷體"/>
          <w:sz w:val="28"/>
          <w:szCs w:val="28"/>
          <w:u w:val="single"/>
        </w:rPr>
        <w:tab/>
      </w:r>
      <w:r>
        <w:rPr>
          <w:rFonts w:eastAsia="標楷體"/>
          <w:sz w:val="28"/>
          <w:szCs w:val="28"/>
          <w:u w:val="single"/>
        </w:rPr>
        <w:tab/>
      </w:r>
      <w:r>
        <w:rPr>
          <w:rFonts w:eastAsia="標楷體"/>
          <w:sz w:val="28"/>
          <w:szCs w:val="28"/>
          <w:u w:val="single"/>
        </w:rPr>
        <w:tab/>
      </w:r>
      <w:r>
        <w:rPr>
          <w:rFonts w:eastAsia="標楷體"/>
          <w:sz w:val="28"/>
          <w:szCs w:val="28"/>
        </w:rPr>
        <w:tab/>
      </w:r>
      <w:r>
        <w:rPr>
          <w:rFonts w:eastAsia="標楷體"/>
          <w:sz w:val="28"/>
          <w:szCs w:val="28"/>
        </w:rPr>
        <w:t>（蓋章或親簽）</w:t>
      </w:r>
    </w:p>
    <w:p w:rsidR="00877027" w:rsidRDefault="004E61D7">
      <w:pPr>
        <w:pStyle w:val="Standard"/>
        <w:spacing w:line="480" w:lineRule="exact"/>
        <w:rPr>
          <w:rFonts w:eastAsia="標楷體"/>
          <w:sz w:val="28"/>
          <w:szCs w:val="28"/>
        </w:rPr>
      </w:pPr>
      <w:r>
        <w:rPr>
          <w:rFonts w:eastAsia="標楷體"/>
          <w:sz w:val="28"/>
          <w:szCs w:val="28"/>
        </w:rPr>
        <w:t>聯絡電話：</w:t>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手機：</w:t>
      </w:r>
      <w:r>
        <w:rPr>
          <w:rFonts w:eastAsia="標楷體"/>
          <w:sz w:val="28"/>
          <w:szCs w:val="28"/>
        </w:rPr>
        <w:t>______________</w:t>
      </w:r>
    </w:p>
    <w:p w:rsidR="00877027" w:rsidRDefault="00877027">
      <w:pPr>
        <w:pStyle w:val="Standard"/>
        <w:spacing w:line="480" w:lineRule="exact"/>
        <w:rPr>
          <w:rFonts w:eastAsia="標楷體"/>
          <w:sz w:val="28"/>
          <w:szCs w:val="28"/>
        </w:rPr>
      </w:pPr>
    </w:p>
    <w:p w:rsidR="00877027" w:rsidRDefault="004E61D7">
      <w:pPr>
        <w:pStyle w:val="Standard"/>
        <w:spacing w:line="480" w:lineRule="exact"/>
      </w:pPr>
      <w:r>
        <w:rPr>
          <w:rFonts w:eastAsia="標楷體"/>
          <w:sz w:val="28"/>
          <w:szCs w:val="28"/>
        </w:rPr>
        <w:t>法定代理人姓名：</w:t>
      </w:r>
      <w:r>
        <w:rPr>
          <w:rFonts w:eastAsia="標楷體"/>
          <w:sz w:val="28"/>
          <w:szCs w:val="28"/>
          <w:u w:val="single"/>
        </w:rPr>
        <w:tab/>
      </w:r>
      <w:r>
        <w:rPr>
          <w:rFonts w:eastAsia="標楷體"/>
          <w:sz w:val="28"/>
          <w:szCs w:val="28"/>
          <w:u w:val="single"/>
        </w:rPr>
        <w:tab/>
      </w:r>
      <w:r>
        <w:rPr>
          <w:rFonts w:eastAsia="標楷體"/>
          <w:sz w:val="28"/>
          <w:szCs w:val="28"/>
          <w:u w:val="single"/>
        </w:rPr>
        <w:tab/>
      </w:r>
      <w:r>
        <w:rPr>
          <w:rFonts w:eastAsia="標楷體"/>
          <w:sz w:val="28"/>
          <w:szCs w:val="28"/>
          <w:u w:val="single"/>
        </w:rPr>
        <w:tab/>
      </w:r>
      <w:r>
        <w:rPr>
          <w:rFonts w:eastAsia="標楷體"/>
          <w:sz w:val="28"/>
          <w:szCs w:val="28"/>
        </w:rPr>
        <w:tab/>
      </w:r>
      <w:r>
        <w:rPr>
          <w:rFonts w:eastAsia="標楷體"/>
          <w:sz w:val="28"/>
          <w:szCs w:val="28"/>
        </w:rPr>
        <w:t>（蓋章或親簽）</w:t>
      </w:r>
    </w:p>
    <w:p w:rsidR="00877027" w:rsidRDefault="004E61D7">
      <w:pPr>
        <w:pStyle w:val="Standard"/>
        <w:spacing w:line="480" w:lineRule="exact"/>
        <w:rPr>
          <w:rFonts w:eastAsia="標楷體"/>
          <w:sz w:val="28"/>
          <w:szCs w:val="28"/>
        </w:rPr>
      </w:pPr>
      <w:r>
        <w:rPr>
          <w:rFonts w:eastAsia="標楷體"/>
          <w:sz w:val="28"/>
          <w:szCs w:val="28"/>
        </w:rPr>
        <w:t>身份證字號：</w:t>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p>
    <w:p w:rsidR="00877027" w:rsidRDefault="004E61D7">
      <w:pPr>
        <w:pStyle w:val="Standard"/>
        <w:spacing w:line="480" w:lineRule="exact"/>
        <w:rPr>
          <w:rFonts w:eastAsia="標楷體"/>
          <w:sz w:val="28"/>
          <w:szCs w:val="28"/>
        </w:rPr>
      </w:pPr>
      <w:r>
        <w:rPr>
          <w:rFonts w:eastAsia="標楷體"/>
          <w:sz w:val="28"/>
          <w:szCs w:val="28"/>
        </w:rPr>
        <w:t>聯絡電話：</w:t>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手機：</w:t>
      </w:r>
      <w:r>
        <w:rPr>
          <w:rFonts w:eastAsia="標楷體"/>
          <w:sz w:val="28"/>
          <w:szCs w:val="28"/>
        </w:rPr>
        <w:t>______________</w:t>
      </w:r>
    </w:p>
    <w:p w:rsidR="00877027" w:rsidRDefault="00877027">
      <w:pPr>
        <w:pStyle w:val="Standard"/>
        <w:spacing w:line="480" w:lineRule="exact"/>
        <w:rPr>
          <w:rFonts w:eastAsia="標楷體"/>
          <w:b/>
          <w:sz w:val="28"/>
          <w:szCs w:val="28"/>
        </w:rPr>
      </w:pPr>
    </w:p>
    <w:p w:rsidR="00877027" w:rsidRDefault="00877027">
      <w:pPr>
        <w:pStyle w:val="Standard"/>
        <w:spacing w:line="480" w:lineRule="exact"/>
        <w:rPr>
          <w:rFonts w:eastAsia="標楷體"/>
          <w:b/>
          <w:sz w:val="28"/>
          <w:szCs w:val="28"/>
        </w:rPr>
      </w:pPr>
    </w:p>
    <w:p w:rsidR="00877027" w:rsidRDefault="00877027">
      <w:pPr>
        <w:pStyle w:val="Standard"/>
        <w:spacing w:line="480" w:lineRule="exact"/>
        <w:rPr>
          <w:rFonts w:eastAsia="標楷體"/>
          <w:b/>
          <w:sz w:val="28"/>
          <w:szCs w:val="28"/>
        </w:rPr>
      </w:pPr>
    </w:p>
    <w:p w:rsidR="00877027" w:rsidRDefault="00877027">
      <w:pPr>
        <w:pStyle w:val="Standard"/>
        <w:spacing w:line="480" w:lineRule="exact"/>
        <w:rPr>
          <w:rFonts w:eastAsia="標楷體"/>
          <w:b/>
          <w:sz w:val="28"/>
          <w:szCs w:val="28"/>
        </w:rPr>
      </w:pPr>
    </w:p>
    <w:p w:rsidR="00877027" w:rsidRDefault="00877027">
      <w:pPr>
        <w:pStyle w:val="Standard"/>
        <w:spacing w:line="480" w:lineRule="exact"/>
        <w:rPr>
          <w:rFonts w:eastAsia="標楷體"/>
          <w:b/>
          <w:sz w:val="28"/>
          <w:szCs w:val="28"/>
        </w:rPr>
      </w:pPr>
    </w:p>
    <w:p w:rsidR="00877027" w:rsidRDefault="00877027">
      <w:pPr>
        <w:pStyle w:val="Standard"/>
        <w:spacing w:line="480" w:lineRule="exact"/>
        <w:rPr>
          <w:rFonts w:eastAsia="標楷體"/>
          <w:b/>
          <w:sz w:val="28"/>
          <w:szCs w:val="28"/>
        </w:rPr>
      </w:pPr>
    </w:p>
    <w:p w:rsidR="00877027" w:rsidRDefault="004E61D7">
      <w:pPr>
        <w:pStyle w:val="Standard"/>
        <w:spacing w:line="480" w:lineRule="exact"/>
        <w:jc w:val="center"/>
      </w:pPr>
      <w:r>
        <w:rPr>
          <w:rFonts w:eastAsia="標楷體"/>
          <w:b/>
          <w:sz w:val="28"/>
          <w:szCs w:val="28"/>
        </w:rPr>
        <w:t>簽署日期：中</w:t>
      </w:r>
      <w:r>
        <w:rPr>
          <w:rFonts w:eastAsia="Times New Roman"/>
          <w:b/>
          <w:sz w:val="28"/>
          <w:szCs w:val="28"/>
        </w:rPr>
        <w:t xml:space="preserve"> </w:t>
      </w:r>
      <w:r>
        <w:rPr>
          <w:rFonts w:eastAsia="標楷體"/>
          <w:b/>
          <w:sz w:val="28"/>
          <w:szCs w:val="28"/>
        </w:rPr>
        <w:t>華</w:t>
      </w:r>
      <w:r>
        <w:rPr>
          <w:rFonts w:eastAsia="Times New Roman"/>
          <w:b/>
          <w:sz w:val="28"/>
          <w:szCs w:val="28"/>
        </w:rPr>
        <w:t xml:space="preserve"> </w:t>
      </w:r>
      <w:r>
        <w:rPr>
          <w:rFonts w:eastAsia="標楷體"/>
          <w:b/>
          <w:sz w:val="28"/>
          <w:szCs w:val="28"/>
        </w:rPr>
        <w:t>民</w:t>
      </w:r>
      <w:r>
        <w:rPr>
          <w:rFonts w:eastAsia="Times New Roman"/>
          <w:b/>
          <w:sz w:val="28"/>
          <w:szCs w:val="28"/>
        </w:rPr>
        <w:t xml:space="preserve"> </w:t>
      </w:r>
      <w:r>
        <w:rPr>
          <w:rFonts w:eastAsia="標楷體"/>
          <w:b/>
          <w:sz w:val="28"/>
          <w:szCs w:val="28"/>
        </w:rPr>
        <w:t>國</w:t>
      </w:r>
      <w:r>
        <w:rPr>
          <w:rFonts w:eastAsia="Times New Roman"/>
          <w:b/>
          <w:sz w:val="28"/>
          <w:szCs w:val="28"/>
        </w:rPr>
        <w:t xml:space="preserve"> </w:t>
      </w:r>
      <w:r>
        <w:rPr>
          <w:rFonts w:eastAsia="標楷體"/>
          <w:b/>
          <w:bCs/>
          <w:sz w:val="28"/>
          <w:szCs w:val="28"/>
        </w:rPr>
        <w:t>107</w:t>
      </w:r>
      <w:r>
        <w:rPr>
          <w:rFonts w:eastAsia="標楷體"/>
          <w:b/>
          <w:sz w:val="28"/>
          <w:szCs w:val="28"/>
        </w:rPr>
        <w:t>年</w:t>
      </w:r>
      <w:r>
        <w:rPr>
          <w:rFonts w:eastAsia="Times New Roman"/>
          <w:b/>
          <w:sz w:val="28"/>
          <w:szCs w:val="28"/>
        </w:rPr>
        <w:t xml:space="preserve">     </w:t>
      </w:r>
      <w:r>
        <w:rPr>
          <w:rFonts w:eastAsia="標楷體"/>
          <w:b/>
          <w:sz w:val="28"/>
          <w:szCs w:val="28"/>
        </w:rPr>
        <w:t>月</w:t>
      </w:r>
      <w:r>
        <w:rPr>
          <w:rFonts w:eastAsia="Times New Roman"/>
          <w:b/>
          <w:sz w:val="28"/>
          <w:szCs w:val="28"/>
        </w:rPr>
        <w:t xml:space="preserve">        </w:t>
      </w:r>
      <w:r>
        <w:rPr>
          <w:rFonts w:eastAsia="標楷體"/>
          <w:b/>
          <w:sz w:val="28"/>
          <w:szCs w:val="28"/>
        </w:rPr>
        <w:t>日</w:t>
      </w:r>
    </w:p>
    <w:sectPr w:rsidR="00877027">
      <w:footerReference w:type="default" r:id="rId11"/>
      <w:pgSz w:w="11906" w:h="16838"/>
      <w:pgMar w:top="1440" w:right="1410" w:bottom="1134" w:left="1797"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0B1" w:rsidRDefault="009800B1">
      <w:pPr>
        <w:rPr>
          <w:rFonts w:hint="eastAsia"/>
        </w:rPr>
      </w:pPr>
      <w:r>
        <w:separator/>
      </w:r>
    </w:p>
  </w:endnote>
  <w:endnote w:type="continuationSeparator" w:id="0">
    <w:p w:rsidR="009800B1" w:rsidRDefault="009800B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PMingLiU">
    <w:altName w:val="Times New Roman"/>
    <w:charset w:val="00"/>
    <w:family w:val="roman"/>
    <w:pitch w:val="variable"/>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e..?., 'Times New Roman'">
    <w:charset w:val="00"/>
    <w:family w:val="roman"/>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46" w:rsidRDefault="004E61D7">
    <w:pPr>
      <w:pStyle w:val="a6"/>
      <w:jc w:val="center"/>
    </w:pPr>
    <w:r>
      <w:fldChar w:fldCharType="begin"/>
    </w:r>
    <w:r>
      <w:instrText xml:space="preserve"> PAGE </w:instrText>
    </w:r>
    <w:r>
      <w:fldChar w:fldCharType="separate"/>
    </w:r>
    <w:r w:rsidR="00B84A4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0B1" w:rsidRDefault="009800B1">
      <w:pPr>
        <w:rPr>
          <w:rFonts w:hint="eastAsia"/>
        </w:rPr>
      </w:pPr>
      <w:r>
        <w:rPr>
          <w:color w:val="000000"/>
        </w:rPr>
        <w:separator/>
      </w:r>
    </w:p>
  </w:footnote>
  <w:footnote w:type="continuationSeparator" w:id="0">
    <w:p w:rsidR="009800B1" w:rsidRDefault="009800B1">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402"/>
    <w:multiLevelType w:val="multilevel"/>
    <w:tmpl w:val="4FB0A73E"/>
    <w:styleLink w:val="WW8Num3"/>
    <w:lvl w:ilvl="0">
      <w:start w:val="1"/>
      <w:numFmt w:val="japaneseCounting"/>
      <w:lvlText w:val="%1、"/>
      <w:lvlJc w:val="left"/>
      <w:pPr>
        <w:ind w:left="1138" w:hanging="855"/>
      </w:pPr>
      <w:rPr>
        <w:rFonts w:ascii="Times New Roman" w:eastAsia="標楷體" w:hAnsi="Times New Roman" w:cs="Times New Roman"/>
        <w:b w:val="0"/>
        <w:sz w:val="28"/>
        <w:szCs w:val="28"/>
        <w:lang w:eastAsia="zh-TW"/>
      </w:rPr>
    </w:lvl>
    <w:lvl w:ilvl="1">
      <w:start w:val="1"/>
      <w:numFmt w:val="ideographTraditional"/>
      <w:lvlText w:val="%2、"/>
      <w:lvlJc w:val="left"/>
      <w:pPr>
        <w:ind w:left="1243" w:hanging="480"/>
      </w:pPr>
      <w:rPr>
        <w:rFonts w:cs="Times New Roman"/>
      </w:rPr>
    </w:lvl>
    <w:lvl w:ilvl="2">
      <w:start w:val="1"/>
      <w:numFmt w:val="lowerRoman"/>
      <w:lvlText w:val="%3."/>
      <w:lvlJc w:val="right"/>
      <w:pPr>
        <w:ind w:left="1723" w:hanging="480"/>
      </w:pPr>
      <w:rPr>
        <w:rFonts w:cs="Times New Roman"/>
      </w:rPr>
    </w:lvl>
    <w:lvl w:ilvl="3">
      <w:start w:val="1"/>
      <w:numFmt w:val="decimal"/>
      <w:lvlText w:val="%4."/>
      <w:lvlJc w:val="left"/>
      <w:pPr>
        <w:ind w:left="2203" w:hanging="480"/>
      </w:pPr>
      <w:rPr>
        <w:rFonts w:cs="Times New Roman"/>
      </w:rPr>
    </w:lvl>
    <w:lvl w:ilvl="4">
      <w:start w:val="1"/>
      <w:numFmt w:val="ideographTraditional"/>
      <w:lvlText w:val="%5、"/>
      <w:lvlJc w:val="left"/>
      <w:pPr>
        <w:ind w:left="2683" w:hanging="480"/>
      </w:pPr>
      <w:rPr>
        <w:rFonts w:cs="Times New Roman"/>
      </w:rPr>
    </w:lvl>
    <w:lvl w:ilvl="5">
      <w:start w:val="1"/>
      <w:numFmt w:val="lowerRoman"/>
      <w:lvlText w:val="%6."/>
      <w:lvlJc w:val="right"/>
      <w:pPr>
        <w:ind w:left="3163" w:hanging="480"/>
      </w:pPr>
      <w:rPr>
        <w:rFonts w:cs="Times New Roman"/>
      </w:rPr>
    </w:lvl>
    <w:lvl w:ilvl="6">
      <w:start w:val="1"/>
      <w:numFmt w:val="decimal"/>
      <w:lvlText w:val="%7."/>
      <w:lvlJc w:val="left"/>
      <w:pPr>
        <w:ind w:left="3643" w:hanging="480"/>
      </w:pPr>
      <w:rPr>
        <w:rFonts w:cs="Times New Roman"/>
      </w:rPr>
    </w:lvl>
    <w:lvl w:ilvl="7">
      <w:start w:val="1"/>
      <w:numFmt w:val="ideographTraditional"/>
      <w:lvlText w:val="%8、"/>
      <w:lvlJc w:val="left"/>
      <w:pPr>
        <w:ind w:left="4123" w:hanging="480"/>
      </w:pPr>
      <w:rPr>
        <w:rFonts w:cs="Times New Roman"/>
      </w:rPr>
    </w:lvl>
    <w:lvl w:ilvl="8">
      <w:start w:val="1"/>
      <w:numFmt w:val="lowerRoman"/>
      <w:lvlText w:val="%9."/>
      <w:lvlJc w:val="right"/>
      <w:pPr>
        <w:ind w:left="4603" w:hanging="480"/>
      </w:pPr>
      <w:rPr>
        <w:rFonts w:cs="Times New Roman"/>
      </w:rPr>
    </w:lvl>
  </w:abstractNum>
  <w:abstractNum w:abstractNumId="1" w15:restartNumberingAfterBreak="0">
    <w:nsid w:val="075E6414"/>
    <w:multiLevelType w:val="multilevel"/>
    <w:tmpl w:val="41D03092"/>
    <w:styleLink w:val="WW8Num15"/>
    <w:lvl w:ilvl="0">
      <w:start w:val="1"/>
      <w:numFmt w:val="decimal"/>
      <w:lvlText w:val="(%1)"/>
      <w:lvlJc w:val="left"/>
      <w:pPr>
        <w:ind w:left="1695" w:hanging="360"/>
      </w:pPr>
    </w:lvl>
    <w:lvl w:ilvl="1">
      <w:start w:val="1"/>
      <w:numFmt w:val="ideographTraditional"/>
      <w:lvlText w:val="%2、"/>
      <w:lvlJc w:val="left"/>
      <w:pPr>
        <w:ind w:left="2295" w:hanging="480"/>
      </w:pPr>
    </w:lvl>
    <w:lvl w:ilvl="2">
      <w:start w:val="1"/>
      <w:numFmt w:val="lowerRoman"/>
      <w:lvlText w:val="%3."/>
      <w:lvlJc w:val="right"/>
      <w:pPr>
        <w:ind w:left="2775" w:hanging="480"/>
      </w:pPr>
    </w:lvl>
    <w:lvl w:ilvl="3">
      <w:start w:val="1"/>
      <w:numFmt w:val="decimal"/>
      <w:lvlText w:val="%4."/>
      <w:lvlJc w:val="left"/>
      <w:pPr>
        <w:ind w:left="3255" w:hanging="480"/>
      </w:pPr>
    </w:lvl>
    <w:lvl w:ilvl="4">
      <w:start w:val="1"/>
      <w:numFmt w:val="ideographTraditional"/>
      <w:lvlText w:val="%5、"/>
      <w:lvlJc w:val="left"/>
      <w:pPr>
        <w:ind w:left="3735" w:hanging="480"/>
      </w:pPr>
    </w:lvl>
    <w:lvl w:ilvl="5">
      <w:start w:val="1"/>
      <w:numFmt w:val="lowerRoman"/>
      <w:lvlText w:val="%6."/>
      <w:lvlJc w:val="right"/>
      <w:pPr>
        <w:ind w:left="4215" w:hanging="480"/>
      </w:pPr>
    </w:lvl>
    <w:lvl w:ilvl="6">
      <w:start w:val="1"/>
      <w:numFmt w:val="decimal"/>
      <w:lvlText w:val="%7."/>
      <w:lvlJc w:val="left"/>
      <w:pPr>
        <w:ind w:left="4695" w:hanging="480"/>
      </w:pPr>
    </w:lvl>
    <w:lvl w:ilvl="7">
      <w:start w:val="1"/>
      <w:numFmt w:val="ideographTraditional"/>
      <w:lvlText w:val="%8、"/>
      <w:lvlJc w:val="left"/>
      <w:pPr>
        <w:ind w:left="5175" w:hanging="480"/>
      </w:pPr>
    </w:lvl>
    <w:lvl w:ilvl="8">
      <w:start w:val="1"/>
      <w:numFmt w:val="lowerRoman"/>
      <w:lvlText w:val="%9."/>
      <w:lvlJc w:val="right"/>
      <w:pPr>
        <w:ind w:left="5655" w:hanging="480"/>
      </w:pPr>
    </w:lvl>
  </w:abstractNum>
  <w:abstractNum w:abstractNumId="2" w15:restartNumberingAfterBreak="0">
    <w:nsid w:val="0901254C"/>
    <w:multiLevelType w:val="multilevel"/>
    <w:tmpl w:val="292A7836"/>
    <w:styleLink w:val="WW8Num27"/>
    <w:lvl w:ilvl="0">
      <w:start w:val="1"/>
      <w:numFmt w:val="decimal"/>
      <w:lvlText w:val="%1."/>
      <w:lvlJc w:val="left"/>
      <w:pPr>
        <w:ind w:left="360" w:hanging="360"/>
      </w:pPr>
      <w:rPr>
        <w:rFonts w:eastAsia="標楷體"/>
        <w:kern w:val="3"/>
        <w:sz w:val="28"/>
        <w:szCs w:val="28"/>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ECE17CC"/>
    <w:multiLevelType w:val="multilevel"/>
    <w:tmpl w:val="5268BB22"/>
    <w:styleLink w:val="WW8Num28"/>
    <w:lvl w:ilvl="0">
      <w:start w:val="1"/>
      <w:numFmt w:val="ideographLegalTraditional"/>
      <w:lvlText w:val="%1、"/>
      <w:lvlJc w:val="left"/>
      <w:pPr>
        <w:ind w:left="2607" w:hanging="480"/>
      </w:pPr>
      <w:rPr>
        <w:rFonts w:cs="Times New Roman"/>
        <w:color w:val="000000"/>
      </w:rPr>
    </w:lvl>
    <w:lvl w:ilvl="1">
      <w:start w:val="5"/>
      <w:numFmt w:val="japaneseCounting"/>
      <w:lvlText w:val="（%2）"/>
      <w:lvlJc w:val="left"/>
      <w:pPr>
        <w:ind w:left="1365" w:hanging="885"/>
      </w:p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13B40825"/>
    <w:multiLevelType w:val="multilevel"/>
    <w:tmpl w:val="4D3AFA50"/>
    <w:styleLink w:val="WW8Num24"/>
    <w:lvl w:ilvl="0">
      <w:start w:val="1"/>
      <w:numFmt w:val="decimal"/>
      <w:lvlText w:val="%1."/>
      <w:lvlJc w:val="left"/>
      <w:pPr>
        <w:ind w:left="360" w:hanging="360"/>
      </w:pPr>
      <w:rPr>
        <w:rFonts w:eastAsia="標楷體"/>
        <w:kern w:val="3"/>
        <w:sz w:val="28"/>
        <w:szCs w:val="28"/>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756925"/>
    <w:multiLevelType w:val="multilevel"/>
    <w:tmpl w:val="0FCEA474"/>
    <w:styleLink w:val="WW8Num32"/>
    <w:lvl w:ilvl="0">
      <w:start w:val="1"/>
      <w:numFmt w:val="decimal"/>
      <w:lvlText w:val="%1."/>
      <w:lvlJc w:val="left"/>
      <w:pPr>
        <w:ind w:left="360" w:hanging="360"/>
      </w:pPr>
      <w:rPr>
        <w:rFonts w:eastAsia="標楷體"/>
        <w:kern w:val="3"/>
        <w:sz w:val="28"/>
        <w:szCs w:val="28"/>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5A6456B"/>
    <w:multiLevelType w:val="multilevel"/>
    <w:tmpl w:val="950A21CA"/>
    <w:styleLink w:val="WW8Num17"/>
    <w:lvl w:ilvl="0">
      <w:start w:val="1"/>
      <w:numFmt w:val="japaneseCounting"/>
      <w:lvlText w:val="(%1)"/>
      <w:lvlJc w:val="left"/>
      <w:pPr>
        <w:ind w:left="1220" w:hanging="480"/>
      </w:pPr>
    </w:lvl>
    <w:lvl w:ilvl="1">
      <w:start w:val="1"/>
      <w:numFmt w:val="ideographTraditional"/>
      <w:lvlText w:val="%2、"/>
      <w:lvlJc w:val="left"/>
      <w:pPr>
        <w:ind w:left="1700" w:hanging="480"/>
      </w:pPr>
    </w:lvl>
    <w:lvl w:ilvl="2">
      <w:start w:val="1"/>
      <w:numFmt w:val="lowerRoman"/>
      <w:lvlText w:val="%3."/>
      <w:lvlJc w:val="right"/>
      <w:pPr>
        <w:ind w:left="2180" w:hanging="480"/>
      </w:pPr>
    </w:lvl>
    <w:lvl w:ilvl="3">
      <w:start w:val="1"/>
      <w:numFmt w:val="decimal"/>
      <w:lvlText w:val="%4."/>
      <w:lvlJc w:val="left"/>
      <w:pPr>
        <w:ind w:left="2660" w:hanging="480"/>
      </w:pPr>
    </w:lvl>
    <w:lvl w:ilvl="4">
      <w:start w:val="1"/>
      <w:numFmt w:val="ideographTraditional"/>
      <w:lvlText w:val="%5、"/>
      <w:lvlJc w:val="left"/>
      <w:pPr>
        <w:ind w:left="3140" w:hanging="480"/>
      </w:pPr>
    </w:lvl>
    <w:lvl w:ilvl="5">
      <w:start w:val="1"/>
      <w:numFmt w:val="lowerRoman"/>
      <w:lvlText w:val="%6."/>
      <w:lvlJc w:val="right"/>
      <w:pPr>
        <w:ind w:left="3620" w:hanging="480"/>
      </w:pPr>
    </w:lvl>
    <w:lvl w:ilvl="6">
      <w:start w:val="1"/>
      <w:numFmt w:val="decimal"/>
      <w:lvlText w:val="%7."/>
      <w:lvlJc w:val="left"/>
      <w:pPr>
        <w:ind w:left="4100" w:hanging="480"/>
      </w:pPr>
    </w:lvl>
    <w:lvl w:ilvl="7">
      <w:start w:val="1"/>
      <w:numFmt w:val="ideographTraditional"/>
      <w:lvlText w:val="%8、"/>
      <w:lvlJc w:val="left"/>
      <w:pPr>
        <w:ind w:left="4580" w:hanging="480"/>
      </w:pPr>
    </w:lvl>
    <w:lvl w:ilvl="8">
      <w:start w:val="1"/>
      <w:numFmt w:val="lowerRoman"/>
      <w:lvlText w:val="%9."/>
      <w:lvlJc w:val="right"/>
      <w:pPr>
        <w:ind w:left="5060" w:hanging="480"/>
      </w:pPr>
    </w:lvl>
  </w:abstractNum>
  <w:abstractNum w:abstractNumId="7" w15:restartNumberingAfterBreak="0">
    <w:nsid w:val="15A7614D"/>
    <w:multiLevelType w:val="multilevel"/>
    <w:tmpl w:val="04B600C8"/>
    <w:styleLink w:val="Outline"/>
    <w:lvl w:ilvl="0">
      <w:start w:val="1"/>
      <w:numFmt w:val="ideographLegalTraditional"/>
      <w:lvlText w:val="%1、"/>
      <w:lvlJc w:val="left"/>
      <w:pPr>
        <w:ind w:left="2607" w:hanging="480"/>
      </w:pPr>
      <w:rPr>
        <w:rFonts w:cs="Times New Roman"/>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AA7295B"/>
    <w:multiLevelType w:val="multilevel"/>
    <w:tmpl w:val="8490E866"/>
    <w:styleLink w:val="WW8Num26"/>
    <w:lvl w:ilvl="0">
      <w:start w:val="1"/>
      <w:numFmt w:val="japaneseCounting"/>
      <w:lvlText w:val="(%1)"/>
      <w:lvlJc w:val="left"/>
      <w:pPr>
        <w:ind w:left="1049" w:hanging="480"/>
      </w:pPr>
    </w:lvl>
    <w:lvl w:ilvl="1">
      <w:start w:val="1"/>
      <w:numFmt w:val="ideographTraditional"/>
      <w:lvlText w:val="%2、"/>
      <w:lvlJc w:val="left"/>
      <w:pPr>
        <w:ind w:left="1529" w:hanging="480"/>
      </w:pPr>
    </w:lvl>
    <w:lvl w:ilvl="2">
      <w:start w:val="1"/>
      <w:numFmt w:val="lowerRoman"/>
      <w:lvlText w:val="%3."/>
      <w:lvlJc w:val="right"/>
      <w:pPr>
        <w:ind w:left="2009" w:hanging="480"/>
      </w:pPr>
    </w:lvl>
    <w:lvl w:ilvl="3">
      <w:start w:val="1"/>
      <w:numFmt w:val="decimal"/>
      <w:lvlText w:val="%4."/>
      <w:lvlJc w:val="left"/>
      <w:pPr>
        <w:ind w:left="2489" w:hanging="480"/>
      </w:pPr>
    </w:lvl>
    <w:lvl w:ilvl="4">
      <w:start w:val="1"/>
      <w:numFmt w:val="ideographTraditional"/>
      <w:lvlText w:val="%5、"/>
      <w:lvlJc w:val="left"/>
      <w:pPr>
        <w:ind w:left="2969" w:hanging="480"/>
      </w:pPr>
    </w:lvl>
    <w:lvl w:ilvl="5">
      <w:start w:val="1"/>
      <w:numFmt w:val="lowerRoman"/>
      <w:lvlText w:val="%6."/>
      <w:lvlJc w:val="right"/>
      <w:pPr>
        <w:ind w:left="3449" w:hanging="480"/>
      </w:pPr>
    </w:lvl>
    <w:lvl w:ilvl="6">
      <w:start w:val="1"/>
      <w:numFmt w:val="decimal"/>
      <w:lvlText w:val="%7."/>
      <w:lvlJc w:val="left"/>
      <w:pPr>
        <w:ind w:left="3929" w:hanging="480"/>
      </w:pPr>
    </w:lvl>
    <w:lvl w:ilvl="7">
      <w:start w:val="1"/>
      <w:numFmt w:val="ideographTraditional"/>
      <w:lvlText w:val="%8、"/>
      <w:lvlJc w:val="left"/>
      <w:pPr>
        <w:ind w:left="4409" w:hanging="480"/>
      </w:pPr>
    </w:lvl>
    <w:lvl w:ilvl="8">
      <w:start w:val="1"/>
      <w:numFmt w:val="lowerRoman"/>
      <w:lvlText w:val="%9."/>
      <w:lvlJc w:val="right"/>
      <w:pPr>
        <w:ind w:left="4889" w:hanging="480"/>
      </w:pPr>
    </w:lvl>
  </w:abstractNum>
  <w:abstractNum w:abstractNumId="9" w15:restartNumberingAfterBreak="0">
    <w:nsid w:val="1D8661EE"/>
    <w:multiLevelType w:val="multilevel"/>
    <w:tmpl w:val="6FFA3094"/>
    <w:styleLink w:val="WW8Num14"/>
    <w:lvl w:ilvl="0">
      <w:start w:val="1"/>
      <w:numFmt w:val="japaneseCounting"/>
      <w:lvlText w:val="(%1)"/>
      <w:lvlJc w:val="left"/>
      <w:pPr>
        <w:ind w:left="1924" w:hanging="480"/>
      </w:pPr>
      <w:rPr>
        <w:rFonts w:eastAsia="標楷體"/>
        <w:sz w:val="28"/>
        <w:szCs w:val="28"/>
        <w:lang w:eastAsia="zh-TW"/>
      </w:rPr>
    </w:lvl>
    <w:lvl w:ilvl="1">
      <w:start w:val="1"/>
      <w:numFmt w:val="ideographTraditional"/>
      <w:lvlText w:val="%2、"/>
      <w:lvlJc w:val="left"/>
      <w:pPr>
        <w:ind w:left="2404" w:hanging="480"/>
      </w:pPr>
    </w:lvl>
    <w:lvl w:ilvl="2">
      <w:start w:val="1"/>
      <w:numFmt w:val="lowerRoman"/>
      <w:lvlText w:val="%3."/>
      <w:lvlJc w:val="right"/>
      <w:pPr>
        <w:ind w:left="2884" w:hanging="480"/>
      </w:pPr>
    </w:lvl>
    <w:lvl w:ilvl="3">
      <w:start w:val="1"/>
      <w:numFmt w:val="decimal"/>
      <w:lvlText w:val="%4."/>
      <w:lvlJc w:val="left"/>
      <w:pPr>
        <w:ind w:left="3364" w:hanging="480"/>
      </w:pPr>
    </w:lvl>
    <w:lvl w:ilvl="4">
      <w:start w:val="1"/>
      <w:numFmt w:val="ideographTraditional"/>
      <w:lvlText w:val="%5、"/>
      <w:lvlJc w:val="left"/>
      <w:pPr>
        <w:ind w:left="3844" w:hanging="480"/>
      </w:pPr>
    </w:lvl>
    <w:lvl w:ilvl="5">
      <w:start w:val="1"/>
      <w:numFmt w:val="lowerRoman"/>
      <w:lvlText w:val="%6."/>
      <w:lvlJc w:val="right"/>
      <w:pPr>
        <w:ind w:left="4324" w:hanging="480"/>
      </w:pPr>
    </w:lvl>
    <w:lvl w:ilvl="6">
      <w:start w:val="1"/>
      <w:numFmt w:val="decimal"/>
      <w:lvlText w:val="%7."/>
      <w:lvlJc w:val="left"/>
      <w:pPr>
        <w:ind w:left="4804" w:hanging="480"/>
      </w:pPr>
    </w:lvl>
    <w:lvl w:ilvl="7">
      <w:start w:val="1"/>
      <w:numFmt w:val="ideographTraditional"/>
      <w:lvlText w:val="%8、"/>
      <w:lvlJc w:val="left"/>
      <w:pPr>
        <w:ind w:left="5284" w:hanging="480"/>
      </w:pPr>
    </w:lvl>
    <w:lvl w:ilvl="8">
      <w:start w:val="1"/>
      <w:numFmt w:val="lowerRoman"/>
      <w:lvlText w:val="%9."/>
      <w:lvlJc w:val="right"/>
      <w:pPr>
        <w:ind w:left="5764" w:hanging="480"/>
      </w:pPr>
    </w:lvl>
  </w:abstractNum>
  <w:abstractNum w:abstractNumId="10" w15:restartNumberingAfterBreak="0">
    <w:nsid w:val="1E2B1237"/>
    <w:multiLevelType w:val="multilevel"/>
    <w:tmpl w:val="D98449EE"/>
    <w:styleLink w:val="WW8Num1"/>
    <w:lvl w:ilvl="0">
      <w:start w:val="1"/>
      <w:numFmt w:val="decimal"/>
      <w:lvlText w:val="%1."/>
      <w:lvlJc w:val="left"/>
      <w:pPr>
        <w:ind w:left="360" w:hanging="360"/>
      </w:pPr>
      <w:rPr>
        <w:rFonts w:eastAsia="標楷體"/>
        <w:kern w:val="3"/>
        <w:sz w:val="28"/>
        <w:szCs w:val="28"/>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2AE2F57"/>
    <w:multiLevelType w:val="multilevel"/>
    <w:tmpl w:val="A8A2CF12"/>
    <w:styleLink w:val="WW8Num1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4AC7A04"/>
    <w:multiLevelType w:val="multilevel"/>
    <w:tmpl w:val="5D9A3D74"/>
    <w:styleLink w:val="WW8Num8"/>
    <w:lvl w:ilvl="0">
      <w:start w:val="1"/>
      <w:numFmt w:val="decimal"/>
      <w:lvlText w:val="%1."/>
      <w:lvlJc w:val="left"/>
      <w:pPr>
        <w:ind w:left="360" w:hanging="36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7770081"/>
    <w:multiLevelType w:val="multilevel"/>
    <w:tmpl w:val="F3B069B2"/>
    <w:styleLink w:val="WW8Num25"/>
    <w:lvl w:ilvl="0">
      <w:start w:val="1"/>
      <w:numFmt w:val="japaneseLegal"/>
      <w:lvlText w:val="%1、"/>
      <w:lvlJc w:val="left"/>
      <w:pPr>
        <w:ind w:left="1040" w:hanging="720"/>
      </w:pPr>
      <w:rPr>
        <w:rFonts w:cs="Times New Roman"/>
      </w:rPr>
    </w:lvl>
    <w:lvl w:ilvl="1">
      <w:start w:val="1"/>
      <w:numFmt w:val="ideographTraditional"/>
      <w:lvlText w:val="%2、"/>
      <w:lvlJc w:val="left"/>
      <w:pPr>
        <w:ind w:left="1280" w:hanging="480"/>
      </w:pPr>
      <w:rPr>
        <w:rFonts w:ascii="新細明體, PMingLiU" w:eastAsia="新細明體, PMingLiU" w:hAnsi="新細明體, PMingLiU" w:cs="Times New Roman"/>
      </w:rPr>
    </w:lvl>
    <w:lvl w:ilvl="2">
      <w:start w:val="1"/>
      <w:numFmt w:val="lowerRoman"/>
      <w:lvlText w:val="%3."/>
      <w:lvlJc w:val="right"/>
      <w:pPr>
        <w:ind w:left="1760" w:hanging="480"/>
      </w:pPr>
      <w:rPr>
        <w:rFonts w:cs="Times New Roman"/>
      </w:rPr>
    </w:lvl>
    <w:lvl w:ilvl="3">
      <w:start w:val="1"/>
      <w:numFmt w:val="decimal"/>
      <w:lvlText w:val="%4."/>
      <w:lvlJc w:val="left"/>
      <w:pPr>
        <w:ind w:left="2240" w:hanging="480"/>
      </w:pPr>
      <w:rPr>
        <w:rFonts w:cs="Times New Roman"/>
      </w:rPr>
    </w:lvl>
    <w:lvl w:ilvl="4">
      <w:start w:val="1"/>
      <w:numFmt w:val="ideographTraditional"/>
      <w:lvlText w:val="%5、"/>
      <w:lvlJc w:val="left"/>
      <w:pPr>
        <w:ind w:left="2720" w:hanging="480"/>
      </w:pPr>
      <w:rPr>
        <w:rFonts w:ascii="新細明體, PMingLiU" w:eastAsia="新細明體, PMingLiU" w:hAnsi="新細明體, PMingLiU" w:cs="Times New Roman"/>
      </w:rPr>
    </w:lvl>
    <w:lvl w:ilvl="5">
      <w:start w:val="1"/>
      <w:numFmt w:val="lowerRoman"/>
      <w:lvlText w:val="%6."/>
      <w:lvlJc w:val="right"/>
      <w:pPr>
        <w:ind w:left="3200" w:hanging="480"/>
      </w:pPr>
      <w:rPr>
        <w:rFonts w:cs="Times New Roman"/>
      </w:rPr>
    </w:lvl>
    <w:lvl w:ilvl="6">
      <w:start w:val="1"/>
      <w:numFmt w:val="decimal"/>
      <w:lvlText w:val="%7."/>
      <w:lvlJc w:val="left"/>
      <w:pPr>
        <w:ind w:left="3680" w:hanging="480"/>
      </w:pPr>
      <w:rPr>
        <w:rFonts w:cs="Times New Roman"/>
      </w:rPr>
    </w:lvl>
    <w:lvl w:ilvl="7">
      <w:start w:val="1"/>
      <w:numFmt w:val="ideographTraditional"/>
      <w:lvlText w:val="%8、"/>
      <w:lvlJc w:val="left"/>
      <w:pPr>
        <w:ind w:left="4160" w:hanging="480"/>
      </w:pPr>
      <w:rPr>
        <w:rFonts w:ascii="新細明體, PMingLiU" w:eastAsia="新細明體, PMingLiU" w:hAnsi="新細明體, PMingLiU" w:cs="Times New Roman"/>
      </w:rPr>
    </w:lvl>
    <w:lvl w:ilvl="8">
      <w:start w:val="1"/>
      <w:numFmt w:val="lowerRoman"/>
      <w:lvlText w:val="%9."/>
      <w:lvlJc w:val="right"/>
      <w:pPr>
        <w:ind w:left="4640" w:hanging="480"/>
      </w:pPr>
      <w:rPr>
        <w:rFonts w:cs="Times New Roman"/>
      </w:rPr>
    </w:lvl>
  </w:abstractNum>
  <w:abstractNum w:abstractNumId="14" w15:restartNumberingAfterBreak="0">
    <w:nsid w:val="38A9595F"/>
    <w:multiLevelType w:val="multilevel"/>
    <w:tmpl w:val="BB7AC9B6"/>
    <w:styleLink w:val="WW8Num4"/>
    <w:lvl w:ilvl="0">
      <w:start w:val="1"/>
      <w:numFmt w:val="decimal"/>
      <w:lvlText w:val="%1."/>
      <w:lvlJc w:val="left"/>
      <w:pPr>
        <w:ind w:left="360" w:hanging="36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8BA73F9"/>
    <w:multiLevelType w:val="multilevel"/>
    <w:tmpl w:val="D3E69D2E"/>
    <w:styleLink w:val="WW8Num21"/>
    <w:lvl w:ilvl="0">
      <w:start w:val="1"/>
      <w:numFmt w:val="decimal"/>
      <w:lvlText w:val="%1."/>
      <w:lvlJc w:val="left"/>
      <w:pPr>
        <w:ind w:left="360" w:hanging="360"/>
      </w:pPr>
      <w:rPr>
        <w:rFonts w:eastAsia="標楷體"/>
        <w:kern w:val="3"/>
        <w:sz w:val="28"/>
        <w:szCs w:val="28"/>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C23386F"/>
    <w:multiLevelType w:val="multilevel"/>
    <w:tmpl w:val="6A0A86F0"/>
    <w:styleLink w:val="WWOutlineListStyle"/>
    <w:lvl w:ilvl="0">
      <w:start w:val="1"/>
      <w:numFmt w:val="ideographLegalTraditional"/>
      <w:pStyle w:val="1"/>
      <w:lvlText w:val="%1、"/>
      <w:lvlJc w:val="left"/>
      <w:pPr>
        <w:ind w:left="2607" w:hanging="480"/>
      </w:pPr>
      <w:rPr>
        <w:rFonts w:cs="Times New Roman"/>
        <w:color w:val="00000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3E684BD4"/>
    <w:multiLevelType w:val="multilevel"/>
    <w:tmpl w:val="9934FCBC"/>
    <w:styleLink w:val="WW8Num13"/>
    <w:lvl w:ilvl="0">
      <w:start w:val="1"/>
      <w:numFmt w:val="japaneseCounting"/>
      <w:lvlText w:val="%1、"/>
      <w:lvlJc w:val="left"/>
      <w:pPr>
        <w:ind w:left="1003" w:hanging="720"/>
      </w:pPr>
      <w:rPr>
        <w:rFonts w:eastAsia="標楷體" w:cs="Times New Roman"/>
        <w:color w:val="000000"/>
        <w:sz w:val="28"/>
        <w:szCs w:val="28"/>
        <w:lang w:eastAsia="zh-TW"/>
      </w:rPr>
    </w:lvl>
    <w:lvl w:ilvl="1">
      <w:start w:val="1"/>
      <w:numFmt w:val="ideographTraditional"/>
      <w:lvlText w:val="%2、"/>
      <w:lvlJc w:val="left"/>
      <w:pPr>
        <w:ind w:left="1243" w:hanging="480"/>
      </w:pPr>
      <w:rPr>
        <w:rFonts w:cs="Times New Roman"/>
      </w:rPr>
    </w:lvl>
    <w:lvl w:ilvl="2">
      <w:start w:val="1"/>
      <w:numFmt w:val="lowerRoman"/>
      <w:lvlText w:val="%3."/>
      <w:lvlJc w:val="right"/>
      <w:pPr>
        <w:ind w:left="1723" w:hanging="480"/>
      </w:pPr>
      <w:rPr>
        <w:rFonts w:cs="Times New Roman"/>
      </w:rPr>
    </w:lvl>
    <w:lvl w:ilvl="3">
      <w:start w:val="1"/>
      <w:numFmt w:val="decimal"/>
      <w:lvlText w:val="%4."/>
      <w:lvlJc w:val="left"/>
      <w:pPr>
        <w:ind w:left="2203" w:hanging="480"/>
      </w:pPr>
      <w:rPr>
        <w:rFonts w:cs="Times New Roman"/>
      </w:rPr>
    </w:lvl>
    <w:lvl w:ilvl="4">
      <w:start w:val="1"/>
      <w:numFmt w:val="ideographTraditional"/>
      <w:lvlText w:val="%5、"/>
      <w:lvlJc w:val="left"/>
      <w:pPr>
        <w:ind w:left="2683" w:hanging="480"/>
      </w:pPr>
      <w:rPr>
        <w:rFonts w:cs="Times New Roman"/>
      </w:rPr>
    </w:lvl>
    <w:lvl w:ilvl="5">
      <w:start w:val="1"/>
      <w:numFmt w:val="lowerRoman"/>
      <w:lvlText w:val="%6."/>
      <w:lvlJc w:val="right"/>
      <w:pPr>
        <w:ind w:left="3163" w:hanging="480"/>
      </w:pPr>
      <w:rPr>
        <w:rFonts w:cs="Times New Roman"/>
      </w:rPr>
    </w:lvl>
    <w:lvl w:ilvl="6">
      <w:start w:val="1"/>
      <w:numFmt w:val="decimal"/>
      <w:lvlText w:val="%7."/>
      <w:lvlJc w:val="left"/>
      <w:pPr>
        <w:ind w:left="3643" w:hanging="480"/>
      </w:pPr>
      <w:rPr>
        <w:rFonts w:cs="Times New Roman"/>
      </w:rPr>
    </w:lvl>
    <w:lvl w:ilvl="7">
      <w:start w:val="1"/>
      <w:numFmt w:val="ideographTraditional"/>
      <w:lvlText w:val="%8、"/>
      <w:lvlJc w:val="left"/>
      <w:pPr>
        <w:ind w:left="4123" w:hanging="480"/>
      </w:pPr>
      <w:rPr>
        <w:rFonts w:cs="Times New Roman"/>
      </w:rPr>
    </w:lvl>
    <w:lvl w:ilvl="8">
      <w:start w:val="1"/>
      <w:numFmt w:val="lowerRoman"/>
      <w:lvlText w:val="%9."/>
      <w:lvlJc w:val="right"/>
      <w:pPr>
        <w:ind w:left="4603" w:hanging="480"/>
      </w:pPr>
      <w:rPr>
        <w:rFonts w:cs="Times New Roman"/>
      </w:rPr>
    </w:lvl>
  </w:abstractNum>
  <w:abstractNum w:abstractNumId="18" w15:restartNumberingAfterBreak="0">
    <w:nsid w:val="452A181D"/>
    <w:multiLevelType w:val="multilevel"/>
    <w:tmpl w:val="AC581E88"/>
    <w:styleLink w:val="WW8Num11"/>
    <w:lvl w:ilvl="0">
      <w:start w:val="1"/>
      <w:numFmt w:val="japaneseCounting"/>
      <w:lvlText w:val="(%1)"/>
      <w:lvlJc w:val="left"/>
      <w:pPr>
        <w:ind w:left="1518" w:hanging="480"/>
      </w:pPr>
      <w:rPr>
        <w:rFonts w:eastAsia="標楷體"/>
        <w:sz w:val="28"/>
        <w:szCs w:val="28"/>
        <w:lang w:eastAsia="zh-TW"/>
      </w:rPr>
    </w:lvl>
    <w:lvl w:ilvl="1">
      <w:start w:val="1"/>
      <w:numFmt w:val="ideographTraditional"/>
      <w:lvlText w:val="%2、"/>
      <w:lvlJc w:val="left"/>
      <w:pPr>
        <w:ind w:left="1998" w:hanging="480"/>
      </w:pPr>
    </w:lvl>
    <w:lvl w:ilvl="2">
      <w:start w:val="1"/>
      <w:numFmt w:val="lowerRoman"/>
      <w:lvlText w:val="%3."/>
      <w:lvlJc w:val="right"/>
      <w:pPr>
        <w:ind w:left="2478" w:hanging="480"/>
      </w:pPr>
    </w:lvl>
    <w:lvl w:ilvl="3">
      <w:start w:val="1"/>
      <w:numFmt w:val="decimal"/>
      <w:lvlText w:val="%4."/>
      <w:lvlJc w:val="left"/>
      <w:pPr>
        <w:ind w:left="2958" w:hanging="480"/>
      </w:pPr>
    </w:lvl>
    <w:lvl w:ilvl="4">
      <w:start w:val="1"/>
      <w:numFmt w:val="ideographTraditional"/>
      <w:lvlText w:val="%5、"/>
      <w:lvlJc w:val="left"/>
      <w:pPr>
        <w:ind w:left="3438" w:hanging="480"/>
      </w:pPr>
    </w:lvl>
    <w:lvl w:ilvl="5">
      <w:start w:val="1"/>
      <w:numFmt w:val="lowerRoman"/>
      <w:lvlText w:val="%6."/>
      <w:lvlJc w:val="right"/>
      <w:pPr>
        <w:ind w:left="3918" w:hanging="480"/>
      </w:pPr>
    </w:lvl>
    <w:lvl w:ilvl="6">
      <w:start w:val="1"/>
      <w:numFmt w:val="decimal"/>
      <w:lvlText w:val="%7."/>
      <w:lvlJc w:val="left"/>
      <w:pPr>
        <w:ind w:left="4398" w:hanging="480"/>
      </w:pPr>
    </w:lvl>
    <w:lvl w:ilvl="7">
      <w:start w:val="1"/>
      <w:numFmt w:val="ideographTraditional"/>
      <w:lvlText w:val="%8、"/>
      <w:lvlJc w:val="left"/>
      <w:pPr>
        <w:ind w:left="4878" w:hanging="480"/>
      </w:pPr>
    </w:lvl>
    <w:lvl w:ilvl="8">
      <w:start w:val="1"/>
      <w:numFmt w:val="lowerRoman"/>
      <w:lvlText w:val="%9."/>
      <w:lvlJc w:val="right"/>
      <w:pPr>
        <w:ind w:left="5358" w:hanging="480"/>
      </w:pPr>
    </w:lvl>
  </w:abstractNum>
  <w:abstractNum w:abstractNumId="19" w15:restartNumberingAfterBreak="0">
    <w:nsid w:val="45940539"/>
    <w:multiLevelType w:val="multilevel"/>
    <w:tmpl w:val="0F022740"/>
    <w:styleLink w:val="WW8Num31"/>
    <w:lvl w:ilvl="0">
      <w:start w:val="1"/>
      <w:numFmt w:val="decimal"/>
      <w:lvlText w:val="%1."/>
      <w:lvlJc w:val="left"/>
      <w:pPr>
        <w:ind w:left="360" w:hanging="36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8C317E7"/>
    <w:multiLevelType w:val="multilevel"/>
    <w:tmpl w:val="674077BA"/>
    <w:styleLink w:val="WW8Num22"/>
    <w:lvl w:ilvl="0">
      <w:start w:val="1"/>
      <w:numFmt w:val="japaneseCounting"/>
      <w:lvlText w:val="%1、"/>
      <w:lvlJc w:val="left"/>
      <w:pPr>
        <w:ind w:left="480" w:hanging="480"/>
      </w:pPr>
      <w:rPr>
        <w:rFonts w:eastAsia="標楷體" w:cs="Times New Roman"/>
        <w:sz w:val="28"/>
        <w:szCs w:val="28"/>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DBD0A3C"/>
    <w:multiLevelType w:val="multilevel"/>
    <w:tmpl w:val="C78001C6"/>
    <w:styleLink w:val="WW8Num30"/>
    <w:lvl w:ilvl="0">
      <w:start w:val="1"/>
      <w:numFmt w:val="japaneseCounting"/>
      <w:lvlText w:val="(%1)"/>
      <w:lvlJc w:val="left"/>
      <w:pPr>
        <w:ind w:left="480" w:hanging="480"/>
      </w:pPr>
      <w:rPr>
        <w:rFonts w:eastAsia="標楷體"/>
        <w:sz w:val="28"/>
        <w:szCs w:val="28"/>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03D6EE6"/>
    <w:multiLevelType w:val="multilevel"/>
    <w:tmpl w:val="6CAA27D0"/>
    <w:styleLink w:val="WW8Num18"/>
    <w:lvl w:ilvl="0">
      <w:start w:val="1"/>
      <w:numFmt w:val="japaneseCounting"/>
      <w:lvlText w:val="（%1）"/>
      <w:lvlJc w:val="left"/>
      <w:pPr>
        <w:ind w:left="480" w:hanging="480"/>
      </w:pPr>
      <w:rPr>
        <w:rFonts w:eastAsia="標楷體"/>
        <w:sz w:val="28"/>
        <w:szCs w:val="28"/>
        <w:lang w:eastAsia="zh-TW"/>
      </w:rPr>
    </w:lvl>
    <w:lvl w:ilvl="1">
      <w:start w:val="1"/>
      <w:numFmt w:val="ideographTraditional"/>
      <w:lvlText w:val="%2、"/>
      <w:lvlJc w:val="left"/>
      <w:pPr>
        <w:ind w:left="960" w:hanging="480"/>
      </w:pPr>
      <w:rPr>
        <w:rFonts w:ascii="新細明體, PMingLiU" w:eastAsia="新細明體, PMingLiU" w:hAnsi="新細明體, PMingLiU" w:cs="新細明體, PMingLiU"/>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PMingLiU" w:eastAsia="新細明體, PMingLiU" w:hAnsi="新細明體, PMingLiU" w:cs="新細明體, PMingLiU"/>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PMingLiU" w:eastAsia="新細明體, PMingLiU" w:hAnsi="新細明體, PMingLiU" w:cs="新細明體, PMingLiU"/>
      </w:rPr>
    </w:lvl>
    <w:lvl w:ilvl="8">
      <w:start w:val="1"/>
      <w:numFmt w:val="lowerRoman"/>
      <w:lvlText w:val="%9."/>
      <w:lvlJc w:val="right"/>
      <w:pPr>
        <w:ind w:left="4320" w:hanging="480"/>
      </w:pPr>
    </w:lvl>
  </w:abstractNum>
  <w:abstractNum w:abstractNumId="23" w15:restartNumberingAfterBreak="0">
    <w:nsid w:val="526112A0"/>
    <w:multiLevelType w:val="multilevel"/>
    <w:tmpl w:val="4EE07FE0"/>
    <w:styleLink w:val="WW8Num23"/>
    <w:lvl w:ilvl="0">
      <w:start w:val="2"/>
      <w:numFmt w:val="japaneseCounting"/>
      <w:lvlText w:val="%1、"/>
      <w:lvlJc w:val="left"/>
      <w:pPr>
        <w:ind w:left="1003" w:hanging="720"/>
      </w:pPr>
      <w:rPr>
        <w:rFonts w:eastAsia="標楷體" w:cs="Times New Roman"/>
        <w:sz w:val="28"/>
        <w:szCs w:val="28"/>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579D79EB"/>
    <w:multiLevelType w:val="multilevel"/>
    <w:tmpl w:val="D8F496A0"/>
    <w:styleLink w:val="WW8Num2"/>
    <w:lvl w:ilvl="0">
      <w:start w:val="1"/>
      <w:numFmt w:val="japaneseCounting"/>
      <w:lvlText w:val="%1、"/>
      <w:lvlJc w:val="left"/>
      <w:pPr>
        <w:ind w:left="720" w:hanging="720"/>
      </w:pPr>
      <w:rPr>
        <w:rFonts w:eastAsia="標楷體" w:cs="Times New Roman"/>
        <w:color w:val="000000"/>
        <w:sz w:val="28"/>
        <w:szCs w:val="28"/>
        <w:lang w:eastAsia="zh-TW"/>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15:restartNumberingAfterBreak="0">
    <w:nsid w:val="5A3B5B01"/>
    <w:multiLevelType w:val="multilevel"/>
    <w:tmpl w:val="0532C96A"/>
    <w:styleLink w:val="WW8Num20"/>
    <w:lvl w:ilvl="0">
      <w:start w:val="1"/>
      <w:numFmt w:val="japaneseCounting"/>
      <w:lvlText w:val="%1、"/>
      <w:lvlJc w:val="left"/>
      <w:pPr>
        <w:ind w:left="1003" w:hanging="720"/>
      </w:pPr>
      <w:rPr>
        <w:rFonts w:ascii="Times New Roman" w:hAnsi="Times New Roman" w:cs="Times New Roman"/>
        <w:color w:val="000000"/>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26" w15:restartNumberingAfterBreak="0">
    <w:nsid w:val="602414D6"/>
    <w:multiLevelType w:val="multilevel"/>
    <w:tmpl w:val="0F884216"/>
    <w:styleLink w:val="WW8Num29"/>
    <w:lvl w:ilvl="0">
      <w:start w:val="1"/>
      <w:numFmt w:val="decimal"/>
      <w:lvlText w:val="%1."/>
      <w:lvlJc w:val="left"/>
      <w:pPr>
        <w:ind w:left="1276" w:hanging="425"/>
      </w:pPr>
      <w:rPr>
        <w:rFonts w:cs="Times New Roman"/>
        <w:position w:val="0"/>
        <w:sz w:val="28"/>
        <w:szCs w:val="28"/>
        <w:vertAlign w:val="baseline"/>
      </w:rPr>
    </w:lvl>
    <w:lvl w:ilvl="1">
      <w:start w:val="1"/>
      <w:numFmt w:val="japaneseCounting"/>
      <w:lvlText w:val="%2."/>
      <w:lvlJc w:val="left"/>
      <w:pPr>
        <w:ind w:left="1040" w:hanging="560"/>
      </w:pPr>
      <w:rPr>
        <w:rFonts w:cs="Times New Roman"/>
        <w:position w:val="0"/>
        <w:sz w:val="28"/>
        <w:szCs w:val="28"/>
        <w:vertAlign w:val="baseline"/>
      </w:rPr>
    </w:lvl>
    <w:lvl w:ilvl="2">
      <w:start w:val="1"/>
      <w:numFmt w:val="lowerRoman"/>
      <w:lvlText w:val="%3."/>
      <w:lvlJc w:val="left"/>
      <w:pPr>
        <w:ind w:left="1539" w:hanging="695"/>
      </w:pPr>
      <w:rPr>
        <w:rFonts w:cs="Times New Roman"/>
        <w:position w:val="0"/>
        <w:sz w:val="28"/>
        <w:szCs w:val="28"/>
        <w:vertAlign w:val="baseline"/>
      </w:rPr>
    </w:lvl>
    <w:lvl w:ilvl="3">
      <w:start w:val="1"/>
      <w:numFmt w:val="decimal"/>
      <w:lvlText w:val="%4."/>
      <w:lvlJc w:val="left"/>
      <w:pPr>
        <w:ind w:left="2000" w:hanging="560"/>
      </w:pPr>
      <w:rPr>
        <w:rFonts w:cs="Times New Roman"/>
        <w:position w:val="0"/>
        <w:sz w:val="28"/>
        <w:szCs w:val="28"/>
        <w:vertAlign w:val="baseline"/>
      </w:rPr>
    </w:lvl>
    <w:lvl w:ilvl="4">
      <w:start w:val="1"/>
      <w:numFmt w:val="japaneseCounting"/>
      <w:lvlText w:val="%5."/>
      <w:lvlJc w:val="left"/>
      <w:pPr>
        <w:ind w:left="2480" w:hanging="560"/>
      </w:pPr>
      <w:rPr>
        <w:rFonts w:cs="Times New Roman"/>
        <w:position w:val="0"/>
        <w:sz w:val="28"/>
        <w:szCs w:val="28"/>
        <w:vertAlign w:val="baseline"/>
      </w:rPr>
    </w:lvl>
    <w:lvl w:ilvl="5">
      <w:start w:val="1"/>
      <w:numFmt w:val="lowerRoman"/>
      <w:lvlText w:val="%6."/>
      <w:lvlJc w:val="left"/>
      <w:pPr>
        <w:ind w:left="2979" w:hanging="695"/>
      </w:pPr>
      <w:rPr>
        <w:rFonts w:cs="Times New Roman"/>
        <w:position w:val="0"/>
        <w:sz w:val="28"/>
        <w:szCs w:val="28"/>
        <w:vertAlign w:val="baseline"/>
      </w:rPr>
    </w:lvl>
    <w:lvl w:ilvl="6">
      <w:start w:val="1"/>
      <w:numFmt w:val="decimal"/>
      <w:lvlText w:val="%7."/>
      <w:lvlJc w:val="left"/>
      <w:pPr>
        <w:ind w:left="3440" w:hanging="560"/>
      </w:pPr>
      <w:rPr>
        <w:rFonts w:cs="Times New Roman"/>
        <w:position w:val="0"/>
        <w:sz w:val="28"/>
        <w:szCs w:val="28"/>
        <w:vertAlign w:val="baseline"/>
      </w:rPr>
    </w:lvl>
    <w:lvl w:ilvl="7">
      <w:start w:val="1"/>
      <w:numFmt w:val="japaneseCounting"/>
      <w:lvlText w:val="%8."/>
      <w:lvlJc w:val="left"/>
      <w:pPr>
        <w:ind w:left="3920" w:hanging="560"/>
      </w:pPr>
      <w:rPr>
        <w:rFonts w:cs="Times New Roman"/>
        <w:position w:val="0"/>
        <w:sz w:val="28"/>
        <w:szCs w:val="28"/>
        <w:vertAlign w:val="baseline"/>
      </w:rPr>
    </w:lvl>
    <w:lvl w:ilvl="8">
      <w:start w:val="1"/>
      <w:numFmt w:val="lowerRoman"/>
      <w:lvlText w:val="%9."/>
      <w:lvlJc w:val="left"/>
      <w:pPr>
        <w:ind w:left="4419" w:hanging="695"/>
      </w:pPr>
      <w:rPr>
        <w:rFonts w:cs="Times New Roman"/>
        <w:position w:val="0"/>
        <w:sz w:val="28"/>
        <w:szCs w:val="28"/>
        <w:vertAlign w:val="baseline"/>
      </w:rPr>
    </w:lvl>
  </w:abstractNum>
  <w:abstractNum w:abstractNumId="27" w15:restartNumberingAfterBreak="0">
    <w:nsid w:val="605447AF"/>
    <w:multiLevelType w:val="multilevel"/>
    <w:tmpl w:val="7ABE4136"/>
    <w:styleLink w:val="WW8Num16"/>
    <w:lvl w:ilvl="0">
      <w:start w:val="1"/>
      <w:numFmt w:val="japaneseCounting"/>
      <w:lvlText w:val="%1、"/>
      <w:lvlJc w:val="left"/>
      <w:pPr>
        <w:ind w:left="720" w:hanging="720"/>
      </w:pPr>
      <w:rPr>
        <w:rFonts w:eastAsia="標楷體" w:cs="Times New Roman"/>
        <w:sz w:val="28"/>
        <w:szCs w:val="28"/>
        <w:lang w:eastAsia="zh-TW"/>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15:restartNumberingAfterBreak="0">
    <w:nsid w:val="61787826"/>
    <w:multiLevelType w:val="multilevel"/>
    <w:tmpl w:val="3E8A81E6"/>
    <w:styleLink w:val="WW8Num5"/>
    <w:lvl w:ilvl="0">
      <w:start w:val="1"/>
      <w:numFmt w:val="japaneseCounting"/>
      <w:lvlText w:val="(%1)"/>
      <w:lvlJc w:val="left"/>
      <w:pPr>
        <w:ind w:left="1220" w:hanging="480"/>
      </w:pPr>
      <w:rPr>
        <w:rFonts w:eastAsia="標楷體"/>
        <w:color w:val="000000"/>
        <w:sz w:val="28"/>
        <w:szCs w:val="28"/>
        <w:lang w:eastAsia="zh-TW"/>
      </w:rPr>
    </w:lvl>
    <w:lvl w:ilvl="1">
      <w:start w:val="1"/>
      <w:numFmt w:val="ideographTraditional"/>
      <w:lvlText w:val="%2、"/>
      <w:lvlJc w:val="left"/>
      <w:pPr>
        <w:ind w:left="1700" w:hanging="480"/>
      </w:pPr>
    </w:lvl>
    <w:lvl w:ilvl="2">
      <w:start w:val="1"/>
      <w:numFmt w:val="lowerRoman"/>
      <w:lvlText w:val="%3."/>
      <w:lvlJc w:val="right"/>
      <w:pPr>
        <w:ind w:left="2180" w:hanging="480"/>
      </w:pPr>
    </w:lvl>
    <w:lvl w:ilvl="3">
      <w:start w:val="1"/>
      <w:numFmt w:val="decimal"/>
      <w:lvlText w:val="%4."/>
      <w:lvlJc w:val="left"/>
      <w:pPr>
        <w:ind w:left="2660" w:hanging="480"/>
      </w:pPr>
    </w:lvl>
    <w:lvl w:ilvl="4">
      <w:start w:val="1"/>
      <w:numFmt w:val="ideographTraditional"/>
      <w:lvlText w:val="%5、"/>
      <w:lvlJc w:val="left"/>
      <w:pPr>
        <w:ind w:left="3140" w:hanging="480"/>
      </w:pPr>
    </w:lvl>
    <w:lvl w:ilvl="5">
      <w:start w:val="1"/>
      <w:numFmt w:val="lowerRoman"/>
      <w:lvlText w:val="%6."/>
      <w:lvlJc w:val="right"/>
      <w:pPr>
        <w:ind w:left="3620" w:hanging="480"/>
      </w:pPr>
    </w:lvl>
    <w:lvl w:ilvl="6">
      <w:start w:val="1"/>
      <w:numFmt w:val="decimal"/>
      <w:lvlText w:val="%7."/>
      <w:lvlJc w:val="left"/>
      <w:pPr>
        <w:ind w:left="4100" w:hanging="480"/>
      </w:pPr>
    </w:lvl>
    <w:lvl w:ilvl="7">
      <w:start w:val="1"/>
      <w:numFmt w:val="ideographTraditional"/>
      <w:lvlText w:val="%8、"/>
      <w:lvlJc w:val="left"/>
      <w:pPr>
        <w:ind w:left="4580" w:hanging="480"/>
      </w:pPr>
    </w:lvl>
    <w:lvl w:ilvl="8">
      <w:start w:val="1"/>
      <w:numFmt w:val="lowerRoman"/>
      <w:lvlText w:val="%9."/>
      <w:lvlJc w:val="right"/>
      <w:pPr>
        <w:ind w:left="5060" w:hanging="480"/>
      </w:pPr>
    </w:lvl>
  </w:abstractNum>
  <w:abstractNum w:abstractNumId="29" w15:restartNumberingAfterBreak="0">
    <w:nsid w:val="680E2386"/>
    <w:multiLevelType w:val="multilevel"/>
    <w:tmpl w:val="2EAE362C"/>
    <w:styleLink w:val="WW8Num1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686963E9"/>
    <w:multiLevelType w:val="multilevel"/>
    <w:tmpl w:val="714E27BC"/>
    <w:styleLink w:val="WW8Num19"/>
    <w:lvl w:ilvl="0">
      <w:start w:val="1"/>
      <w:numFmt w:val="decimal"/>
      <w:lvlText w:val="%1."/>
      <w:lvlJc w:val="left"/>
      <w:pPr>
        <w:ind w:left="360" w:hanging="360"/>
      </w:pPr>
    </w:lvl>
    <w:lvl w:ilvl="1">
      <w:start w:val="1"/>
      <w:numFmt w:val="ideographTraditional"/>
      <w:lvlText w:val="%2、"/>
      <w:lvlJc w:val="left"/>
      <w:pPr>
        <w:ind w:left="960" w:hanging="480"/>
      </w:pPr>
      <w:rPr>
        <w:rFonts w:ascii="新細明體, PMingLiU" w:eastAsia="新細明體, PMingLiU" w:hAnsi="新細明體, PMingLiU" w:cs="新細明體, PMingLiU"/>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PMingLiU" w:eastAsia="新細明體, PMingLiU" w:hAnsi="新細明體, PMingLiU" w:cs="新細明體, PMingLiU"/>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PMingLiU" w:eastAsia="新細明體, PMingLiU" w:hAnsi="新細明體, PMingLiU" w:cs="新細明體, PMingLiU"/>
      </w:rPr>
    </w:lvl>
    <w:lvl w:ilvl="8">
      <w:start w:val="1"/>
      <w:numFmt w:val="lowerRoman"/>
      <w:lvlText w:val="%9."/>
      <w:lvlJc w:val="right"/>
      <w:pPr>
        <w:ind w:left="4320" w:hanging="480"/>
      </w:pPr>
    </w:lvl>
  </w:abstractNum>
  <w:abstractNum w:abstractNumId="31" w15:restartNumberingAfterBreak="0">
    <w:nsid w:val="68AC6269"/>
    <w:multiLevelType w:val="multilevel"/>
    <w:tmpl w:val="4BBE3AEC"/>
    <w:styleLink w:val="WW8Num6"/>
    <w:lvl w:ilvl="0">
      <w:start w:val="1"/>
      <w:numFmt w:val="japaneseCounting"/>
      <w:lvlText w:val="%1、"/>
      <w:lvlJc w:val="left"/>
      <w:pPr>
        <w:ind w:left="1003" w:hanging="720"/>
      </w:pPr>
      <w:rPr>
        <w:rFonts w:eastAsia="標楷體" w:cs="Times New Roman"/>
        <w:b w:val="0"/>
        <w:bCs w:val="0"/>
        <w:sz w:val="28"/>
        <w:szCs w:val="28"/>
        <w:lang w:eastAsia="zh-TW"/>
      </w:rPr>
    </w:lvl>
    <w:lvl w:ilvl="1">
      <w:start w:val="1"/>
      <w:numFmt w:val="ideographTraditional"/>
      <w:lvlText w:val="%2、"/>
      <w:lvlJc w:val="left"/>
      <w:pPr>
        <w:ind w:left="1243" w:hanging="480"/>
      </w:pPr>
      <w:rPr>
        <w:rFonts w:cs="Times New Roman"/>
      </w:rPr>
    </w:lvl>
    <w:lvl w:ilvl="2">
      <w:start w:val="1"/>
      <w:numFmt w:val="lowerRoman"/>
      <w:lvlText w:val="%3."/>
      <w:lvlJc w:val="right"/>
      <w:pPr>
        <w:ind w:left="1723" w:hanging="480"/>
      </w:pPr>
      <w:rPr>
        <w:rFonts w:cs="Times New Roman"/>
      </w:rPr>
    </w:lvl>
    <w:lvl w:ilvl="3">
      <w:start w:val="1"/>
      <w:numFmt w:val="decimal"/>
      <w:lvlText w:val="%4."/>
      <w:lvlJc w:val="left"/>
      <w:pPr>
        <w:ind w:left="2203" w:hanging="480"/>
      </w:pPr>
      <w:rPr>
        <w:rFonts w:cs="Times New Roman"/>
      </w:rPr>
    </w:lvl>
    <w:lvl w:ilvl="4">
      <w:start w:val="1"/>
      <w:numFmt w:val="ideographTraditional"/>
      <w:lvlText w:val="%5、"/>
      <w:lvlJc w:val="left"/>
      <w:pPr>
        <w:ind w:left="2683" w:hanging="480"/>
      </w:pPr>
      <w:rPr>
        <w:rFonts w:cs="Times New Roman"/>
      </w:rPr>
    </w:lvl>
    <w:lvl w:ilvl="5">
      <w:start w:val="1"/>
      <w:numFmt w:val="lowerRoman"/>
      <w:lvlText w:val="%6."/>
      <w:lvlJc w:val="right"/>
      <w:pPr>
        <w:ind w:left="3163" w:hanging="480"/>
      </w:pPr>
      <w:rPr>
        <w:rFonts w:cs="Times New Roman"/>
      </w:rPr>
    </w:lvl>
    <w:lvl w:ilvl="6">
      <w:start w:val="1"/>
      <w:numFmt w:val="decimal"/>
      <w:lvlText w:val="%7."/>
      <w:lvlJc w:val="left"/>
      <w:pPr>
        <w:ind w:left="3643" w:hanging="480"/>
      </w:pPr>
      <w:rPr>
        <w:rFonts w:cs="Times New Roman"/>
      </w:rPr>
    </w:lvl>
    <w:lvl w:ilvl="7">
      <w:start w:val="1"/>
      <w:numFmt w:val="ideographTraditional"/>
      <w:lvlText w:val="%8、"/>
      <w:lvlJc w:val="left"/>
      <w:pPr>
        <w:ind w:left="4123" w:hanging="480"/>
      </w:pPr>
      <w:rPr>
        <w:rFonts w:cs="Times New Roman"/>
      </w:rPr>
    </w:lvl>
    <w:lvl w:ilvl="8">
      <w:start w:val="1"/>
      <w:numFmt w:val="lowerRoman"/>
      <w:lvlText w:val="%9."/>
      <w:lvlJc w:val="right"/>
      <w:pPr>
        <w:ind w:left="4603" w:hanging="480"/>
      </w:pPr>
      <w:rPr>
        <w:rFonts w:cs="Times New Roman"/>
      </w:rPr>
    </w:lvl>
  </w:abstractNum>
  <w:abstractNum w:abstractNumId="32" w15:restartNumberingAfterBreak="0">
    <w:nsid w:val="6E477BB9"/>
    <w:multiLevelType w:val="multilevel"/>
    <w:tmpl w:val="60DC65EC"/>
    <w:styleLink w:val="WW8Num7"/>
    <w:lvl w:ilvl="0">
      <w:start w:val="1"/>
      <w:numFmt w:val="japaneseCounting"/>
      <w:lvlText w:val="(%1)"/>
      <w:lvlJc w:val="left"/>
      <w:pPr>
        <w:ind w:left="1046" w:hanging="480"/>
      </w:pPr>
      <w:rPr>
        <w:rFonts w:eastAsia="標楷體"/>
        <w:color w:val="000000"/>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3" w15:restartNumberingAfterBreak="0">
    <w:nsid w:val="709B330C"/>
    <w:multiLevelType w:val="multilevel"/>
    <w:tmpl w:val="FC3ADFC0"/>
    <w:styleLink w:val="WW8Num9"/>
    <w:lvl w:ilvl="0">
      <w:start w:val="12"/>
      <w:numFmt w:val="ideographLegalTraditional"/>
      <w:lvlText w:val="%1、"/>
      <w:lvlJc w:val="left"/>
      <w:pPr>
        <w:ind w:left="2607" w:hanging="480"/>
      </w:pPr>
      <w:rPr>
        <w:rFonts w:cs="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6"/>
  </w:num>
  <w:num w:numId="2">
    <w:abstractNumId w:val="7"/>
  </w:num>
  <w:num w:numId="3">
    <w:abstractNumId w:val="10"/>
  </w:num>
  <w:num w:numId="4">
    <w:abstractNumId w:val="24"/>
  </w:num>
  <w:num w:numId="5">
    <w:abstractNumId w:val="0"/>
  </w:num>
  <w:num w:numId="6">
    <w:abstractNumId w:val="14"/>
  </w:num>
  <w:num w:numId="7">
    <w:abstractNumId w:val="28"/>
  </w:num>
  <w:num w:numId="8">
    <w:abstractNumId w:val="31"/>
  </w:num>
  <w:num w:numId="9">
    <w:abstractNumId w:val="32"/>
  </w:num>
  <w:num w:numId="10">
    <w:abstractNumId w:val="12"/>
  </w:num>
  <w:num w:numId="11">
    <w:abstractNumId w:val="33"/>
  </w:num>
  <w:num w:numId="12">
    <w:abstractNumId w:val="11"/>
  </w:num>
  <w:num w:numId="13">
    <w:abstractNumId w:val="18"/>
  </w:num>
  <w:num w:numId="14">
    <w:abstractNumId w:val="29"/>
  </w:num>
  <w:num w:numId="15">
    <w:abstractNumId w:val="17"/>
  </w:num>
  <w:num w:numId="16">
    <w:abstractNumId w:val="9"/>
  </w:num>
  <w:num w:numId="17">
    <w:abstractNumId w:val="1"/>
  </w:num>
  <w:num w:numId="18">
    <w:abstractNumId w:val="27"/>
  </w:num>
  <w:num w:numId="19">
    <w:abstractNumId w:val="6"/>
  </w:num>
  <w:num w:numId="20">
    <w:abstractNumId w:val="22"/>
  </w:num>
  <w:num w:numId="21">
    <w:abstractNumId w:val="30"/>
  </w:num>
  <w:num w:numId="22">
    <w:abstractNumId w:val="25"/>
  </w:num>
  <w:num w:numId="23">
    <w:abstractNumId w:val="15"/>
  </w:num>
  <w:num w:numId="24">
    <w:abstractNumId w:val="20"/>
  </w:num>
  <w:num w:numId="25">
    <w:abstractNumId w:val="23"/>
  </w:num>
  <w:num w:numId="26">
    <w:abstractNumId w:val="4"/>
  </w:num>
  <w:num w:numId="27">
    <w:abstractNumId w:val="13"/>
  </w:num>
  <w:num w:numId="28">
    <w:abstractNumId w:val="8"/>
  </w:num>
  <w:num w:numId="29">
    <w:abstractNumId w:val="2"/>
  </w:num>
  <w:num w:numId="30">
    <w:abstractNumId w:val="3"/>
  </w:num>
  <w:num w:numId="31">
    <w:abstractNumId w:val="26"/>
  </w:num>
  <w:num w:numId="32">
    <w:abstractNumId w:val="21"/>
  </w:num>
  <w:num w:numId="33">
    <w:abstractNumId w:val="19"/>
  </w:num>
  <w:num w:numId="34">
    <w:abstractNumId w:val="5"/>
  </w:num>
  <w:num w:numId="35">
    <w:abstractNumId w:val="0"/>
    <w:lvlOverride w:ilvl="0">
      <w:startOverride w:val="1"/>
    </w:lvlOverride>
  </w:num>
  <w:num w:numId="36">
    <w:abstractNumId w:val="18"/>
    <w:lvlOverride w:ilvl="0">
      <w:startOverride w:val="1"/>
    </w:lvlOverride>
  </w:num>
  <w:num w:numId="37">
    <w:abstractNumId w:val="28"/>
    <w:lvlOverride w:ilvl="0">
      <w:startOverride w:val="1"/>
    </w:lvlOverride>
  </w:num>
  <w:num w:numId="38">
    <w:abstractNumId w:val="23"/>
    <w:lvlOverride w:ilvl="0">
      <w:startOverride w:val="2"/>
    </w:lvlOverride>
  </w:num>
  <w:num w:numId="39">
    <w:abstractNumId w:val="27"/>
    <w:lvlOverride w:ilvl="0">
      <w:startOverride w:val="1"/>
    </w:lvlOverride>
  </w:num>
  <w:num w:numId="40">
    <w:abstractNumId w:val="32"/>
    <w:lvlOverride w:ilvl="0">
      <w:startOverride w:val="1"/>
    </w:lvlOverride>
  </w:num>
  <w:num w:numId="41">
    <w:abstractNumId w:val="20"/>
    <w:lvlOverride w:ilvl="0">
      <w:startOverride w:val="1"/>
    </w:lvlOverride>
  </w:num>
  <w:num w:numId="42">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027"/>
    <w:rsid w:val="004E61D7"/>
    <w:rsid w:val="007D7851"/>
    <w:rsid w:val="00877027"/>
    <w:rsid w:val="009800B1"/>
    <w:rsid w:val="00B84A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03462F-11A5-469A-BAD6-C5857E7D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Standard"/>
    <w:next w:val="10"/>
    <w:pPr>
      <w:numPr>
        <w:numId w:val="1"/>
      </w:numPr>
      <w:spacing w:before="240" w:line="460" w:lineRule="exact"/>
      <w:outlineLvl w:val="0"/>
    </w:pPr>
    <w:rPr>
      <w:rFonts w:eastAsia="標楷體"/>
      <w:b/>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customStyle="1" w:styleId="Standard">
    <w:name w:val="Standard"/>
    <w:pPr>
      <w:widowControl/>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widowControl w:val="0"/>
      <w:spacing w:after="120"/>
    </w:pPr>
    <w:rPr>
      <w:szCs w:val="20"/>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a5">
    <w:name w:val="頁首與頁尾"/>
    <w:pPr>
      <w:widowControl/>
      <w:tabs>
        <w:tab w:val="right" w:pos="9020"/>
      </w:tabs>
      <w:suppressAutoHyphens/>
    </w:pPr>
    <w:rPr>
      <w:rFonts w:ascii="Helvetica" w:eastAsia="Times New Roman" w:hAnsi="Helvetica" w:cs="Arial Unicode MS"/>
      <w:color w:val="000000"/>
      <w:lang w:bidi="ar-SA"/>
    </w:rPr>
  </w:style>
  <w:style w:type="paragraph" w:styleId="a6">
    <w:name w:val="footer"/>
    <w:basedOn w:val="Standard"/>
    <w:pPr>
      <w:widowControl w:val="0"/>
    </w:pPr>
    <w:rPr>
      <w:sz w:val="20"/>
      <w:szCs w:val="20"/>
    </w:rPr>
  </w:style>
  <w:style w:type="paragraph" w:customStyle="1" w:styleId="Default">
    <w:name w:val="Default"/>
    <w:pPr>
      <w:suppressAutoHyphens/>
    </w:pPr>
    <w:rPr>
      <w:rFonts w:ascii="???e..?., 'Times New Roman'" w:eastAsia="新細明體, PMingLiU" w:hAnsi="???e..?., 'Times New Roman'" w:cs="???e..?., 'Times New Roman'"/>
      <w:color w:val="000000"/>
      <w:lang w:bidi="ar-SA"/>
    </w:rPr>
  </w:style>
  <w:style w:type="paragraph" w:customStyle="1" w:styleId="1-21">
    <w:name w:val="暗色格線 1 - 輔色 21"/>
    <w:basedOn w:val="Standard"/>
    <w:pPr>
      <w:widowControl w:val="0"/>
      <w:ind w:left="480"/>
    </w:pPr>
    <w:rPr>
      <w:rFonts w:ascii="Calibri" w:eastAsia="Calibri" w:hAnsi="Calibri" w:cs="Calibri"/>
      <w:color w:val="000000"/>
    </w:rPr>
  </w:style>
  <w:style w:type="paragraph" w:customStyle="1" w:styleId="A7">
    <w:name w:val="內文 A"/>
    <w:pPr>
      <w:suppressAutoHyphens/>
    </w:pPr>
    <w:rPr>
      <w:rFonts w:ascii="Calibri" w:eastAsia="新細明體, PMingLiU" w:hAnsi="Calibri" w:cs="Calibri"/>
      <w:color w:val="000000"/>
      <w:lang w:bidi="ar-SA"/>
    </w:rPr>
  </w:style>
  <w:style w:type="paragraph" w:styleId="a8">
    <w:name w:val="header"/>
    <w:basedOn w:val="Standard"/>
    <w:pPr>
      <w:snapToGrid w:val="0"/>
    </w:pPr>
    <w:rPr>
      <w:sz w:val="20"/>
      <w:szCs w:val="20"/>
    </w:rPr>
  </w:style>
  <w:style w:type="paragraph" w:styleId="a9">
    <w:name w:val="annotation text"/>
    <w:basedOn w:val="Standard"/>
    <w:rPr>
      <w:szCs w:val="20"/>
    </w:rPr>
  </w:style>
  <w:style w:type="paragraph" w:styleId="aa">
    <w:name w:val="Balloon Text"/>
    <w:basedOn w:val="Standard"/>
    <w:rPr>
      <w:rFonts w:ascii="Helvetica" w:eastAsia="Helvetica" w:hAnsi="Helvetica" w:cs="Helvetica"/>
      <w:sz w:val="18"/>
      <w:szCs w:val="20"/>
    </w:rPr>
  </w:style>
  <w:style w:type="paragraph" w:customStyle="1" w:styleId="10">
    <w:name w:val="內文1"/>
    <w:pPr>
      <w:widowControl/>
      <w:suppressAutoHyphens/>
      <w:spacing w:line="276" w:lineRule="auto"/>
    </w:pPr>
    <w:rPr>
      <w:rFonts w:ascii="Arial" w:eastAsia="新細明體, PMingLiU" w:hAnsi="Arial" w:cs="Arial"/>
      <w:color w:val="000000"/>
      <w:sz w:val="22"/>
      <w:szCs w:val="22"/>
      <w:lang w:bidi="ar-SA"/>
    </w:rPr>
  </w:style>
  <w:style w:type="paragraph" w:styleId="ab">
    <w:name w:val="annotation subject"/>
    <w:basedOn w:val="a9"/>
    <w:next w:val="a9"/>
    <w:rPr>
      <w:b/>
      <w:bCs/>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eastAsia="標楷體"/>
      <w:kern w:val="3"/>
      <w:sz w:val="28"/>
      <w:szCs w:val="28"/>
      <w:lang w:eastAsia="zh-TW"/>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標楷體" w:cs="Times New Roman"/>
      <w:color w:val="000000"/>
      <w:sz w:val="28"/>
      <w:szCs w:val="28"/>
      <w:lang w:eastAsia="zh-TW"/>
    </w:rPr>
  </w:style>
  <w:style w:type="character" w:customStyle="1" w:styleId="WW8Num2z1">
    <w:name w:val="WW8Num2z1"/>
    <w:rPr>
      <w:rFonts w:cs="Times New Roman"/>
    </w:rPr>
  </w:style>
  <w:style w:type="character" w:customStyle="1" w:styleId="WW8Num3z0">
    <w:name w:val="WW8Num3z0"/>
    <w:rPr>
      <w:rFonts w:ascii="Times New Roman" w:eastAsia="標楷體" w:hAnsi="Times New Roman" w:cs="Times New Roman"/>
      <w:b w:val="0"/>
      <w:sz w:val="28"/>
      <w:szCs w:val="28"/>
      <w:lang w:eastAsia="zh-TW"/>
    </w:rPr>
  </w:style>
  <w:style w:type="character" w:customStyle="1" w:styleId="WW8Num3z1">
    <w:name w:val="WW8Num3z1"/>
    <w:rPr>
      <w:rFonts w:cs="Times New Roman"/>
    </w:rPr>
  </w:style>
  <w:style w:type="character" w:customStyle="1" w:styleId="WW8Num4z0">
    <w:name w:val="WW8Num4z0"/>
    <w:rPr>
      <w:rFonts w:ascii="Times New Roman" w:eastAsia="標楷體" w:hAnsi="Times New Roman" w:cs="Times New Roman"/>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標楷體"/>
      <w:color w:val="000000"/>
      <w:sz w:val="28"/>
      <w:szCs w:val="28"/>
      <w:lang w:eastAsia="zh-TW"/>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標楷體" w:cs="Times New Roman"/>
      <w:b w:val="0"/>
      <w:bCs w:val="0"/>
      <w:sz w:val="28"/>
      <w:szCs w:val="28"/>
      <w:lang w:eastAsia="zh-TW"/>
    </w:rPr>
  </w:style>
  <w:style w:type="character" w:customStyle="1" w:styleId="WW8Num6z1">
    <w:name w:val="WW8Num6z1"/>
    <w:rPr>
      <w:rFonts w:cs="Times New Roman"/>
    </w:rPr>
  </w:style>
  <w:style w:type="character" w:customStyle="1" w:styleId="WW8Num7z0">
    <w:name w:val="WW8Num7z0"/>
    <w:rPr>
      <w:rFonts w:eastAsia="標楷體"/>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標楷體" w:hAnsi="Times New Roman" w:cs="Times New Roman"/>
      <w:sz w:val="28"/>
      <w:szCs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eastAsia="標楷體"/>
      <w:sz w:val="28"/>
      <w:szCs w:val="28"/>
      <w:lang w:eastAsia="zh-TW"/>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標楷體" w:cs="Times New Roman"/>
      <w:color w:val="000000"/>
      <w:sz w:val="28"/>
      <w:szCs w:val="28"/>
      <w:lang w:eastAsia="zh-TW"/>
    </w:rPr>
  </w:style>
  <w:style w:type="character" w:customStyle="1" w:styleId="WW8Num13z1">
    <w:name w:val="WW8Num13z1"/>
    <w:rPr>
      <w:rFonts w:cs="Times New Roman"/>
    </w:rPr>
  </w:style>
  <w:style w:type="character" w:customStyle="1" w:styleId="WW8Num14z0">
    <w:name w:val="WW8Num14z0"/>
    <w:rPr>
      <w:rFonts w:eastAsia="標楷體"/>
      <w:sz w:val="28"/>
      <w:szCs w:val="28"/>
      <w:lang w:eastAsia="zh-TW"/>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eastAsia="標楷體" w:cs="Times New Roman"/>
      <w:sz w:val="28"/>
      <w:szCs w:val="28"/>
      <w:lang w:eastAsia="zh-TW"/>
    </w:rPr>
  </w:style>
  <w:style w:type="character" w:customStyle="1" w:styleId="WW8Num16z1">
    <w:name w:val="WW8Num16z1"/>
    <w:rPr>
      <w:rFonts w:cs="Times New Roman"/>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標楷體"/>
      <w:sz w:val="28"/>
      <w:szCs w:val="28"/>
      <w:lang w:eastAsia="zh-TW"/>
    </w:rPr>
  </w:style>
  <w:style w:type="character" w:customStyle="1" w:styleId="WW8Num18z1">
    <w:name w:val="WW8Num18z1"/>
    <w:rPr>
      <w:rFonts w:ascii="新細明體, PMingLiU" w:eastAsia="新細明體, PMingLiU" w:hAnsi="新細明體, PMingLiU" w:cs="新細明體, PMingLiU"/>
    </w:rPr>
  </w:style>
  <w:style w:type="character" w:customStyle="1" w:styleId="WW8Num18z2">
    <w:name w:val="WW8Num18z2"/>
  </w:style>
  <w:style w:type="character" w:customStyle="1" w:styleId="WW8Num18z3">
    <w:name w:val="WW8Num18z3"/>
  </w:style>
  <w:style w:type="character" w:customStyle="1" w:styleId="WW8Num18z5">
    <w:name w:val="WW8Num18z5"/>
  </w:style>
  <w:style w:type="character" w:customStyle="1" w:styleId="WW8Num18z6">
    <w:name w:val="WW8Num18z6"/>
  </w:style>
  <w:style w:type="character" w:customStyle="1" w:styleId="WW8Num18z8">
    <w:name w:val="WW8Num18z8"/>
  </w:style>
  <w:style w:type="character" w:customStyle="1" w:styleId="WW8Num19z0">
    <w:name w:val="WW8Num19z0"/>
  </w:style>
  <w:style w:type="character" w:customStyle="1" w:styleId="WW8Num19z1">
    <w:name w:val="WW8Num19z1"/>
    <w:rPr>
      <w:rFonts w:ascii="新細明體, PMingLiU" w:eastAsia="新細明體, PMingLiU" w:hAnsi="新細明體, PMingLiU" w:cs="新細明體, PMingLiU"/>
    </w:rPr>
  </w:style>
  <w:style w:type="character" w:customStyle="1" w:styleId="WW8Num19z2">
    <w:name w:val="WW8Num19z2"/>
  </w:style>
  <w:style w:type="character" w:customStyle="1" w:styleId="WW8Num19z3">
    <w:name w:val="WW8Num19z3"/>
  </w:style>
  <w:style w:type="character" w:customStyle="1" w:styleId="WW8Num19z5">
    <w:name w:val="WW8Num19z5"/>
  </w:style>
  <w:style w:type="character" w:customStyle="1" w:styleId="WW8Num19z6">
    <w:name w:val="WW8Num19z6"/>
  </w:style>
  <w:style w:type="character" w:customStyle="1" w:styleId="WW8Num19z8">
    <w:name w:val="WW8Num19z8"/>
  </w:style>
  <w:style w:type="character" w:customStyle="1" w:styleId="WW8Num20z0">
    <w:name w:val="WW8Num20z0"/>
    <w:rPr>
      <w:rFonts w:ascii="Times New Roman" w:eastAsia="Times New Roman" w:hAnsi="Times New Roman" w:cs="Times New Roman"/>
      <w:color w:val="00000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eastAsia="標楷體"/>
      <w:kern w:val="3"/>
      <w:sz w:val="28"/>
      <w:szCs w:val="28"/>
      <w:lang w:eastAsia="zh-TW"/>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eastAsia="標楷體" w:cs="Times New Roman"/>
      <w:sz w:val="28"/>
      <w:szCs w:val="28"/>
      <w:lang w:eastAsia="zh-TW"/>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eastAsia="標楷體" w:cs="Times New Roman"/>
      <w:sz w:val="28"/>
      <w:szCs w:val="28"/>
      <w:lang w:eastAsia="zh-TW"/>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eastAsia="標楷體"/>
      <w:kern w:val="3"/>
      <w:sz w:val="28"/>
      <w:szCs w:val="28"/>
      <w:lang w:eastAsia="zh-TW"/>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Times New Roman"/>
    </w:rPr>
  </w:style>
  <w:style w:type="character" w:customStyle="1" w:styleId="WW8Num25z1">
    <w:name w:val="WW8Num25z1"/>
    <w:rPr>
      <w:rFonts w:ascii="新細明體, PMingLiU" w:eastAsia="新細明體, PMingLiU" w:hAnsi="新細明體, PMingLiU" w:cs="Times New Roman"/>
    </w:rPr>
  </w:style>
  <w:style w:type="character" w:customStyle="1" w:styleId="WW8Num25z2">
    <w:name w:val="WW8Num25z2"/>
    <w:rPr>
      <w:rFonts w:cs="Times New Roman"/>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eastAsia="標楷體"/>
      <w:kern w:val="3"/>
      <w:sz w:val="28"/>
      <w:szCs w:val="28"/>
      <w:lang w:eastAsia="zh-TW"/>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color w:val="000000"/>
    </w:rPr>
  </w:style>
  <w:style w:type="character" w:customStyle="1" w:styleId="WW8Num28z1">
    <w:name w:val="WW8Num28z1"/>
  </w:style>
  <w:style w:type="character" w:customStyle="1" w:styleId="WW8Num28z2">
    <w:name w:val="WW8Num28z2"/>
    <w:rPr>
      <w:rFonts w:cs="Times New Roman"/>
    </w:rPr>
  </w:style>
  <w:style w:type="character" w:customStyle="1" w:styleId="WW8Num29z0">
    <w:name w:val="WW8Num29z0"/>
    <w:rPr>
      <w:rFonts w:cs="Times New Roman"/>
      <w:position w:val="0"/>
      <w:sz w:val="28"/>
      <w:szCs w:val="28"/>
      <w:vertAlign w:val="baseline"/>
    </w:rPr>
  </w:style>
  <w:style w:type="character" w:customStyle="1" w:styleId="WW8Num30z0">
    <w:name w:val="WW8Num30z0"/>
    <w:rPr>
      <w:rFonts w:eastAsia="標楷體"/>
      <w:sz w:val="28"/>
      <w:szCs w:val="28"/>
      <w:lang w:eastAsia="zh-TW"/>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eastAsia="標楷體" w:hAnsi="Times New Roman" w:cs="Times New Roman"/>
      <w:sz w:val="28"/>
      <w:szCs w:val="28"/>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eastAsia="標楷體"/>
      <w:kern w:val="3"/>
      <w:sz w:val="28"/>
      <w:szCs w:val="28"/>
      <w:lang w:eastAsia="zh-TW"/>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Internetlink">
    <w:name w:val="Internet link"/>
    <w:rPr>
      <w:rFonts w:cs="Times New Roman"/>
      <w:u w:val="single"/>
    </w:rPr>
  </w:style>
  <w:style w:type="character" w:customStyle="1" w:styleId="ac">
    <w:name w:val="頁尾 字元"/>
    <w:rPr>
      <w:rFonts w:cs="Times New Roman"/>
      <w:kern w:val="0"/>
      <w:sz w:val="20"/>
    </w:rPr>
  </w:style>
  <w:style w:type="character" w:customStyle="1" w:styleId="apple-converted-space">
    <w:name w:val="apple-converted-space"/>
  </w:style>
  <w:style w:type="character" w:customStyle="1" w:styleId="Hyperlink0">
    <w:name w:val="Hyperlink.0"/>
    <w:rPr>
      <w:color w:val="1154CB"/>
      <w:sz w:val="28"/>
      <w:u w:val="single" w:color="1154CB"/>
    </w:rPr>
  </w:style>
  <w:style w:type="character" w:customStyle="1" w:styleId="BodyTextChar">
    <w:name w:val="Body Text Char"/>
    <w:rPr>
      <w:rFonts w:cs="Times New Roman"/>
      <w:kern w:val="0"/>
      <w:sz w:val="24"/>
    </w:rPr>
  </w:style>
  <w:style w:type="character" w:customStyle="1" w:styleId="ad">
    <w:name w:val="本文 字元"/>
    <w:rPr>
      <w:rFonts w:eastAsia="新細明體, PMingLiU"/>
      <w:kern w:val="3"/>
      <w:sz w:val="24"/>
      <w:lang w:val="en-US" w:eastAsia="zh-TW"/>
    </w:rPr>
  </w:style>
  <w:style w:type="character" w:customStyle="1" w:styleId="ae">
    <w:name w:val="頁首 字元"/>
    <w:rPr>
      <w:rFonts w:cs="Times New Roman"/>
      <w:kern w:val="0"/>
      <w:sz w:val="20"/>
    </w:rPr>
  </w:style>
  <w:style w:type="character" w:styleId="af">
    <w:name w:val="annotation reference"/>
    <w:rPr>
      <w:rFonts w:cs="Times New Roman"/>
      <w:sz w:val="18"/>
    </w:rPr>
  </w:style>
  <w:style w:type="character" w:customStyle="1" w:styleId="af0">
    <w:name w:val="註解文字 字元"/>
    <w:rPr>
      <w:rFonts w:cs="Times New Roman"/>
      <w:sz w:val="24"/>
    </w:rPr>
  </w:style>
  <w:style w:type="character" w:customStyle="1" w:styleId="af1">
    <w:name w:val="註解方塊文字 字元"/>
    <w:rPr>
      <w:rFonts w:ascii="Helvetica" w:eastAsia="Helvetica" w:hAnsi="Helvetica" w:cs="Times New Roman"/>
      <w:sz w:val="18"/>
    </w:rPr>
  </w:style>
  <w:style w:type="character" w:customStyle="1" w:styleId="11">
    <w:name w:val="標題 1 字元"/>
    <w:rPr>
      <w:rFonts w:eastAsia="標楷體"/>
      <w:b/>
      <w:color w:val="000000"/>
      <w:sz w:val="32"/>
      <w:szCs w:val="32"/>
    </w:rPr>
  </w:style>
  <w:style w:type="character" w:customStyle="1" w:styleId="1-2">
    <w:name w:val="暗色格線 1 - 輔色 2 字元"/>
    <w:rPr>
      <w:rFonts w:ascii="Calibri" w:eastAsia="Calibri" w:hAnsi="Calibri" w:cs="Calibri"/>
      <w:color w:val="000000"/>
      <w:kern w:val="3"/>
      <w:sz w:val="24"/>
      <w:szCs w:val="24"/>
    </w:rPr>
  </w:style>
  <w:style w:type="character" w:customStyle="1" w:styleId="12">
    <w:name w:val="註解文字 字元1"/>
    <w:rPr>
      <w:sz w:val="24"/>
    </w:rPr>
  </w:style>
  <w:style w:type="character" w:customStyle="1" w:styleId="af2">
    <w:name w:val="註解主旨 字元"/>
    <w:rPr>
      <w:b/>
      <w:bCs/>
      <w:sz w:val="24"/>
      <w:szCs w:val="24"/>
    </w:rPr>
  </w:style>
  <w:style w:type="character" w:customStyle="1" w:styleId="NumberingSymbols">
    <w:name w:val="Numbering Symbols"/>
  </w:style>
  <w:style w:type="numbering" w:customStyle="1" w:styleId="Outline">
    <w:name w:val="Outline"/>
    <w:basedOn w:val="a2"/>
    <w:pPr>
      <w:numPr>
        <w:numId w:val="2"/>
      </w:numPr>
    </w:pPr>
  </w:style>
  <w:style w:type="numbering" w:customStyle="1" w:styleId="WW8Num1">
    <w:name w:val="WW8Num1"/>
    <w:basedOn w:val="a2"/>
    <w:pPr>
      <w:numPr>
        <w:numId w:val="3"/>
      </w:numPr>
    </w:pPr>
  </w:style>
  <w:style w:type="numbering" w:customStyle="1" w:styleId="WW8Num2">
    <w:name w:val="WW8Num2"/>
    <w:basedOn w:val="a2"/>
    <w:pPr>
      <w:numPr>
        <w:numId w:val="4"/>
      </w:numPr>
    </w:pPr>
  </w:style>
  <w:style w:type="numbering" w:customStyle="1" w:styleId="WW8Num3">
    <w:name w:val="WW8Num3"/>
    <w:basedOn w:val="a2"/>
    <w:pPr>
      <w:numPr>
        <w:numId w:val="5"/>
      </w:numPr>
    </w:pPr>
  </w:style>
  <w:style w:type="numbering" w:customStyle="1" w:styleId="WW8Num4">
    <w:name w:val="WW8Num4"/>
    <w:basedOn w:val="a2"/>
    <w:pPr>
      <w:numPr>
        <w:numId w:val="6"/>
      </w:numPr>
    </w:pPr>
  </w:style>
  <w:style w:type="numbering" w:customStyle="1" w:styleId="WW8Num5">
    <w:name w:val="WW8Num5"/>
    <w:basedOn w:val="a2"/>
    <w:pPr>
      <w:numPr>
        <w:numId w:val="7"/>
      </w:numPr>
    </w:pPr>
  </w:style>
  <w:style w:type="numbering" w:customStyle="1" w:styleId="WW8Num6">
    <w:name w:val="WW8Num6"/>
    <w:basedOn w:val="a2"/>
    <w:pPr>
      <w:numPr>
        <w:numId w:val="8"/>
      </w:numPr>
    </w:pPr>
  </w:style>
  <w:style w:type="numbering" w:customStyle="1" w:styleId="WW8Num7">
    <w:name w:val="WW8Num7"/>
    <w:basedOn w:val="a2"/>
    <w:pPr>
      <w:numPr>
        <w:numId w:val="9"/>
      </w:numPr>
    </w:pPr>
  </w:style>
  <w:style w:type="numbering" w:customStyle="1" w:styleId="WW8Num8">
    <w:name w:val="WW8Num8"/>
    <w:basedOn w:val="a2"/>
    <w:pPr>
      <w:numPr>
        <w:numId w:val="10"/>
      </w:numPr>
    </w:pPr>
  </w:style>
  <w:style w:type="numbering" w:customStyle="1" w:styleId="WW8Num9">
    <w:name w:val="WW8Num9"/>
    <w:basedOn w:val="a2"/>
    <w:pPr>
      <w:numPr>
        <w:numId w:val="11"/>
      </w:numPr>
    </w:pPr>
  </w:style>
  <w:style w:type="numbering" w:customStyle="1" w:styleId="WW8Num10">
    <w:name w:val="WW8Num10"/>
    <w:basedOn w:val="a2"/>
    <w:pPr>
      <w:numPr>
        <w:numId w:val="12"/>
      </w:numPr>
    </w:pPr>
  </w:style>
  <w:style w:type="numbering" w:customStyle="1" w:styleId="WW8Num11">
    <w:name w:val="WW8Num11"/>
    <w:basedOn w:val="a2"/>
    <w:pPr>
      <w:numPr>
        <w:numId w:val="13"/>
      </w:numPr>
    </w:pPr>
  </w:style>
  <w:style w:type="numbering" w:customStyle="1" w:styleId="WW8Num12">
    <w:name w:val="WW8Num12"/>
    <w:basedOn w:val="a2"/>
    <w:pPr>
      <w:numPr>
        <w:numId w:val="14"/>
      </w:numPr>
    </w:pPr>
  </w:style>
  <w:style w:type="numbering" w:customStyle="1" w:styleId="WW8Num13">
    <w:name w:val="WW8Num13"/>
    <w:basedOn w:val="a2"/>
    <w:pPr>
      <w:numPr>
        <w:numId w:val="15"/>
      </w:numPr>
    </w:pPr>
  </w:style>
  <w:style w:type="numbering" w:customStyle="1" w:styleId="WW8Num14">
    <w:name w:val="WW8Num14"/>
    <w:basedOn w:val="a2"/>
    <w:pPr>
      <w:numPr>
        <w:numId w:val="16"/>
      </w:numPr>
    </w:pPr>
  </w:style>
  <w:style w:type="numbering" w:customStyle="1" w:styleId="WW8Num15">
    <w:name w:val="WW8Num15"/>
    <w:basedOn w:val="a2"/>
    <w:pPr>
      <w:numPr>
        <w:numId w:val="17"/>
      </w:numPr>
    </w:pPr>
  </w:style>
  <w:style w:type="numbering" w:customStyle="1" w:styleId="WW8Num16">
    <w:name w:val="WW8Num16"/>
    <w:basedOn w:val="a2"/>
    <w:pPr>
      <w:numPr>
        <w:numId w:val="18"/>
      </w:numPr>
    </w:pPr>
  </w:style>
  <w:style w:type="numbering" w:customStyle="1" w:styleId="WW8Num17">
    <w:name w:val="WW8Num17"/>
    <w:basedOn w:val="a2"/>
    <w:pPr>
      <w:numPr>
        <w:numId w:val="19"/>
      </w:numPr>
    </w:pPr>
  </w:style>
  <w:style w:type="numbering" w:customStyle="1" w:styleId="WW8Num18">
    <w:name w:val="WW8Num18"/>
    <w:basedOn w:val="a2"/>
    <w:pPr>
      <w:numPr>
        <w:numId w:val="20"/>
      </w:numPr>
    </w:pPr>
  </w:style>
  <w:style w:type="numbering" w:customStyle="1" w:styleId="WW8Num19">
    <w:name w:val="WW8Num19"/>
    <w:basedOn w:val="a2"/>
    <w:pPr>
      <w:numPr>
        <w:numId w:val="21"/>
      </w:numPr>
    </w:pPr>
  </w:style>
  <w:style w:type="numbering" w:customStyle="1" w:styleId="WW8Num20">
    <w:name w:val="WW8Num20"/>
    <w:basedOn w:val="a2"/>
    <w:pPr>
      <w:numPr>
        <w:numId w:val="22"/>
      </w:numPr>
    </w:pPr>
  </w:style>
  <w:style w:type="numbering" w:customStyle="1" w:styleId="WW8Num21">
    <w:name w:val="WW8Num21"/>
    <w:basedOn w:val="a2"/>
    <w:pPr>
      <w:numPr>
        <w:numId w:val="23"/>
      </w:numPr>
    </w:pPr>
  </w:style>
  <w:style w:type="numbering" w:customStyle="1" w:styleId="WW8Num22">
    <w:name w:val="WW8Num22"/>
    <w:basedOn w:val="a2"/>
    <w:pPr>
      <w:numPr>
        <w:numId w:val="24"/>
      </w:numPr>
    </w:pPr>
  </w:style>
  <w:style w:type="numbering" w:customStyle="1" w:styleId="WW8Num23">
    <w:name w:val="WW8Num23"/>
    <w:basedOn w:val="a2"/>
    <w:pPr>
      <w:numPr>
        <w:numId w:val="25"/>
      </w:numPr>
    </w:pPr>
  </w:style>
  <w:style w:type="numbering" w:customStyle="1" w:styleId="WW8Num24">
    <w:name w:val="WW8Num24"/>
    <w:basedOn w:val="a2"/>
    <w:pPr>
      <w:numPr>
        <w:numId w:val="26"/>
      </w:numPr>
    </w:pPr>
  </w:style>
  <w:style w:type="numbering" w:customStyle="1" w:styleId="WW8Num25">
    <w:name w:val="WW8Num25"/>
    <w:basedOn w:val="a2"/>
    <w:pPr>
      <w:numPr>
        <w:numId w:val="27"/>
      </w:numPr>
    </w:pPr>
  </w:style>
  <w:style w:type="numbering" w:customStyle="1" w:styleId="WW8Num26">
    <w:name w:val="WW8Num26"/>
    <w:basedOn w:val="a2"/>
    <w:pPr>
      <w:numPr>
        <w:numId w:val="28"/>
      </w:numPr>
    </w:pPr>
  </w:style>
  <w:style w:type="numbering" w:customStyle="1" w:styleId="WW8Num27">
    <w:name w:val="WW8Num27"/>
    <w:basedOn w:val="a2"/>
    <w:pPr>
      <w:numPr>
        <w:numId w:val="29"/>
      </w:numPr>
    </w:pPr>
  </w:style>
  <w:style w:type="numbering" w:customStyle="1" w:styleId="WW8Num28">
    <w:name w:val="WW8Num28"/>
    <w:basedOn w:val="a2"/>
    <w:pPr>
      <w:numPr>
        <w:numId w:val="30"/>
      </w:numPr>
    </w:pPr>
  </w:style>
  <w:style w:type="numbering" w:customStyle="1" w:styleId="WW8Num29">
    <w:name w:val="WW8Num29"/>
    <w:basedOn w:val="a2"/>
    <w:pPr>
      <w:numPr>
        <w:numId w:val="31"/>
      </w:numPr>
    </w:pPr>
  </w:style>
  <w:style w:type="numbering" w:customStyle="1" w:styleId="WW8Num30">
    <w:name w:val="WW8Num30"/>
    <w:basedOn w:val="a2"/>
    <w:pPr>
      <w:numPr>
        <w:numId w:val="32"/>
      </w:numPr>
    </w:pPr>
  </w:style>
  <w:style w:type="numbering" w:customStyle="1" w:styleId="WW8Num31">
    <w:name w:val="WW8Num31"/>
    <w:basedOn w:val="a2"/>
    <w:pPr>
      <w:numPr>
        <w:numId w:val="33"/>
      </w:numPr>
    </w:pPr>
  </w:style>
  <w:style w:type="numbering" w:customStyle="1" w:styleId="WW8Num32">
    <w:name w:val="WW8Num32"/>
    <w:basedOn w:val="a2"/>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vmaker.tw&#24453;&#30906;&#35469;&#65289;&#65292;&#20006;&#26044;&#27161;&#38988;&#35387;&#26126;&#65306;&#12300;1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maker.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vmaker.tw/" TargetMode="External"/><Relationship Id="rId4" Type="http://schemas.openxmlformats.org/officeDocument/2006/relationships/webSettings" Target="webSettings.xml"/><Relationship Id="rId9" Type="http://schemas.openxmlformats.org/officeDocument/2006/relationships/hyperlink" Target="http://vmaker.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1134</Words>
  <Characters>6468</Characters>
  <Application>Microsoft Office Word</Application>
  <DocSecurity>0</DocSecurity>
  <Lines>53</Lines>
  <Paragraphs>15</Paragraphs>
  <ScaleCrop>false</ScaleCrop>
  <Company/>
  <LinksUpToDate>false</LinksUpToDate>
  <CharactersWithSpaces>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社會創新創業競賽－百萬獎金支持計畫</dc:title>
  <dc:subject/>
  <dc:creator>Win7</dc:creator>
  <cp:lastModifiedBy>User</cp:lastModifiedBy>
  <cp:revision>3</cp:revision>
  <cp:lastPrinted>2018-08-28T11:08:00Z</cp:lastPrinted>
  <dcterms:created xsi:type="dcterms:W3CDTF">2018-09-20T01:52:00Z</dcterms:created>
  <dcterms:modified xsi:type="dcterms:W3CDTF">2018-09-20T01:52:00Z</dcterms:modified>
</cp:coreProperties>
</file>