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75C" w:rsidRPr="00D2627D" w:rsidRDefault="00D718DC" w:rsidP="00643DF7">
      <w:pPr>
        <w:jc w:val="center"/>
        <w:rPr>
          <w:rFonts w:ascii="標楷體" w:eastAsia="標楷體" w:hAnsi="標楷體"/>
          <w:sz w:val="36"/>
          <w:szCs w:val="36"/>
        </w:rPr>
      </w:pPr>
      <w:bookmarkStart w:id="0" w:name="_GoBack"/>
      <w:r w:rsidRPr="00D2627D">
        <w:rPr>
          <w:rFonts w:ascii="標楷體" w:eastAsia="標楷體" w:hAnsi="標楷體" w:hint="eastAsia"/>
          <w:sz w:val="36"/>
          <w:szCs w:val="36"/>
        </w:rPr>
        <w:t>嘉義縣108年田徑C級裁判講習會課表</w:t>
      </w:r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1843"/>
        <w:gridCol w:w="2410"/>
        <w:gridCol w:w="2268"/>
        <w:gridCol w:w="2409"/>
      </w:tblGrid>
      <w:tr w:rsidR="00D718DC" w:rsidRPr="00133D22" w:rsidTr="00517E65">
        <w:tc>
          <w:tcPr>
            <w:tcW w:w="817" w:type="dxa"/>
          </w:tcPr>
          <w:p w:rsidR="00D718DC" w:rsidRPr="00133D22" w:rsidRDefault="00643DF7" w:rsidP="00625CC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3D22">
              <w:rPr>
                <w:rFonts w:ascii="標楷體" w:eastAsia="標楷體" w:hAnsi="標楷體" w:hint="eastAsia"/>
                <w:sz w:val="28"/>
                <w:szCs w:val="28"/>
              </w:rPr>
              <w:t>節次</w:t>
            </w:r>
          </w:p>
        </w:tc>
        <w:tc>
          <w:tcPr>
            <w:tcW w:w="1843" w:type="dxa"/>
          </w:tcPr>
          <w:p w:rsidR="00D718DC" w:rsidRPr="00DA1129" w:rsidRDefault="00E561A8" w:rsidP="00625CC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A1129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2410" w:type="dxa"/>
          </w:tcPr>
          <w:p w:rsidR="00133D22" w:rsidRPr="00DA1129" w:rsidRDefault="00B01E20" w:rsidP="003415C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A1129">
              <w:rPr>
                <w:rFonts w:ascii="標楷體" w:eastAsia="標楷體" w:hAnsi="標楷體" w:hint="eastAsia"/>
                <w:szCs w:val="24"/>
              </w:rPr>
              <w:t>1月11日</w:t>
            </w:r>
          </w:p>
          <w:p w:rsidR="003415C0" w:rsidRPr="00DA1129" w:rsidRDefault="003415C0" w:rsidP="003415C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A1129">
              <w:rPr>
                <w:rFonts w:ascii="標楷體" w:eastAsia="標楷體" w:hAnsi="標楷體" w:hint="eastAsia"/>
                <w:szCs w:val="24"/>
              </w:rPr>
              <w:t>（星期五）</w:t>
            </w:r>
          </w:p>
        </w:tc>
        <w:tc>
          <w:tcPr>
            <w:tcW w:w="2268" w:type="dxa"/>
          </w:tcPr>
          <w:p w:rsidR="00133D22" w:rsidRPr="00DA1129" w:rsidRDefault="00B01E20" w:rsidP="00625CC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A1129">
              <w:rPr>
                <w:rFonts w:ascii="標楷體" w:eastAsia="標楷體" w:hAnsi="標楷體" w:hint="eastAsia"/>
                <w:szCs w:val="24"/>
              </w:rPr>
              <w:t>1月12日</w:t>
            </w:r>
          </w:p>
          <w:p w:rsidR="00D718DC" w:rsidRPr="00DA1129" w:rsidRDefault="003415C0" w:rsidP="00625CC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A1129">
              <w:rPr>
                <w:rFonts w:ascii="標楷體" w:eastAsia="標楷體" w:hAnsi="標楷體" w:hint="eastAsia"/>
                <w:szCs w:val="24"/>
              </w:rPr>
              <w:t>（星期六）</w:t>
            </w:r>
          </w:p>
        </w:tc>
        <w:tc>
          <w:tcPr>
            <w:tcW w:w="2409" w:type="dxa"/>
          </w:tcPr>
          <w:p w:rsidR="00133D22" w:rsidRPr="00DA1129" w:rsidRDefault="00B01E20" w:rsidP="00625CC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A1129">
              <w:rPr>
                <w:rFonts w:ascii="標楷體" w:eastAsia="標楷體" w:hAnsi="標楷體" w:hint="eastAsia"/>
                <w:szCs w:val="24"/>
              </w:rPr>
              <w:t>1月13日</w:t>
            </w:r>
          </w:p>
          <w:p w:rsidR="00D718DC" w:rsidRPr="00DA1129" w:rsidRDefault="003415C0" w:rsidP="00625CC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A1129">
              <w:rPr>
                <w:rFonts w:ascii="標楷體" w:eastAsia="標楷體" w:hAnsi="標楷體" w:hint="eastAsia"/>
                <w:szCs w:val="24"/>
              </w:rPr>
              <w:t>（星期日）</w:t>
            </w:r>
          </w:p>
        </w:tc>
      </w:tr>
      <w:tr w:rsidR="002C1068" w:rsidRPr="00133D22" w:rsidTr="003E5E66">
        <w:tc>
          <w:tcPr>
            <w:tcW w:w="817" w:type="dxa"/>
            <w:vMerge w:val="restart"/>
          </w:tcPr>
          <w:p w:rsidR="002C1068" w:rsidRPr="00133D22" w:rsidRDefault="002C1068" w:rsidP="00625CC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33D2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843" w:type="dxa"/>
          </w:tcPr>
          <w:p w:rsidR="002C1068" w:rsidRPr="00133D22" w:rsidRDefault="002C1068" w:rsidP="00625CC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33D22">
              <w:rPr>
                <w:rFonts w:ascii="標楷體" w:eastAsia="標楷體" w:hAnsi="標楷體" w:hint="eastAsia"/>
                <w:szCs w:val="24"/>
              </w:rPr>
              <w:t>08:00～08:30</w:t>
            </w:r>
          </w:p>
        </w:tc>
        <w:tc>
          <w:tcPr>
            <w:tcW w:w="2410" w:type="dxa"/>
            <w:vAlign w:val="center"/>
          </w:tcPr>
          <w:p w:rsidR="002C1068" w:rsidRPr="00133D22" w:rsidRDefault="002C1068" w:rsidP="003E5E6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33D22">
              <w:rPr>
                <w:rFonts w:ascii="標楷體" w:eastAsia="標楷體" w:hAnsi="標楷體" w:hint="eastAsia"/>
                <w:szCs w:val="24"/>
              </w:rPr>
              <w:t>報 到</w:t>
            </w:r>
          </w:p>
        </w:tc>
        <w:tc>
          <w:tcPr>
            <w:tcW w:w="2268" w:type="dxa"/>
            <w:vMerge w:val="restart"/>
            <w:vAlign w:val="center"/>
          </w:tcPr>
          <w:p w:rsidR="009C7B0A" w:rsidRPr="00133D22" w:rsidRDefault="009C7B0A" w:rsidP="003E5E6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33D22">
              <w:rPr>
                <w:rFonts w:ascii="標楷體" w:eastAsia="標楷體" w:hAnsi="標楷體" w:hint="eastAsia"/>
                <w:szCs w:val="24"/>
              </w:rPr>
              <w:t>競賽編配</w:t>
            </w:r>
            <w:r w:rsidR="00B212E7" w:rsidRPr="00133D22">
              <w:rPr>
                <w:rFonts w:ascii="標楷體" w:eastAsia="標楷體" w:hAnsi="標楷體" w:hint="eastAsia"/>
                <w:szCs w:val="24"/>
              </w:rPr>
              <w:t>及</w:t>
            </w:r>
            <w:r w:rsidRPr="00133D22">
              <w:rPr>
                <w:rFonts w:ascii="標楷體" w:eastAsia="標楷體" w:hAnsi="標楷體" w:hint="eastAsia"/>
                <w:szCs w:val="24"/>
              </w:rPr>
              <w:t>流程表格</w:t>
            </w:r>
          </w:p>
          <w:p w:rsidR="002C1068" w:rsidRPr="00133D22" w:rsidRDefault="009C7B0A" w:rsidP="003E5E6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33D22">
              <w:rPr>
                <w:rFonts w:ascii="標楷體" w:eastAsia="標楷體" w:hAnsi="標楷體" w:hint="eastAsia"/>
                <w:szCs w:val="24"/>
              </w:rPr>
              <w:t>(吳明進老師）</w:t>
            </w:r>
          </w:p>
        </w:tc>
        <w:tc>
          <w:tcPr>
            <w:tcW w:w="2409" w:type="dxa"/>
            <w:vMerge w:val="restart"/>
            <w:vAlign w:val="center"/>
          </w:tcPr>
          <w:p w:rsidR="00B546A1" w:rsidRPr="00133D22" w:rsidRDefault="00B546A1" w:rsidP="003E5E6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33D22">
              <w:rPr>
                <w:rFonts w:ascii="標楷體" w:eastAsia="標楷體" w:hAnsi="標楷體" w:hint="eastAsia"/>
                <w:szCs w:val="24"/>
              </w:rPr>
              <w:t>競走</w:t>
            </w:r>
          </w:p>
          <w:p w:rsidR="002C1068" w:rsidRPr="00133D22" w:rsidRDefault="00B546A1" w:rsidP="003E5E6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33D22">
              <w:rPr>
                <w:rFonts w:ascii="標楷體" w:eastAsia="標楷體" w:hAnsi="標楷體" w:hint="eastAsia"/>
                <w:szCs w:val="24"/>
              </w:rPr>
              <w:t>(陳信峰老師)</w:t>
            </w:r>
          </w:p>
        </w:tc>
      </w:tr>
      <w:tr w:rsidR="002C1068" w:rsidRPr="00133D22" w:rsidTr="003E5E66">
        <w:tc>
          <w:tcPr>
            <w:tcW w:w="817" w:type="dxa"/>
            <w:vMerge/>
          </w:tcPr>
          <w:p w:rsidR="002C1068" w:rsidRPr="00133D22" w:rsidRDefault="002C1068" w:rsidP="00625CC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</w:tcPr>
          <w:p w:rsidR="002C1068" w:rsidRPr="00133D22" w:rsidRDefault="002C1068" w:rsidP="00625CC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33D22">
              <w:rPr>
                <w:rFonts w:ascii="標楷體" w:eastAsia="標楷體" w:hAnsi="標楷體" w:hint="eastAsia"/>
                <w:szCs w:val="24"/>
              </w:rPr>
              <w:t>08:30～08:50</w:t>
            </w:r>
          </w:p>
        </w:tc>
        <w:tc>
          <w:tcPr>
            <w:tcW w:w="2410" w:type="dxa"/>
            <w:vAlign w:val="center"/>
          </w:tcPr>
          <w:p w:rsidR="002C1068" w:rsidRPr="00133D22" w:rsidRDefault="002C1068" w:rsidP="003E5E6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33D22">
              <w:rPr>
                <w:rFonts w:ascii="標楷體" w:eastAsia="標楷體" w:hAnsi="標楷體" w:hint="eastAsia"/>
                <w:szCs w:val="24"/>
              </w:rPr>
              <w:t>開訓典禮                    (林輝洪主任委員)</w:t>
            </w:r>
          </w:p>
        </w:tc>
        <w:tc>
          <w:tcPr>
            <w:tcW w:w="2268" w:type="dxa"/>
            <w:vMerge/>
            <w:vAlign w:val="center"/>
          </w:tcPr>
          <w:p w:rsidR="002C1068" w:rsidRPr="00133D22" w:rsidRDefault="002C1068" w:rsidP="003E5E6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2C1068" w:rsidRPr="00133D22" w:rsidRDefault="002C1068" w:rsidP="003E5E6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546A1" w:rsidRPr="00133D22" w:rsidTr="003E5E66">
        <w:tc>
          <w:tcPr>
            <w:tcW w:w="817" w:type="dxa"/>
          </w:tcPr>
          <w:p w:rsidR="00B546A1" w:rsidRPr="00133D22" w:rsidRDefault="00B546A1" w:rsidP="00625CC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33D22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843" w:type="dxa"/>
          </w:tcPr>
          <w:p w:rsidR="00B546A1" w:rsidRPr="00133D22" w:rsidRDefault="00B546A1" w:rsidP="00625CC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33D22">
              <w:rPr>
                <w:rFonts w:ascii="標楷體" w:eastAsia="標楷體" w:hAnsi="標楷體" w:hint="eastAsia"/>
                <w:szCs w:val="24"/>
              </w:rPr>
              <w:t>09:00～09:50</w:t>
            </w:r>
          </w:p>
        </w:tc>
        <w:tc>
          <w:tcPr>
            <w:tcW w:w="2410" w:type="dxa"/>
            <w:vMerge w:val="restart"/>
            <w:vAlign w:val="center"/>
          </w:tcPr>
          <w:p w:rsidR="00B546A1" w:rsidRPr="00133D22" w:rsidRDefault="00B546A1" w:rsidP="003E5E6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33D22">
              <w:rPr>
                <w:rFonts w:ascii="標楷體" w:eastAsia="標楷體" w:hAnsi="標楷體" w:hint="eastAsia"/>
                <w:szCs w:val="24"/>
              </w:rPr>
              <w:t>跳部</w:t>
            </w:r>
          </w:p>
          <w:p w:rsidR="00B546A1" w:rsidRPr="00133D22" w:rsidRDefault="00B546A1" w:rsidP="003E5E6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33D22">
              <w:rPr>
                <w:rFonts w:ascii="標楷體" w:eastAsia="標楷體" w:hAnsi="標楷體" w:hint="eastAsia"/>
                <w:szCs w:val="24"/>
              </w:rPr>
              <w:t>(姚昭慶老師)</w:t>
            </w:r>
          </w:p>
        </w:tc>
        <w:tc>
          <w:tcPr>
            <w:tcW w:w="2268" w:type="dxa"/>
            <w:vAlign w:val="center"/>
          </w:tcPr>
          <w:p w:rsidR="00B546A1" w:rsidRPr="00133D22" w:rsidRDefault="00B546A1" w:rsidP="003E5E6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33D22">
              <w:rPr>
                <w:rFonts w:ascii="標楷體" w:eastAsia="標楷體" w:hAnsi="標楷體" w:hint="eastAsia"/>
                <w:szCs w:val="24"/>
              </w:rPr>
              <w:t>檢  錄</w:t>
            </w:r>
          </w:p>
          <w:p w:rsidR="00B546A1" w:rsidRPr="00133D22" w:rsidRDefault="00B546A1" w:rsidP="003E5E6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33D22">
              <w:rPr>
                <w:rFonts w:ascii="標楷體" w:eastAsia="標楷體" w:hAnsi="標楷體" w:hint="eastAsia"/>
                <w:szCs w:val="24"/>
              </w:rPr>
              <w:t>(吳明進老師）</w:t>
            </w:r>
          </w:p>
        </w:tc>
        <w:tc>
          <w:tcPr>
            <w:tcW w:w="2409" w:type="dxa"/>
            <w:vAlign w:val="center"/>
          </w:tcPr>
          <w:p w:rsidR="00B546A1" w:rsidRPr="00133D22" w:rsidRDefault="00B546A1" w:rsidP="003E5E6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33D22">
              <w:rPr>
                <w:rFonts w:ascii="標楷體" w:eastAsia="標楷體" w:hAnsi="標楷體" w:hint="eastAsia"/>
                <w:szCs w:val="24"/>
              </w:rPr>
              <w:t>檢察</w:t>
            </w:r>
          </w:p>
          <w:p w:rsidR="00B546A1" w:rsidRPr="00133D22" w:rsidRDefault="00B546A1" w:rsidP="003E5E6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33D22">
              <w:rPr>
                <w:rFonts w:ascii="標楷體" w:eastAsia="標楷體" w:hAnsi="標楷體" w:hint="eastAsia"/>
                <w:szCs w:val="24"/>
              </w:rPr>
              <w:t>(陳信峰老師)</w:t>
            </w:r>
          </w:p>
        </w:tc>
      </w:tr>
      <w:tr w:rsidR="006A6417" w:rsidRPr="00133D22" w:rsidTr="003E5E66">
        <w:tc>
          <w:tcPr>
            <w:tcW w:w="817" w:type="dxa"/>
          </w:tcPr>
          <w:p w:rsidR="006A6417" w:rsidRPr="00133D22" w:rsidRDefault="006A6417" w:rsidP="00625CC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33D22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843" w:type="dxa"/>
          </w:tcPr>
          <w:p w:rsidR="006A6417" w:rsidRPr="00133D22" w:rsidRDefault="006A6417" w:rsidP="00625CC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33D22">
              <w:rPr>
                <w:rFonts w:ascii="標楷體" w:eastAsia="標楷體" w:hAnsi="標楷體" w:hint="eastAsia"/>
                <w:szCs w:val="24"/>
              </w:rPr>
              <w:t>10:00～10:50</w:t>
            </w:r>
          </w:p>
        </w:tc>
        <w:tc>
          <w:tcPr>
            <w:tcW w:w="2410" w:type="dxa"/>
            <w:vMerge/>
            <w:vAlign w:val="center"/>
          </w:tcPr>
          <w:p w:rsidR="006A6417" w:rsidRPr="00133D22" w:rsidRDefault="006A6417" w:rsidP="003E5E6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A6417" w:rsidRPr="00133D22" w:rsidRDefault="006A6417" w:rsidP="003E5E6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33D22">
              <w:rPr>
                <w:rFonts w:ascii="標楷體" w:eastAsia="標楷體" w:hAnsi="標楷體" w:hint="eastAsia"/>
                <w:szCs w:val="24"/>
              </w:rPr>
              <w:t>路跑馬拉松</w:t>
            </w:r>
          </w:p>
          <w:p w:rsidR="006A6417" w:rsidRPr="00133D22" w:rsidRDefault="006A6417" w:rsidP="003E5E6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33D22">
              <w:rPr>
                <w:rFonts w:ascii="標楷體" w:eastAsia="標楷體" w:hAnsi="標楷體" w:hint="eastAsia"/>
                <w:szCs w:val="24"/>
              </w:rPr>
              <w:t>(賴坤池老師)</w:t>
            </w:r>
          </w:p>
        </w:tc>
        <w:tc>
          <w:tcPr>
            <w:tcW w:w="2409" w:type="dxa"/>
            <w:vMerge w:val="restart"/>
            <w:vAlign w:val="center"/>
          </w:tcPr>
          <w:p w:rsidR="00F35AB5" w:rsidRPr="00F35AB5" w:rsidRDefault="00F35AB5" w:rsidP="00F35AB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35AB5">
              <w:rPr>
                <w:rFonts w:ascii="標楷體" w:eastAsia="標楷體" w:hAnsi="標楷體" w:hint="eastAsia"/>
                <w:szCs w:val="24"/>
              </w:rPr>
              <w:t>發令</w:t>
            </w:r>
          </w:p>
          <w:p w:rsidR="006A6417" w:rsidRPr="00133D22" w:rsidRDefault="00F35AB5" w:rsidP="00F35AB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35AB5">
              <w:rPr>
                <w:rFonts w:ascii="標楷體" w:eastAsia="標楷體" w:hAnsi="標楷體" w:hint="eastAsia"/>
                <w:szCs w:val="24"/>
              </w:rPr>
              <w:t>(杜正憲老師)</w:t>
            </w:r>
          </w:p>
        </w:tc>
      </w:tr>
      <w:tr w:rsidR="006A6417" w:rsidRPr="00133D22" w:rsidTr="003E5E66">
        <w:tc>
          <w:tcPr>
            <w:tcW w:w="817" w:type="dxa"/>
          </w:tcPr>
          <w:p w:rsidR="006A6417" w:rsidRPr="00133D22" w:rsidRDefault="006A6417" w:rsidP="00625CC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33D22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843" w:type="dxa"/>
          </w:tcPr>
          <w:p w:rsidR="006A6417" w:rsidRPr="00133D22" w:rsidRDefault="006A6417" w:rsidP="00625CC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33D22">
              <w:rPr>
                <w:rFonts w:ascii="標楷體" w:eastAsia="標楷體" w:hAnsi="標楷體" w:hint="eastAsia"/>
                <w:szCs w:val="24"/>
              </w:rPr>
              <w:t>11:00～11:50</w:t>
            </w:r>
          </w:p>
        </w:tc>
        <w:tc>
          <w:tcPr>
            <w:tcW w:w="2410" w:type="dxa"/>
            <w:vMerge/>
            <w:vAlign w:val="center"/>
          </w:tcPr>
          <w:p w:rsidR="006A6417" w:rsidRPr="00133D22" w:rsidRDefault="006A6417" w:rsidP="003E5E6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A6417" w:rsidRPr="00133D22" w:rsidRDefault="006A6417" w:rsidP="003E5E6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33D22">
              <w:rPr>
                <w:rFonts w:ascii="標楷體" w:eastAsia="標楷體" w:hAnsi="標楷體" w:hint="eastAsia"/>
                <w:szCs w:val="24"/>
              </w:rPr>
              <w:t>終點計時記圈及法定測量</w:t>
            </w:r>
          </w:p>
          <w:p w:rsidR="006A6417" w:rsidRPr="00133D22" w:rsidRDefault="006A6417" w:rsidP="003E5E6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33D22">
              <w:rPr>
                <w:rFonts w:ascii="標楷體" w:eastAsia="標楷體" w:hAnsi="標楷體" w:hint="eastAsia"/>
                <w:szCs w:val="24"/>
              </w:rPr>
              <w:t>( 賴坤池老師)</w:t>
            </w:r>
          </w:p>
        </w:tc>
        <w:tc>
          <w:tcPr>
            <w:tcW w:w="2409" w:type="dxa"/>
            <w:vMerge/>
            <w:vAlign w:val="center"/>
          </w:tcPr>
          <w:p w:rsidR="006A6417" w:rsidRPr="00133D22" w:rsidRDefault="006A6417" w:rsidP="003E5E6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561A8" w:rsidRPr="00133D22" w:rsidTr="00517E65">
        <w:tc>
          <w:tcPr>
            <w:tcW w:w="9747" w:type="dxa"/>
            <w:gridSpan w:val="5"/>
          </w:tcPr>
          <w:p w:rsidR="00E561A8" w:rsidRPr="00133D22" w:rsidRDefault="00625CC9" w:rsidP="00625CC9">
            <w:pPr>
              <w:rPr>
                <w:rFonts w:ascii="標楷體" w:eastAsia="標楷體" w:hAnsi="標楷體"/>
                <w:szCs w:val="24"/>
              </w:rPr>
            </w:pPr>
            <w:r w:rsidRPr="00133D22">
              <w:rPr>
                <w:rFonts w:ascii="標楷體" w:eastAsia="標楷體" w:hAnsi="標楷體" w:hint="eastAsia"/>
                <w:szCs w:val="24"/>
              </w:rPr>
              <w:t xml:space="preserve">       </w:t>
            </w:r>
            <w:r w:rsidR="00E561A8" w:rsidRPr="00133D22">
              <w:rPr>
                <w:rFonts w:ascii="標楷體" w:eastAsia="標楷體" w:hAnsi="標楷體" w:hint="eastAsia"/>
                <w:szCs w:val="24"/>
              </w:rPr>
              <w:t xml:space="preserve">11:50～13:00         </w:t>
            </w:r>
            <w:r w:rsidRPr="00133D22">
              <w:rPr>
                <w:rFonts w:ascii="標楷體" w:eastAsia="標楷體" w:hAnsi="標楷體" w:hint="eastAsia"/>
                <w:szCs w:val="24"/>
              </w:rPr>
              <w:t xml:space="preserve">        </w:t>
            </w:r>
            <w:r w:rsidR="00E561A8" w:rsidRPr="00133D22">
              <w:rPr>
                <w:rFonts w:ascii="標楷體" w:eastAsia="標楷體" w:hAnsi="標楷體" w:hint="eastAsia"/>
                <w:szCs w:val="24"/>
              </w:rPr>
              <w:t>午  餐  及  休  息</w:t>
            </w:r>
          </w:p>
        </w:tc>
      </w:tr>
      <w:tr w:rsidR="00F35AB5" w:rsidRPr="00133D22" w:rsidTr="003E5E66">
        <w:tc>
          <w:tcPr>
            <w:tcW w:w="817" w:type="dxa"/>
          </w:tcPr>
          <w:p w:rsidR="00F35AB5" w:rsidRPr="00133D22" w:rsidRDefault="00F35AB5" w:rsidP="00625CC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33D22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843" w:type="dxa"/>
          </w:tcPr>
          <w:p w:rsidR="00F35AB5" w:rsidRPr="00133D22" w:rsidRDefault="00F35AB5" w:rsidP="00625CC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33D22">
              <w:rPr>
                <w:rFonts w:ascii="標楷體" w:eastAsia="標楷體" w:hAnsi="標楷體" w:hint="eastAsia"/>
                <w:szCs w:val="24"/>
              </w:rPr>
              <w:t>13:00～13:50</w:t>
            </w:r>
          </w:p>
        </w:tc>
        <w:tc>
          <w:tcPr>
            <w:tcW w:w="2410" w:type="dxa"/>
            <w:vMerge w:val="restart"/>
            <w:vAlign w:val="center"/>
          </w:tcPr>
          <w:p w:rsidR="00F35AB5" w:rsidRPr="00133D22" w:rsidRDefault="00F35AB5" w:rsidP="003E5E6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33D22">
              <w:rPr>
                <w:rFonts w:ascii="標楷體" w:eastAsia="標楷體" w:hAnsi="標楷體" w:hint="eastAsia"/>
                <w:szCs w:val="24"/>
              </w:rPr>
              <w:t>擲部</w:t>
            </w:r>
          </w:p>
          <w:p w:rsidR="00F35AB5" w:rsidRPr="00133D22" w:rsidRDefault="00F35AB5" w:rsidP="003E5E6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33D22">
              <w:rPr>
                <w:rFonts w:ascii="標楷體" w:eastAsia="標楷體" w:hAnsi="標楷體" w:hint="eastAsia"/>
                <w:szCs w:val="24"/>
              </w:rPr>
              <w:t>(楊金龍老師)</w:t>
            </w:r>
          </w:p>
        </w:tc>
        <w:tc>
          <w:tcPr>
            <w:tcW w:w="2268" w:type="dxa"/>
            <w:vMerge w:val="restart"/>
            <w:vAlign w:val="center"/>
          </w:tcPr>
          <w:p w:rsidR="00F35AB5" w:rsidRPr="00133D22" w:rsidRDefault="00F35AB5" w:rsidP="003E5E6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33D22">
              <w:rPr>
                <w:rFonts w:ascii="標楷體" w:eastAsia="標楷體" w:hAnsi="標楷體" w:hint="eastAsia"/>
                <w:szCs w:val="24"/>
              </w:rPr>
              <w:t>裁判實務</w:t>
            </w:r>
          </w:p>
          <w:p w:rsidR="00F35AB5" w:rsidRPr="00133D22" w:rsidRDefault="00F35AB5" w:rsidP="003E5E6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33D22">
              <w:rPr>
                <w:rFonts w:ascii="標楷體" w:eastAsia="標楷體" w:hAnsi="標楷體" w:hint="eastAsia"/>
                <w:szCs w:val="24"/>
              </w:rPr>
              <w:t>案例探討</w:t>
            </w:r>
          </w:p>
          <w:p w:rsidR="00F35AB5" w:rsidRPr="00133D22" w:rsidRDefault="00F35AB5" w:rsidP="003E5E6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33D22">
              <w:rPr>
                <w:rFonts w:ascii="標楷體" w:eastAsia="標楷體" w:hAnsi="標楷體" w:hint="eastAsia"/>
                <w:szCs w:val="24"/>
              </w:rPr>
              <w:t>(劉富福老師)</w:t>
            </w:r>
          </w:p>
        </w:tc>
        <w:tc>
          <w:tcPr>
            <w:tcW w:w="2409" w:type="dxa"/>
            <w:vMerge w:val="restart"/>
            <w:vAlign w:val="center"/>
          </w:tcPr>
          <w:p w:rsidR="00F35AB5" w:rsidRPr="00F35AB5" w:rsidRDefault="00F35AB5" w:rsidP="00F35AB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35AB5">
              <w:rPr>
                <w:rFonts w:ascii="標楷體" w:eastAsia="標楷體" w:hAnsi="標楷體" w:hint="eastAsia"/>
                <w:szCs w:val="24"/>
              </w:rPr>
              <w:t>終點攝影、風速測量及記錄</w:t>
            </w:r>
          </w:p>
          <w:p w:rsidR="00F35AB5" w:rsidRPr="00133D22" w:rsidRDefault="00F35AB5" w:rsidP="00F35AB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35AB5">
              <w:rPr>
                <w:rFonts w:ascii="標楷體" w:eastAsia="標楷體" w:hAnsi="標楷體" w:hint="eastAsia"/>
                <w:szCs w:val="24"/>
              </w:rPr>
              <w:t>(林三泰老師)</w:t>
            </w:r>
          </w:p>
        </w:tc>
      </w:tr>
      <w:tr w:rsidR="00F35AB5" w:rsidRPr="00133D22" w:rsidTr="003E5E66">
        <w:tc>
          <w:tcPr>
            <w:tcW w:w="817" w:type="dxa"/>
          </w:tcPr>
          <w:p w:rsidR="00F35AB5" w:rsidRPr="00133D22" w:rsidRDefault="00F35AB5" w:rsidP="00625CC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33D22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843" w:type="dxa"/>
          </w:tcPr>
          <w:p w:rsidR="00F35AB5" w:rsidRPr="00133D22" w:rsidRDefault="00F35AB5" w:rsidP="00625CC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33D22">
              <w:rPr>
                <w:rFonts w:ascii="標楷體" w:eastAsia="標楷體" w:hAnsi="標楷體" w:hint="eastAsia"/>
                <w:szCs w:val="24"/>
              </w:rPr>
              <w:t>14:00～14:50</w:t>
            </w:r>
          </w:p>
        </w:tc>
        <w:tc>
          <w:tcPr>
            <w:tcW w:w="2410" w:type="dxa"/>
            <w:vMerge/>
          </w:tcPr>
          <w:p w:rsidR="00F35AB5" w:rsidRPr="00133D22" w:rsidRDefault="00F35AB5" w:rsidP="00625CC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F35AB5" w:rsidRPr="00133D22" w:rsidRDefault="00F35AB5" w:rsidP="003E5E6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F35AB5" w:rsidRPr="00133D22" w:rsidRDefault="00F35AB5" w:rsidP="003E5E6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35AB5" w:rsidRPr="00133D22" w:rsidTr="003E5E66">
        <w:tc>
          <w:tcPr>
            <w:tcW w:w="817" w:type="dxa"/>
          </w:tcPr>
          <w:p w:rsidR="00F35AB5" w:rsidRPr="00133D22" w:rsidRDefault="00F35AB5" w:rsidP="00625CC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33D22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843" w:type="dxa"/>
          </w:tcPr>
          <w:p w:rsidR="00F35AB5" w:rsidRPr="00133D22" w:rsidRDefault="00F35AB5" w:rsidP="00625CC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33D22">
              <w:rPr>
                <w:rFonts w:ascii="標楷體" w:eastAsia="標楷體" w:hAnsi="標楷體" w:hint="eastAsia"/>
                <w:szCs w:val="24"/>
              </w:rPr>
              <w:t>15:00～15:50</w:t>
            </w:r>
          </w:p>
        </w:tc>
        <w:tc>
          <w:tcPr>
            <w:tcW w:w="2410" w:type="dxa"/>
            <w:vMerge/>
          </w:tcPr>
          <w:p w:rsidR="00F35AB5" w:rsidRPr="00133D22" w:rsidRDefault="00F35AB5" w:rsidP="00625CC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F35AB5" w:rsidRPr="00133D22" w:rsidRDefault="00F35AB5" w:rsidP="003E5E6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F35AB5" w:rsidRPr="00133D22" w:rsidRDefault="00F35AB5" w:rsidP="000356B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33D22">
              <w:rPr>
                <w:rFonts w:ascii="標楷體" w:eastAsia="標楷體" w:hAnsi="標楷體" w:hint="eastAsia"/>
                <w:szCs w:val="24"/>
              </w:rPr>
              <w:t>筆試</w:t>
            </w:r>
          </w:p>
          <w:p w:rsidR="00F35AB5" w:rsidRPr="00133D22" w:rsidRDefault="00F35AB5" w:rsidP="000356B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33D22">
              <w:rPr>
                <w:rFonts w:ascii="標楷體" w:eastAsia="標楷體" w:hAnsi="標楷體" w:hint="eastAsia"/>
                <w:szCs w:val="24"/>
              </w:rPr>
              <w:t>本會裁判組</w:t>
            </w:r>
          </w:p>
        </w:tc>
      </w:tr>
      <w:tr w:rsidR="00F35AB5" w:rsidRPr="00133D22" w:rsidTr="009A6C55">
        <w:tc>
          <w:tcPr>
            <w:tcW w:w="817" w:type="dxa"/>
          </w:tcPr>
          <w:p w:rsidR="00F35AB5" w:rsidRPr="00133D22" w:rsidRDefault="00F35AB5" w:rsidP="00625CC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33D22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843" w:type="dxa"/>
          </w:tcPr>
          <w:p w:rsidR="00F35AB5" w:rsidRPr="00133D22" w:rsidRDefault="00F35AB5" w:rsidP="00625CC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33D22">
              <w:rPr>
                <w:rFonts w:ascii="標楷體" w:eastAsia="標楷體" w:hAnsi="標楷體" w:hint="eastAsia"/>
                <w:szCs w:val="24"/>
              </w:rPr>
              <w:t>16:00～16:50</w:t>
            </w:r>
          </w:p>
        </w:tc>
        <w:tc>
          <w:tcPr>
            <w:tcW w:w="2410" w:type="dxa"/>
          </w:tcPr>
          <w:p w:rsidR="00F35AB5" w:rsidRPr="00F35AB5" w:rsidRDefault="00F35AB5" w:rsidP="00F35AB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35AB5">
              <w:rPr>
                <w:rFonts w:ascii="標楷體" w:eastAsia="標楷體" w:hAnsi="標楷體" w:hint="eastAsia"/>
                <w:szCs w:val="24"/>
              </w:rPr>
              <w:t>性別平等</w:t>
            </w:r>
          </w:p>
          <w:p w:rsidR="00F35AB5" w:rsidRPr="00F35AB5" w:rsidRDefault="00F35AB5" w:rsidP="00F35AB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35AB5">
              <w:rPr>
                <w:rFonts w:ascii="標楷體" w:eastAsia="標楷體" w:hAnsi="標楷體" w:hint="eastAsia"/>
                <w:szCs w:val="24"/>
              </w:rPr>
              <w:t>打開性別之眼</w:t>
            </w:r>
          </w:p>
          <w:p w:rsidR="00F35AB5" w:rsidRPr="00133D22" w:rsidRDefault="00F35AB5" w:rsidP="00F35AB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35AB5">
              <w:rPr>
                <w:rFonts w:ascii="標楷體" w:eastAsia="標楷體" w:hAnsi="標楷體" w:hint="eastAsia"/>
                <w:szCs w:val="24"/>
              </w:rPr>
              <w:t>(劉麗吟老師)</w:t>
            </w:r>
          </w:p>
        </w:tc>
        <w:tc>
          <w:tcPr>
            <w:tcW w:w="2268" w:type="dxa"/>
            <w:vMerge/>
          </w:tcPr>
          <w:p w:rsidR="00F35AB5" w:rsidRPr="00133D22" w:rsidRDefault="00F35AB5" w:rsidP="00625CC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F35AB5" w:rsidRPr="00133D22" w:rsidRDefault="00F35AB5" w:rsidP="000356B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33D22">
              <w:rPr>
                <w:rFonts w:ascii="標楷體" w:eastAsia="標楷體" w:hAnsi="標楷體" w:hint="eastAsia"/>
                <w:szCs w:val="24"/>
              </w:rPr>
              <w:t>綜合討論</w:t>
            </w:r>
          </w:p>
          <w:p w:rsidR="00F35AB5" w:rsidRPr="00133D22" w:rsidRDefault="00F35AB5" w:rsidP="000356B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33D22">
              <w:rPr>
                <w:rFonts w:ascii="標楷體" w:eastAsia="標楷體" w:hAnsi="標楷體" w:hint="eastAsia"/>
                <w:szCs w:val="24"/>
              </w:rPr>
              <w:t>結業式</w:t>
            </w:r>
          </w:p>
        </w:tc>
      </w:tr>
    </w:tbl>
    <w:p w:rsidR="00D718DC" w:rsidRPr="00133D22" w:rsidRDefault="009E22FE" w:rsidP="009E22FE">
      <w:pPr>
        <w:rPr>
          <w:rFonts w:ascii="標楷體" w:eastAsia="標楷體" w:hAnsi="標楷體"/>
          <w:sz w:val="28"/>
          <w:szCs w:val="28"/>
        </w:rPr>
      </w:pPr>
      <w:r w:rsidRPr="00133D22">
        <w:rPr>
          <w:rFonts w:ascii="標楷體" w:eastAsia="標楷體" w:hAnsi="標楷體" w:hint="eastAsia"/>
          <w:sz w:val="28"/>
          <w:szCs w:val="28"/>
        </w:rPr>
        <w:t>註：授課講師若有變更或課程調動，以研習會場為準。</w:t>
      </w:r>
    </w:p>
    <w:p w:rsidR="009E22FE" w:rsidRPr="009E22FE" w:rsidRDefault="009E22FE">
      <w:pPr>
        <w:rPr>
          <w:rFonts w:ascii="標楷體" w:eastAsia="標楷體" w:hAnsi="標楷體"/>
          <w:sz w:val="28"/>
          <w:szCs w:val="28"/>
        </w:rPr>
      </w:pPr>
    </w:p>
    <w:sectPr w:rsidR="009E22FE" w:rsidRPr="009E22FE" w:rsidSect="00517E6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4B50" w:rsidRDefault="00694B50" w:rsidP="00F35AB5">
      <w:r>
        <w:separator/>
      </w:r>
    </w:p>
  </w:endnote>
  <w:endnote w:type="continuationSeparator" w:id="0">
    <w:p w:rsidR="00694B50" w:rsidRDefault="00694B50" w:rsidP="00F35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4B50" w:rsidRDefault="00694B50" w:rsidP="00F35AB5">
      <w:r>
        <w:separator/>
      </w:r>
    </w:p>
  </w:footnote>
  <w:footnote w:type="continuationSeparator" w:id="0">
    <w:p w:rsidR="00694B50" w:rsidRDefault="00694B50" w:rsidP="00F35A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8DC"/>
    <w:rsid w:val="00022A6F"/>
    <w:rsid w:val="00133D22"/>
    <w:rsid w:val="0016575C"/>
    <w:rsid w:val="002C1068"/>
    <w:rsid w:val="003415C0"/>
    <w:rsid w:val="003E5E66"/>
    <w:rsid w:val="00517E65"/>
    <w:rsid w:val="005D0939"/>
    <w:rsid w:val="00617D06"/>
    <w:rsid w:val="00625CC9"/>
    <w:rsid w:val="00643DF7"/>
    <w:rsid w:val="00694B50"/>
    <w:rsid w:val="006A6417"/>
    <w:rsid w:val="0082616E"/>
    <w:rsid w:val="008E214D"/>
    <w:rsid w:val="00903570"/>
    <w:rsid w:val="009C7B0A"/>
    <w:rsid w:val="009E22FE"/>
    <w:rsid w:val="00A149BF"/>
    <w:rsid w:val="00A33702"/>
    <w:rsid w:val="00B01E20"/>
    <w:rsid w:val="00B212E7"/>
    <w:rsid w:val="00B546A1"/>
    <w:rsid w:val="00C21703"/>
    <w:rsid w:val="00C24B76"/>
    <w:rsid w:val="00C253EA"/>
    <w:rsid w:val="00CF1BE5"/>
    <w:rsid w:val="00D2627D"/>
    <w:rsid w:val="00D718DC"/>
    <w:rsid w:val="00DA1129"/>
    <w:rsid w:val="00E561A8"/>
    <w:rsid w:val="00F35AB5"/>
    <w:rsid w:val="00FF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4403E38-7666-49E2-B967-B4851CEC0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18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35A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35AB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35A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35AB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體育組</cp:lastModifiedBy>
  <cp:revision>2</cp:revision>
  <dcterms:created xsi:type="dcterms:W3CDTF">2018-12-28T06:39:00Z</dcterms:created>
  <dcterms:modified xsi:type="dcterms:W3CDTF">2018-12-28T06:39:00Z</dcterms:modified>
</cp:coreProperties>
</file>