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4D5C7" w14:textId="77777777" w:rsidR="004F2BA3" w:rsidRDefault="004F2BA3">
      <w:pPr>
        <w:widowControl/>
        <w:suppressAutoHyphens w:val="0"/>
      </w:pPr>
    </w:p>
    <w:p w14:paraId="19AA177A" w14:textId="77777777" w:rsidR="004F2BA3" w:rsidRDefault="00432454">
      <w:pPr>
        <w:snapToGrid w:val="0"/>
        <w:spacing w:after="180" w:line="240" w:lineRule="atLeast"/>
        <w:ind w:firstLine="496"/>
      </w:pPr>
      <w:r>
        <w:rPr>
          <w:rFonts w:ascii="標楷體" w:eastAsia="標楷體" w:hAnsi="標楷體"/>
          <w:b/>
          <w:sz w:val="28"/>
          <w:szCs w:val="28"/>
        </w:rPr>
        <w:t>子計畫</w:t>
      </w:r>
      <w:proofErr w:type="gramStart"/>
      <w:r>
        <w:rPr>
          <w:rFonts w:ascii="標楷體" w:eastAsia="標楷體" w:hAnsi="標楷體"/>
          <w:b/>
          <w:sz w:val="28"/>
          <w:szCs w:val="28"/>
        </w:rPr>
        <w:t>一</w:t>
      </w:r>
      <w:proofErr w:type="gramEnd"/>
      <w:r>
        <w:rPr>
          <w:rFonts w:ascii="標楷體" w:eastAsia="標楷體" w:hAnsi="標楷體"/>
          <w:b/>
          <w:sz w:val="28"/>
          <w:szCs w:val="28"/>
        </w:rPr>
        <w:t>：</w:t>
      </w:r>
      <w:r>
        <w:rPr>
          <w:rFonts w:ascii="標楷體" w:eastAsia="標楷體" w:hAnsi="標楷體"/>
          <w:b/>
          <w:sz w:val="28"/>
          <w:szCs w:val="28"/>
        </w:rPr>
        <w:t>○○</w:t>
      </w:r>
      <w:r>
        <w:rPr>
          <w:rFonts w:ascii="標楷體" w:eastAsia="標楷體" w:hAnsi="標楷體"/>
          <w:b/>
          <w:sz w:val="28"/>
          <w:szCs w:val="28"/>
        </w:rPr>
        <w:t>縣（市）</w:t>
      </w:r>
      <w:r>
        <w:rPr>
          <w:rFonts w:ascii="標楷體" w:eastAsia="標楷體" w:hAnsi="標楷體"/>
          <w:b/>
          <w:sz w:val="28"/>
          <w:szCs w:val="28"/>
        </w:rPr>
        <w:t>○○</w:t>
      </w:r>
      <w:r>
        <w:rPr>
          <w:rFonts w:ascii="標楷體" w:eastAsia="標楷體" w:hAnsi="標楷體"/>
          <w:b/>
          <w:sz w:val="28"/>
          <w:szCs w:val="28"/>
        </w:rPr>
        <w:t>學校閱讀推動實施計畫</w:t>
      </w:r>
      <w:r>
        <w:rPr>
          <w:rFonts w:ascii="標楷體" w:eastAsia="標楷體" w:hAnsi="標楷體"/>
          <w:b/>
          <w:sz w:val="28"/>
          <w:szCs w:val="28"/>
        </w:rPr>
        <w:t xml:space="preserve">   </w:t>
      </w:r>
    </w:p>
    <w:p w14:paraId="2D53512E" w14:textId="77777777" w:rsidR="004F2BA3" w:rsidRDefault="00432454">
      <w:pPr>
        <w:snapToGrid w:val="0"/>
        <w:spacing w:after="180" w:line="240" w:lineRule="atLeast"/>
        <w:rPr>
          <w:rFonts w:ascii="標楷體" w:eastAsia="標楷體" w:hAnsi="標楷體"/>
        </w:rPr>
      </w:pPr>
      <w:r>
        <w:rPr>
          <w:rFonts w:ascii="標楷體" w:eastAsia="標楷體" w:hAnsi="標楷體"/>
        </w:rPr>
        <w:t>壹、計畫依據：</w:t>
      </w:r>
    </w:p>
    <w:p w14:paraId="705E0B7A" w14:textId="77777777" w:rsidR="004F2BA3" w:rsidRDefault="00432454">
      <w:pPr>
        <w:snapToGrid w:val="0"/>
        <w:spacing w:after="180" w:line="240" w:lineRule="atLeast"/>
        <w:rPr>
          <w:rFonts w:ascii="標楷體" w:eastAsia="標楷體" w:hAnsi="標楷體"/>
        </w:rPr>
      </w:pPr>
      <w:r>
        <w:rPr>
          <w:rFonts w:ascii="標楷體" w:eastAsia="標楷體" w:hAnsi="標楷體"/>
        </w:rPr>
        <w:t>「教育部國民及學前教育署補助國民小學與國民中學推動閱讀作業要點」</w:t>
      </w:r>
    </w:p>
    <w:p w14:paraId="62EB493F" w14:textId="77777777" w:rsidR="004F2BA3" w:rsidRDefault="00432454">
      <w:pPr>
        <w:spacing w:before="180" w:after="180" w:line="400" w:lineRule="exact"/>
        <w:rPr>
          <w:rFonts w:ascii="標楷體" w:eastAsia="標楷體" w:hAnsi="標楷體"/>
        </w:rPr>
      </w:pPr>
      <w:r>
        <w:rPr>
          <w:rFonts w:ascii="標楷體" w:eastAsia="標楷體" w:hAnsi="標楷體"/>
        </w:rPr>
        <w:t>貳、計畫目標：</w:t>
      </w:r>
    </w:p>
    <w:p w14:paraId="7765CE86" w14:textId="77777777" w:rsidR="004F2BA3" w:rsidRDefault="004F2BA3">
      <w:pPr>
        <w:spacing w:before="180" w:after="180" w:line="400" w:lineRule="exact"/>
        <w:rPr>
          <w:rFonts w:ascii="標楷體" w:eastAsia="標楷體" w:hAnsi="標楷體"/>
          <w:color w:val="000000"/>
        </w:rPr>
      </w:pPr>
    </w:p>
    <w:p w14:paraId="17B0E650" w14:textId="77777777" w:rsidR="004F2BA3" w:rsidRDefault="00432454">
      <w:pPr>
        <w:spacing w:before="180" w:after="180" w:line="400" w:lineRule="exact"/>
      </w:pPr>
      <w:r>
        <w:rPr>
          <w:rFonts w:ascii="標楷體" w:eastAsia="標楷體" w:hAnsi="標楷體"/>
          <w:color w:val="000000"/>
        </w:rPr>
        <w:t>参</w:t>
      </w:r>
      <w:r>
        <w:rPr>
          <w:rFonts w:ascii="標楷體" w:eastAsia="標楷體" w:hAnsi="標楷體"/>
        </w:rPr>
        <w:t>、</w:t>
      </w:r>
      <w:r>
        <w:rPr>
          <w:rFonts w:ascii="標楷體" w:eastAsia="標楷體" w:hAnsi="標楷體"/>
          <w:color w:val="000000"/>
        </w:rPr>
        <w:t>辦理單位：</w:t>
      </w:r>
    </w:p>
    <w:p w14:paraId="788059CF" w14:textId="77777777" w:rsidR="004F2BA3" w:rsidRDefault="004F2BA3">
      <w:pPr>
        <w:spacing w:before="180" w:after="180" w:line="400" w:lineRule="exact"/>
        <w:rPr>
          <w:rFonts w:ascii="標楷體" w:eastAsia="標楷體" w:hAnsi="標楷體"/>
          <w:color w:val="000000"/>
        </w:rPr>
      </w:pPr>
    </w:p>
    <w:p w14:paraId="6F0256BA" w14:textId="77777777" w:rsidR="004F2BA3" w:rsidRDefault="00432454">
      <w:pPr>
        <w:spacing w:before="180" w:after="180" w:line="400" w:lineRule="exact"/>
        <w:rPr>
          <w:rFonts w:ascii="標楷體" w:eastAsia="標楷體" w:hAnsi="標楷體"/>
          <w:color w:val="000000"/>
        </w:rPr>
      </w:pPr>
      <w:r>
        <w:rPr>
          <w:rFonts w:ascii="標楷體" w:eastAsia="標楷體" w:hAnsi="標楷體"/>
          <w:color w:val="000000"/>
        </w:rPr>
        <w:t>肆、計畫期程：</w:t>
      </w:r>
      <w:r>
        <w:rPr>
          <w:rFonts w:ascii="標楷體" w:eastAsia="標楷體" w:hAnsi="標楷體"/>
          <w:color w:val="000000"/>
        </w:rPr>
        <w:t xml:space="preserve">  110</w:t>
      </w:r>
      <w:r>
        <w:rPr>
          <w:rFonts w:ascii="標楷體" w:eastAsia="標楷體" w:hAnsi="標楷體"/>
          <w:color w:val="000000"/>
        </w:rPr>
        <w:t>年</w:t>
      </w:r>
      <w:r>
        <w:rPr>
          <w:rFonts w:ascii="標楷體" w:eastAsia="標楷體" w:hAnsi="標楷體"/>
          <w:color w:val="000000"/>
        </w:rPr>
        <w:t>1</w:t>
      </w:r>
      <w:r>
        <w:rPr>
          <w:rFonts w:ascii="標楷體" w:eastAsia="標楷體" w:hAnsi="標楷體"/>
          <w:color w:val="000000"/>
        </w:rPr>
        <w:t>月</w:t>
      </w:r>
      <w:r>
        <w:rPr>
          <w:rFonts w:ascii="標楷體" w:eastAsia="標楷體" w:hAnsi="標楷體"/>
          <w:color w:val="000000"/>
        </w:rPr>
        <w:t>1</w:t>
      </w:r>
      <w:r>
        <w:rPr>
          <w:rFonts w:ascii="標楷體" w:eastAsia="標楷體" w:hAnsi="標楷體"/>
          <w:color w:val="000000"/>
        </w:rPr>
        <w:t>日至</w:t>
      </w:r>
      <w:r>
        <w:rPr>
          <w:rFonts w:ascii="標楷體" w:eastAsia="標楷體" w:hAnsi="標楷體"/>
          <w:color w:val="000000"/>
        </w:rPr>
        <w:t>110</w:t>
      </w:r>
      <w:r>
        <w:rPr>
          <w:rFonts w:ascii="標楷體" w:eastAsia="標楷體" w:hAnsi="標楷體"/>
          <w:color w:val="000000"/>
        </w:rPr>
        <w:t>年</w:t>
      </w:r>
      <w:r>
        <w:rPr>
          <w:rFonts w:ascii="標楷體" w:eastAsia="標楷體" w:hAnsi="標楷體"/>
          <w:color w:val="000000"/>
        </w:rPr>
        <w:t>12</w:t>
      </w:r>
      <w:r>
        <w:rPr>
          <w:rFonts w:ascii="標楷體" w:eastAsia="標楷體" w:hAnsi="標楷體"/>
          <w:color w:val="000000"/>
        </w:rPr>
        <w:t>月</w:t>
      </w:r>
      <w:r>
        <w:rPr>
          <w:rFonts w:ascii="標楷體" w:eastAsia="標楷體" w:hAnsi="標楷體"/>
          <w:color w:val="000000"/>
        </w:rPr>
        <w:t>31</w:t>
      </w:r>
      <w:r>
        <w:rPr>
          <w:rFonts w:ascii="標楷體" w:eastAsia="標楷體" w:hAnsi="標楷體"/>
          <w:color w:val="000000"/>
        </w:rPr>
        <w:t>日</w:t>
      </w:r>
    </w:p>
    <w:p w14:paraId="47C61994" w14:textId="77777777" w:rsidR="004F2BA3" w:rsidRDefault="004F2BA3">
      <w:pPr>
        <w:spacing w:before="180" w:after="180" w:line="400" w:lineRule="exact"/>
        <w:rPr>
          <w:rFonts w:ascii="標楷體" w:eastAsia="標楷體" w:hAnsi="標楷體"/>
          <w:color w:val="000000"/>
        </w:rPr>
      </w:pPr>
    </w:p>
    <w:p w14:paraId="15D00DEC" w14:textId="77777777" w:rsidR="004F2BA3" w:rsidRDefault="00432454">
      <w:pPr>
        <w:spacing w:before="180" w:after="180" w:line="400" w:lineRule="exact"/>
        <w:rPr>
          <w:rFonts w:ascii="標楷體" w:eastAsia="標楷體" w:hAnsi="標楷體"/>
          <w:color w:val="000000"/>
        </w:rPr>
      </w:pPr>
      <w:r>
        <w:rPr>
          <w:rFonts w:ascii="標楷體" w:eastAsia="標楷體" w:hAnsi="標楷體"/>
          <w:color w:val="000000"/>
        </w:rPr>
        <w:t>伍、活動地點：</w:t>
      </w:r>
    </w:p>
    <w:p w14:paraId="69B2D153" w14:textId="77777777" w:rsidR="004F2BA3" w:rsidRDefault="004F2BA3">
      <w:pPr>
        <w:spacing w:before="180" w:after="180" w:line="400" w:lineRule="exact"/>
        <w:rPr>
          <w:rFonts w:ascii="標楷體" w:eastAsia="標楷體" w:hAnsi="標楷體"/>
          <w:color w:val="000000"/>
        </w:rPr>
      </w:pPr>
    </w:p>
    <w:p w14:paraId="0C155F02" w14:textId="77777777" w:rsidR="004F2BA3" w:rsidRDefault="00432454">
      <w:pPr>
        <w:spacing w:before="180" w:after="180" w:line="400" w:lineRule="exact"/>
      </w:pPr>
      <w:r>
        <w:rPr>
          <w:rFonts w:ascii="標楷體" w:eastAsia="標楷體" w:hAnsi="標楷體"/>
          <w:color w:val="000000"/>
        </w:rPr>
        <w:t>陸</w:t>
      </w:r>
      <w:r>
        <w:rPr>
          <w:rFonts w:ascii="標楷體" w:eastAsia="標楷體" w:hAnsi="標楷體"/>
        </w:rPr>
        <w:t>、</w:t>
      </w:r>
      <w:r>
        <w:rPr>
          <w:rFonts w:ascii="標楷體" w:eastAsia="標楷體" w:hAnsi="標楷體"/>
          <w:color w:val="000000"/>
        </w:rPr>
        <w:t>實施內容：</w:t>
      </w:r>
    </w:p>
    <w:p w14:paraId="2AEA7AE3" w14:textId="77777777" w:rsidR="004F2BA3" w:rsidRDefault="004F2BA3">
      <w:pPr>
        <w:spacing w:before="180" w:after="180" w:line="400" w:lineRule="exact"/>
        <w:rPr>
          <w:rFonts w:ascii="標楷體" w:eastAsia="標楷體" w:hAnsi="標楷體"/>
          <w:color w:val="000000"/>
        </w:rPr>
      </w:pPr>
    </w:p>
    <w:p w14:paraId="007921EC" w14:textId="77777777" w:rsidR="004F2BA3" w:rsidRDefault="004F2BA3">
      <w:pPr>
        <w:spacing w:before="180" w:after="180" w:line="400" w:lineRule="exact"/>
        <w:rPr>
          <w:rFonts w:ascii="標楷體" w:eastAsia="標楷體" w:hAnsi="標楷體"/>
          <w:color w:val="000000"/>
        </w:rPr>
      </w:pPr>
    </w:p>
    <w:p w14:paraId="42170AD7" w14:textId="77777777" w:rsidR="004F2BA3" w:rsidRDefault="00432454">
      <w:pPr>
        <w:spacing w:before="180" w:after="180" w:line="400" w:lineRule="exact"/>
      </w:pPr>
      <w:proofErr w:type="gramStart"/>
      <w:r>
        <w:rPr>
          <w:rFonts w:ascii="標楷體" w:eastAsia="標楷體" w:hAnsi="標楷體"/>
          <w:color w:val="000000"/>
        </w:rPr>
        <w:t>柒</w:t>
      </w:r>
      <w:proofErr w:type="gramEnd"/>
      <w:r>
        <w:rPr>
          <w:rFonts w:ascii="標楷體" w:eastAsia="標楷體" w:hAnsi="標楷體"/>
        </w:rPr>
        <w:t>、</w:t>
      </w:r>
      <w:r>
        <w:rPr>
          <w:rFonts w:ascii="標楷體" w:eastAsia="標楷體" w:hAnsi="標楷體"/>
          <w:color w:val="000000"/>
        </w:rPr>
        <w:t>經費來源：</w:t>
      </w:r>
    </w:p>
    <w:p w14:paraId="0907A51D" w14:textId="77777777" w:rsidR="004F2BA3" w:rsidRDefault="004F2BA3">
      <w:pPr>
        <w:spacing w:before="180" w:after="180" w:line="400" w:lineRule="exact"/>
        <w:rPr>
          <w:rFonts w:ascii="標楷體" w:eastAsia="標楷體" w:hAnsi="標楷體"/>
          <w:color w:val="000000"/>
        </w:rPr>
      </w:pPr>
    </w:p>
    <w:p w14:paraId="055601A9" w14:textId="77777777" w:rsidR="004F2BA3" w:rsidRDefault="004F2BA3">
      <w:pPr>
        <w:spacing w:before="180" w:after="180" w:line="400" w:lineRule="exact"/>
        <w:rPr>
          <w:rFonts w:ascii="標楷體" w:eastAsia="標楷體" w:hAnsi="標楷體"/>
          <w:color w:val="000000"/>
        </w:rPr>
      </w:pPr>
    </w:p>
    <w:p w14:paraId="4F8A65BE" w14:textId="77777777" w:rsidR="004F2BA3" w:rsidRDefault="00432454">
      <w:pPr>
        <w:spacing w:before="180" w:after="180" w:line="400" w:lineRule="exact"/>
      </w:pPr>
      <w:r>
        <w:rPr>
          <w:rFonts w:ascii="標楷體" w:eastAsia="標楷體" w:hAnsi="標楷體"/>
          <w:color w:val="000000"/>
        </w:rPr>
        <w:t>捌、</w:t>
      </w:r>
      <w:r>
        <w:rPr>
          <w:rFonts w:ascii="標楷體" w:eastAsia="標楷體" w:hAnsi="標楷體"/>
        </w:rPr>
        <w:t>預期成效：</w:t>
      </w:r>
    </w:p>
    <w:p w14:paraId="0B6E1074" w14:textId="77777777" w:rsidR="004F2BA3" w:rsidRDefault="004F2BA3">
      <w:pPr>
        <w:snapToGrid w:val="0"/>
        <w:spacing w:after="180" w:line="240" w:lineRule="atLeast"/>
        <w:rPr>
          <w:rFonts w:ascii="標楷體" w:eastAsia="標楷體" w:hAnsi="標楷體"/>
          <w:b/>
          <w:sz w:val="28"/>
          <w:szCs w:val="28"/>
        </w:rPr>
      </w:pPr>
    </w:p>
    <w:p w14:paraId="1879F13C" w14:textId="77777777" w:rsidR="004F2BA3" w:rsidRDefault="004F2BA3">
      <w:pPr>
        <w:pageBreakBefore/>
        <w:widowControl/>
        <w:suppressAutoHyphens w:val="0"/>
        <w:rPr>
          <w:rFonts w:ascii="標楷體" w:eastAsia="標楷體" w:hAnsi="標楷體"/>
        </w:rPr>
      </w:pPr>
    </w:p>
    <w:tbl>
      <w:tblPr>
        <w:tblW w:w="6892" w:type="dxa"/>
        <w:tblCellMar>
          <w:left w:w="10" w:type="dxa"/>
          <w:right w:w="10" w:type="dxa"/>
        </w:tblCellMar>
        <w:tblLook w:val="0000" w:firstRow="0" w:lastRow="0" w:firstColumn="0" w:lastColumn="0" w:noHBand="0" w:noVBand="0"/>
      </w:tblPr>
      <w:tblGrid>
        <w:gridCol w:w="5236"/>
        <w:gridCol w:w="1656"/>
      </w:tblGrid>
      <w:tr w:rsidR="004F2BA3" w14:paraId="3460B71E" w14:textId="77777777">
        <w:tblPrEx>
          <w:tblCellMar>
            <w:top w:w="0" w:type="dxa"/>
            <w:bottom w:w="0" w:type="dxa"/>
          </w:tblCellMar>
        </w:tblPrEx>
        <w:trPr>
          <w:trHeight w:val="420"/>
        </w:trPr>
        <w:tc>
          <w:tcPr>
            <w:tcW w:w="5236" w:type="dxa"/>
            <w:shd w:val="clear" w:color="auto" w:fill="auto"/>
            <w:noWrap/>
            <w:tcMar>
              <w:top w:w="0" w:type="dxa"/>
              <w:left w:w="28" w:type="dxa"/>
              <w:bottom w:w="0" w:type="dxa"/>
              <w:right w:w="28" w:type="dxa"/>
            </w:tcMar>
            <w:vAlign w:val="center"/>
          </w:tcPr>
          <w:p w14:paraId="19283C07" w14:textId="77777777" w:rsidR="004F2BA3" w:rsidRDefault="00432454">
            <w:pPr>
              <w:widowControl/>
              <w:suppressAutoHyphens w:val="0"/>
              <w:jc w:val="center"/>
              <w:textAlignment w:val="auto"/>
              <w:rPr>
                <w:rFonts w:ascii="標楷體" w:eastAsia="標楷體" w:hAnsi="標楷體" w:cs="新細明體"/>
                <w:kern w:val="0"/>
                <w:sz w:val="32"/>
                <w:szCs w:val="32"/>
              </w:rPr>
            </w:pPr>
            <w:r>
              <w:rPr>
                <w:rFonts w:ascii="標楷體" w:eastAsia="標楷體" w:hAnsi="標楷體" w:cs="新細明體"/>
                <w:kern w:val="0"/>
                <w:sz w:val="32"/>
                <w:szCs w:val="32"/>
              </w:rPr>
              <w:t>教育部國民及學前教育署</w:t>
            </w:r>
          </w:p>
        </w:tc>
        <w:tc>
          <w:tcPr>
            <w:tcW w:w="1656" w:type="dxa"/>
            <w:shd w:val="clear" w:color="auto" w:fill="auto"/>
            <w:noWrap/>
            <w:tcMar>
              <w:top w:w="0" w:type="dxa"/>
              <w:left w:w="28" w:type="dxa"/>
              <w:bottom w:w="0" w:type="dxa"/>
              <w:right w:w="28" w:type="dxa"/>
            </w:tcMar>
            <w:vAlign w:val="center"/>
          </w:tcPr>
          <w:p w14:paraId="379398FB" w14:textId="77777777" w:rsidR="004F2BA3" w:rsidRDefault="00432454">
            <w:pPr>
              <w:widowControl/>
              <w:suppressAutoHyphens w:val="0"/>
              <w:textAlignment w:val="auto"/>
              <w:rPr>
                <w:rFonts w:ascii="標楷體" w:eastAsia="標楷體" w:hAnsi="標楷體" w:cs="新細明體"/>
                <w:kern w:val="0"/>
                <w:sz w:val="32"/>
                <w:szCs w:val="32"/>
              </w:rPr>
            </w:pPr>
            <w:proofErr w:type="gramStart"/>
            <w:r>
              <w:rPr>
                <w:rFonts w:ascii="標楷體" w:eastAsia="標楷體" w:hAnsi="標楷體" w:cs="新細明體"/>
                <w:kern w:val="0"/>
                <w:sz w:val="32"/>
                <w:szCs w:val="32"/>
              </w:rPr>
              <w:t>▓</w:t>
            </w:r>
            <w:proofErr w:type="gramEnd"/>
            <w:r>
              <w:rPr>
                <w:rFonts w:ascii="標楷體" w:eastAsia="標楷體" w:hAnsi="標楷體" w:cs="新細明體"/>
                <w:kern w:val="0"/>
                <w:sz w:val="32"/>
                <w:szCs w:val="32"/>
              </w:rPr>
              <w:t>申請表</w:t>
            </w:r>
          </w:p>
        </w:tc>
      </w:tr>
      <w:tr w:rsidR="004F2BA3" w14:paraId="52F12CB1" w14:textId="77777777">
        <w:tblPrEx>
          <w:tblCellMar>
            <w:top w:w="0" w:type="dxa"/>
            <w:bottom w:w="0" w:type="dxa"/>
          </w:tblCellMar>
        </w:tblPrEx>
        <w:trPr>
          <w:trHeight w:val="420"/>
        </w:trPr>
        <w:tc>
          <w:tcPr>
            <w:tcW w:w="5236" w:type="dxa"/>
            <w:shd w:val="clear" w:color="auto" w:fill="auto"/>
            <w:noWrap/>
            <w:tcMar>
              <w:top w:w="0" w:type="dxa"/>
              <w:left w:w="28" w:type="dxa"/>
              <w:bottom w:w="0" w:type="dxa"/>
              <w:right w:w="28" w:type="dxa"/>
            </w:tcMar>
            <w:vAlign w:val="center"/>
          </w:tcPr>
          <w:p w14:paraId="7D5DBCE2" w14:textId="77777777" w:rsidR="004F2BA3" w:rsidRDefault="00432454">
            <w:pPr>
              <w:widowControl/>
              <w:suppressAutoHyphens w:val="0"/>
              <w:jc w:val="center"/>
              <w:textAlignment w:val="auto"/>
              <w:rPr>
                <w:rFonts w:ascii="標楷體" w:eastAsia="標楷體" w:hAnsi="標楷體" w:cs="新細明體"/>
                <w:kern w:val="0"/>
                <w:sz w:val="32"/>
                <w:szCs w:val="32"/>
              </w:rPr>
            </w:pPr>
            <w:r>
              <w:rPr>
                <w:rFonts w:ascii="標楷體" w:eastAsia="標楷體" w:hAnsi="標楷體" w:cs="新細明體"/>
                <w:kern w:val="0"/>
                <w:sz w:val="32"/>
                <w:szCs w:val="32"/>
              </w:rPr>
              <w:t>補助計畫項目經費</w:t>
            </w:r>
          </w:p>
        </w:tc>
        <w:tc>
          <w:tcPr>
            <w:tcW w:w="1656" w:type="dxa"/>
            <w:shd w:val="clear" w:color="auto" w:fill="auto"/>
            <w:noWrap/>
            <w:tcMar>
              <w:top w:w="0" w:type="dxa"/>
              <w:left w:w="28" w:type="dxa"/>
              <w:bottom w:w="0" w:type="dxa"/>
              <w:right w:w="28" w:type="dxa"/>
            </w:tcMar>
            <w:vAlign w:val="center"/>
          </w:tcPr>
          <w:p w14:paraId="102412C8" w14:textId="77777777" w:rsidR="004F2BA3" w:rsidRDefault="00432454">
            <w:pPr>
              <w:widowControl/>
              <w:suppressAutoHyphens w:val="0"/>
              <w:textAlignment w:val="auto"/>
              <w:rPr>
                <w:rFonts w:ascii="標楷體" w:eastAsia="標楷體" w:hAnsi="標楷體" w:cs="新細明體"/>
                <w:kern w:val="0"/>
                <w:sz w:val="32"/>
                <w:szCs w:val="32"/>
              </w:rPr>
            </w:pPr>
            <w:r>
              <w:rPr>
                <w:rFonts w:ascii="標楷體" w:eastAsia="標楷體" w:hAnsi="標楷體" w:cs="新細明體"/>
                <w:kern w:val="0"/>
                <w:sz w:val="32"/>
                <w:szCs w:val="32"/>
              </w:rPr>
              <w:t>□</w:t>
            </w:r>
            <w:r>
              <w:rPr>
                <w:rFonts w:ascii="標楷體" w:eastAsia="標楷體" w:hAnsi="標楷體" w:cs="新細明體"/>
                <w:kern w:val="0"/>
                <w:sz w:val="32"/>
                <w:szCs w:val="32"/>
              </w:rPr>
              <w:t>核定表</w:t>
            </w:r>
          </w:p>
        </w:tc>
      </w:tr>
    </w:tbl>
    <w:p w14:paraId="094C5852" w14:textId="77777777" w:rsidR="004F2BA3" w:rsidRDefault="004F2BA3">
      <w:pPr>
        <w:suppressAutoHyphens w:val="0"/>
        <w:snapToGrid w:val="0"/>
        <w:spacing w:line="120" w:lineRule="atLeast"/>
        <w:ind w:right="-677"/>
        <w:textAlignment w:val="auto"/>
        <w:rPr>
          <w:rFonts w:ascii="標楷體" w:eastAsia="標楷體" w:hAnsi="標楷體"/>
          <w:b/>
          <w:sz w:val="28"/>
          <w:szCs w:val="28"/>
        </w:rPr>
      </w:pPr>
    </w:p>
    <w:tbl>
      <w:tblPr>
        <w:tblW w:w="10620" w:type="dxa"/>
        <w:tblInd w:w="-872" w:type="dxa"/>
        <w:tblCellMar>
          <w:left w:w="10" w:type="dxa"/>
          <w:right w:w="10" w:type="dxa"/>
        </w:tblCellMar>
        <w:tblLook w:val="0000" w:firstRow="0" w:lastRow="0" w:firstColumn="0" w:lastColumn="0" w:noHBand="0" w:noVBand="0"/>
      </w:tblPr>
      <w:tblGrid>
        <w:gridCol w:w="540"/>
        <w:gridCol w:w="1516"/>
        <w:gridCol w:w="1112"/>
        <w:gridCol w:w="1134"/>
        <w:gridCol w:w="914"/>
        <w:gridCol w:w="184"/>
        <w:gridCol w:w="1620"/>
        <w:gridCol w:w="1535"/>
        <w:gridCol w:w="2065"/>
      </w:tblGrid>
      <w:tr w:rsidR="004F2BA3" w14:paraId="261F2DF7" w14:textId="77777777">
        <w:tblPrEx>
          <w:tblCellMar>
            <w:top w:w="0" w:type="dxa"/>
            <w:bottom w:w="0" w:type="dxa"/>
          </w:tblCellMar>
        </w:tblPrEx>
        <w:trPr>
          <w:cantSplit/>
          <w:tblHeader/>
        </w:trPr>
        <w:tc>
          <w:tcPr>
            <w:tcW w:w="5216" w:type="dxa"/>
            <w:gridSpan w:val="5"/>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tcPr>
          <w:p w14:paraId="50E50958" w14:textId="77777777" w:rsidR="004F2BA3" w:rsidRDefault="00432454">
            <w:pPr>
              <w:suppressAutoHyphens w:val="0"/>
              <w:textAlignment w:val="auto"/>
              <w:rPr>
                <w:rFonts w:ascii="標楷體" w:eastAsia="標楷體" w:hAnsi="標楷體"/>
              </w:rPr>
            </w:pPr>
            <w:r>
              <w:rPr>
                <w:rFonts w:ascii="標楷體" w:eastAsia="標楷體" w:hAnsi="標楷體"/>
              </w:rPr>
              <w:t>申請單位：</w:t>
            </w:r>
            <w:r>
              <w:rPr>
                <w:rFonts w:ascii="標楷體" w:eastAsia="標楷體" w:hAnsi="標楷體"/>
              </w:rPr>
              <w:t xml:space="preserve"> </w:t>
            </w:r>
          </w:p>
        </w:tc>
        <w:tc>
          <w:tcPr>
            <w:tcW w:w="5404" w:type="dxa"/>
            <w:gridSpan w:val="4"/>
            <w:tcBorders>
              <w:top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7DA460B6" w14:textId="77777777" w:rsidR="004F2BA3" w:rsidRDefault="00432454">
            <w:pPr>
              <w:suppressAutoHyphens w:val="0"/>
              <w:ind w:left="-26" w:firstLine="26"/>
              <w:textAlignment w:val="auto"/>
              <w:rPr>
                <w:rFonts w:ascii="標楷體" w:eastAsia="標楷體" w:hAnsi="標楷體"/>
              </w:rPr>
            </w:pPr>
            <w:r>
              <w:rPr>
                <w:rFonts w:ascii="標楷體" w:eastAsia="標楷體" w:hAnsi="標楷體"/>
              </w:rPr>
              <w:t xml:space="preserve">       </w:t>
            </w:r>
            <w:r>
              <w:rPr>
                <w:rFonts w:ascii="標楷體" w:eastAsia="標楷體" w:hAnsi="標楷體"/>
              </w:rPr>
              <w:t>計畫名稱：</w:t>
            </w:r>
            <w:r>
              <w:rPr>
                <w:rFonts w:ascii="標楷體" w:eastAsia="標楷體" w:hAnsi="標楷體"/>
              </w:rPr>
              <w:t>○○○○</w:t>
            </w:r>
            <w:r>
              <w:rPr>
                <w:rFonts w:ascii="標楷體" w:eastAsia="標楷體" w:hAnsi="標楷體"/>
              </w:rPr>
              <w:t>閱讀推動計劃</w:t>
            </w:r>
          </w:p>
        </w:tc>
      </w:tr>
      <w:tr w:rsidR="004F2BA3" w14:paraId="64D33DF9" w14:textId="77777777">
        <w:tblPrEx>
          <w:tblCellMar>
            <w:top w:w="0" w:type="dxa"/>
            <w:bottom w:w="0" w:type="dxa"/>
          </w:tblCellMar>
        </w:tblPrEx>
        <w:trPr>
          <w:cantSplit/>
          <w:tblHeader/>
        </w:trPr>
        <w:tc>
          <w:tcPr>
            <w:tcW w:w="10620" w:type="dxa"/>
            <w:gridSpan w:val="9"/>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15331C59" w14:textId="77777777" w:rsidR="004F2BA3" w:rsidRDefault="00432454">
            <w:pPr>
              <w:suppressAutoHyphens w:val="0"/>
              <w:ind w:left="-26" w:firstLine="26"/>
              <w:textAlignment w:val="auto"/>
            </w:pPr>
            <w:r>
              <w:rPr>
                <w:rFonts w:ascii="標楷體" w:eastAsia="標楷體" w:hAnsi="標楷體"/>
              </w:rPr>
              <w:t>計畫期程：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日至</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4F2BA3" w14:paraId="12CFB57D" w14:textId="77777777">
        <w:tblPrEx>
          <w:tblCellMar>
            <w:top w:w="0" w:type="dxa"/>
            <w:bottom w:w="0" w:type="dxa"/>
          </w:tblCellMar>
        </w:tblPrEx>
        <w:trPr>
          <w:cantSplit/>
        </w:trPr>
        <w:tc>
          <w:tcPr>
            <w:tcW w:w="10620" w:type="dxa"/>
            <w:gridSpan w:val="9"/>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16FD69C7" w14:textId="77777777" w:rsidR="004F2BA3" w:rsidRDefault="00432454">
            <w:pPr>
              <w:suppressAutoHyphens w:val="0"/>
              <w:textAlignment w:val="auto"/>
            </w:pPr>
            <w:r>
              <w:rPr>
                <w:rFonts w:ascii="標楷體" w:eastAsia="標楷體" w:hAnsi="標楷體"/>
              </w:rPr>
              <w:t>計畫經費總額：</w:t>
            </w:r>
            <w:r>
              <w:rPr>
                <w:rFonts w:ascii="標楷體" w:eastAsia="標楷體" w:hAnsi="標楷體"/>
              </w:rPr>
              <w:t xml:space="preserve">      </w:t>
            </w:r>
            <w:r>
              <w:rPr>
                <w:rFonts w:ascii="標楷體" w:eastAsia="標楷體" w:hAnsi="標楷體"/>
              </w:rPr>
              <w:t>元，</w:t>
            </w:r>
            <w:proofErr w:type="gramStart"/>
            <w:r>
              <w:rPr>
                <w:rFonts w:ascii="標楷體" w:eastAsia="標楷體" w:hAnsi="標楷體"/>
              </w:rPr>
              <w:t>向本署申請</w:t>
            </w:r>
            <w:proofErr w:type="gramEnd"/>
            <w:r>
              <w:rPr>
                <w:rFonts w:ascii="標楷體" w:eastAsia="標楷體" w:hAnsi="標楷體"/>
              </w:rPr>
              <w:t>補助金額：</w:t>
            </w:r>
            <w:r>
              <w:rPr>
                <w:rFonts w:ascii="標楷體" w:eastAsia="標楷體" w:hAnsi="標楷體"/>
              </w:rPr>
              <w:t xml:space="preserve">       </w:t>
            </w:r>
            <w:r>
              <w:rPr>
                <w:rFonts w:ascii="標楷體" w:eastAsia="標楷體" w:hAnsi="標楷體"/>
              </w:rPr>
              <w:t>元，自籌款：</w:t>
            </w:r>
            <w:r>
              <w:rPr>
                <w:rFonts w:ascii="標楷體" w:eastAsia="標楷體" w:hAnsi="標楷體"/>
              </w:rPr>
              <w:t xml:space="preserve">      </w:t>
            </w:r>
            <w:r>
              <w:rPr>
                <w:rFonts w:ascii="標楷體" w:eastAsia="標楷體" w:hAnsi="標楷體"/>
              </w:rPr>
              <w:t>元</w:t>
            </w:r>
          </w:p>
        </w:tc>
      </w:tr>
      <w:tr w:rsidR="004F2BA3" w14:paraId="31CB1BA6" w14:textId="77777777">
        <w:tblPrEx>
          <w:tblCellMar>
            <w:top w:w="0" w:type="dxa"/>
            <w:bottom w:w="0" w:type="dxa"/>
          </w:tblCellMar>
        </w:tblPrEx>
        <w:trPr>
          <w:cantSplit/>
          <w:trHeight w:val="1464"/>
        </w:trPr>
        <w:tc>
          <w:tcPr>
            <w:tcW w:w="10620" w:type="dxa"/>
            <w:gridSpan w:val="9"/>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457226BF" w14:textId="77777777" w:rsidR="004F2BA3" w:rsidRDefault="00432454">
            <w:pPr>
              <w:suppressAutoHyphens w:val="0"/>
              <w:ind w:left="3780" w:hanging="3780"/>
              <w:textAlignment w:val="auto"/>
              <w:rPr>
                <w:rFonts w:ascii="標楷體" w:eastAsia="標楷體" w:hAnsi="標楷體"/>
              </w:rPr>
            </w:pPr>
            <w:r>
              <w:rPr>
                <w:rFonts w:ascii="標楷體" w:eastAsia="標楷體" w:hAnsi="標楷體"/>
              </w:rPr>
              <w:t>擬向其他機關與民間團體申請補助：</w:t>
            </w:r>
            <w:r>
              <w:rPr>
                <w:rFonts w:ascii="標楷體" w:eastAsia="標楷體" w:hAnsi="標楷體"/>
              </w:rPr>
              <w:t xml:space="preserve">  □</w:t>
            </w:r>
            <w:r>
              <w:rPr>
                <w:rFonts w:ascii="標楷體" w:eastAsia="標楷體" w:hAnsi="標楷體"/>
              </w:rPr>
              <w:t>無</w:t>
            </w:r>
            <w:r>
              <w:rPr>
                <w:rFonts w:ascii="標楷體" w:eastAsia="標楷體" w:hAnsi="標楷體"/>
              </w:rPr>
              <w:t xml:space="preserve">  □</w:t>
            </w:r>
            <w:r>
              <w:rPr>
                <w:rFonts w:ascii="標楷體" w:eastAsia="標楷體" w:hAnsi="標楷體"/>
              </w:rPr>
              <w:t>有</w:t>
            </w:r>
          </w:p>
          <w:p w14:paraId="474538EA" w14:textId="77777777" w:rsidR="004F2BA3" w:rsidRDefault="00432454">
            <w:pPr>
              <w:suppressAutoHyphens w:val="0"/>
              <w:ind w:left="3780" w:hanging="3780"/>
              <w:textAlignment w:val="auto"/>
              <w:rPr>
                <w:rFonts w:ascii="標楷體" w:eastAsia="標楷體" w:hAnsi="標楷體"/>
              </w:rPr>
            </w:pPr>
            <w:r>
              <w:rPr>
                <w:rFonts w:ascii="標楷體" w:eastAsia="標楷體" w:hAnsi="標楷體"/>
              </w:rPr>
              <w:t>（請註明其他機關與民間團體申請補助經費之項目及金額）</w:t>
            </w:r>
          </w:p>
          <w:p w14:paraId="45A54672" w14:textId="77777777" w:rsidR="004F2BA3" w:rsidRDefault="00432454">
            <w:pPr>
              <w:suppressAutoHyphens w:val="0"/>
              <w:ind w:firstLine="541"/>
              <w:textAlignment w:val="auto"/>
            </w:pPr>
            <w:r>
              <w:rPr>
                <w:rFonts w:ascii="標楷體" w:eastAsia="標楷體" w:hAnsi="標楷體"/>
                <w:b/>
              </w:rPr>
              <w:t>教育部</w:t>
            </w:r>
            <w:r>
              <w:rPr>
                <w:rFonts w:ascii="標楷體" w:eastAsia="標楷體" w:hAnsi="標楷體"/>
              </w:rPr>
              <w:t>：</w:t>
            </w:r>
            <w:r>
              <w:rPr>
                <w:rFonts w:ascii="標楷體" w:eastAsia="標楷體" w:hAnsi="標楷體"/>
              </w:rPr>
              <w:t xml:space="preserve">        </w:t>
            </w:r>
            <w:r>
              <w:rPr>
                <w:rFonts w:ascii="標楷體" w:eastAsia="標楷體" w:hAnsi="標楷體"/>
              </w:rPr>
              <w:t>元，補助項目及金額：</w:t>
            </w:r>
          </w:p>
          <w:p w14:paraId="708C4A4B" w14:textId="77777777" w:rsidR="004F2BA3" w:rsidRDefault="00432454">
            <w:pPr>
              <w:suppressAutoHyphens w:val="0"/>
              <w:ind w:firstLine="540"/>
              <w:textAlignment w:val="auto"/>
              <w:rPr>
                <w:rFonts w:ascii="標楷體" w:eastAsia="標楷體" w:hAnsi="標楷體"/>
              </w:rPr>
            </w:pPr>
            <w:r>
              <w:rPr>
                <w:rFonts w:ascii="標楷體" w:eastAsia="標楷體" w:hAnsi="標楷體"/>
              </w:rPr>
              <w:t>XXXX</w:t>
            </w:r>
            <w:r>
              <w:rPr>
                <w:rFonts w:ascii="標楷體" w:eastAsia="標楷體" w:hAnsi="標楷體"/>
              </w:rPr>
              <w:t>部：</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元，補助項目及金額：</w:t>
            </w:r>
          </w:p>
          <w:p w14:paraId="510B1901" w14:textId="77777777" w:rsidR="004F2BA3" w:rsidRDefault="004F2BA3">
            <w:pPr>
              <w:suppressAutoHyphens w:val="0"/>
              <w:ind w:firstLine="540"/>
              <w:textAlignment w:val="auto"/>
              <w:rPr>
                <w:rFonts w:ascii="標楷體" w:eastAsia="標楷體" w:hAnsi="標楷體"/>
              </w:rPr>
            </w:pPr>
          </w:p>
        </w:tc>
      </w:tr>
      <w:tr w:rsidR="004F2BA3" w14:paraId="09A3402D" w14:textId="77777777">
        <w:tblPrEx>
          <w:tblCellMar>
            <w:top w:w="0" w:type="dxa"/>
            <w:bottom w:w="0" w:type="dxa"/>
          </w:tblCellMar>
        </w:tblPrEx>
        <w:trPr>
          <w:cantSplit/>
        </w:trPr>
        <w:tc>
          <w:tcPr>
            <w:tcW w:w="2056" w:type="dxa"/>
            <w:gridSpan w:val="2"/>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F07270" w14:textId="77777777" w:rsidR="004F2BA3" w:rsidRDefault="00432454">
            <w:pPr>
              <w:suppressAutoHyphens w:val="0"/>
              <w:jc w:val="center"/>
              <w:textAlignment w:val="auto"/>
              <w:rPr>
                <w:rFonts w:ascii="標楷體" w:eastAsia="標楷體" w:hAnsi="標楷體"/>
              </w:rPr>
            </w:pPr>
            <w:r>
              <w:rPr>
                <w:rFonts w:ascii="標楷體" w:eastAsia="標楷體" w:hAnsi="標楷體"/>
              </w:rPr>
              <w:t>經費項目</w:t>
            </w:r>
          </w:p>
        </w:tc>
        <w:tc>
          <w:tcPr>
            <w:tcW w:w="4964" w:type="dxa"/>
            <w:gridSpan w:val="5"/>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E63294D" w14:textId="77777777" w:rsidR="004F2BA3" w:rsidRDefault="00432454">
            <w:pPr>
              <w:suppressAutoHyphens w:val="0"/>
              <w:jc w:val="center"/>
              <w:textAlignment w:val="auto"/>
              <w:rPr>
                <w:rFonts w:ascii="標楷體" w:eastAsia="標楷體" w:hAnsi="標楷體"/>
              </w:rPr>
            </w:pPr>
            <w:r>
              <w:rPr>
                <w:rFonts w:ascii="標楷體" w:eastAsia="標楷體" w:hAnsi="標楷體"/>
              </w:rPr>
              <w:t>計畫經費明細</w:t>
            </w:r>
          </w:p>
        </w:tc>
        <w:tc>
          <w:tcPr>
            <w:tcW w:w="360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7D34370D" w14:textId="77777777" w:rsidR="004F2BA3" w:rsidRDefault="00432454">
            <w:pPr>
              <w:suppressAutoHyphens w:val="0"/>
              <w:jc w:val="center"/>
              <w:textAlignment w:val="auto"/>
            </w:pPr>
            <w:r>
              <w:rPr>
                <w:rFonts w:ascii="標楷體" w:eastAsia="標楷體" w:hAnsi="標楷體"/>
              </w:rPr>
              <w:t>國教署核定經費</w:t>
            </w:r>
          </w:p>
          <w:p w14:paraId="5730E3E2" w14:textId="77777777" w:rsidR="004F2BA3" w:rsidRDefault="00432454">
            <w:pPr>
              <w:suppressAutoHyphens w:val="0"/>
              <w:jc w:val="center"/>
              <w:textAlignment w:val="auto"/>
            </w:pPr>
            <w:r>
              <w:rPr>
                <w:rFonts w:ascii="標楷體" w:eastAsia="標楷體" w:hAnsi="標楷體"/>
              </w:rPr>
              <w:t>（申請單位請勿填寫）</w:t>
            </w:r>
          </w:p>
        </w:tc>
      </w:tr>
      <w:tr w:rsidR="004F2BA3" w14:paraId="14D267B2" w14:textId="77777777">
        <w:tblPrEx>
          <w:tblCellMar>
            <w:top w:w="0" w:type="dxa"/>
            <w:bottom w:w="0" w:type="dxa"/>
          </w:tblCellMar>
        </w:tblPrEx>
        <w:trPr>
          <w:cantSplit/>
        </w:trPr>
        <w:tc>
          <w:tcPr>
            <w:tcW w:w="2056" w:type="dxa"/>
            <w:gridSpan w:val="2"/>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6E1C77A" w14:textId="77777777" w:rsidR="004F2BA3" w:rsidRDefault="004F2BA3">
            <w:pPr>
              <w:suppressAutoHyphens w:val="0"/>
              <w:jc w:val="center"/>
              <w:textAlignment w:val="auto"/>
              <w:rPr>
                <w:rFonts w:ascii="標楷體" w:eastAsia="標楷體" w:hAnsi="標楷體"/>
              </w:rPr>
            </w:pP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AE77F3" w14:textId="77777777" w:rsidR="004F2BA3" w:rsidRDefault="00432454">
            <w:pPr>
              <w:suppressAutoHyphens w:val="0"/>
              <w:jc w:val="center"/>
              <w:textAlignment w:val="auto"/>
              <w:rPr>
                <w:rFonts w:ascii="標楷體" w:eastAsia="標楷體" w:hAnsi="標楷體"/>
              </w:rPr>
            </w:pPr>
            <w:r>
              <w:rPr>
                <w:rFonts w:ascii="標楷體" w:eastAsia="標楷體" w:hAnsi="標楷體"/>
              </w:rPr>
              <w:t>單價（元）</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3C7CF1" w14:textId="77777777" w:rsidR="004F2BA3" w:rsidRDefault="00432454">
            <w:pPr>
              <w:suppressAutoHyphens w:val="0"/>
              <w:jc w:val="center"/>
              <w:textAlignment w:val="auto"/>
              <w:rPr>
                <w:rFonts w:ascii="標楷體" w:eastAsia="標楷體" w:hAnsi="標楷體"/>
              </w:rPr>
            </w:pPr>
            <w:r>
              <w:rPr>
                <w:rFonts w:ascii="標楷體" w:eastAsia="標楷體" w:hAnsi="標楷體"/>
              </w:rPr>
              <w:t>數量</w:t>
            </w: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921753" w14:textId="77777777" w:rsidR="004F2BA3" w:rsidRDefault="00432454">
            <w:pPr>
              <w:suppressAutoHyphens w:val="0"/>
              <w:jc w:val="center"/>
              <w:textAlignment w:val="auto"/>
            </w:pPr>
            <w:r>
              <w:rPr>
                <w:rFonts w:ascii="標楷體" w:eastAsia="標楷體" w:hAnsi="標楷體"/>
              </w:rPr>
              <w:t>總價</w:t>
            </w:r>
            <w:r>
              <w:rPr>
                <w:rFonts w:eastAsia="標楷體"/>
              </w:rPr>
              <w:t>(</w:t>
            </w:r>
            <w:r>
              <w:rPr>
                <w:rFonts w:eastAsia="標楷體"/>
              </w:rPr>
              <w:t>元</w:t>
            </w:r>
            <w:r>
              <w:rPr>
                <w:rFonts w:eastAsia="標楷體"/>
              </w:rPr>
              <w:t>)</w:t>
            </w:r>
          </w:p>
        </w:tc>
        <w:tc>
          <w:tcPr>
            <w:tcW w:w="162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49582AD" w14:textId="77777777" w:rsidR="004F2BA3" w:rsidRDefault="00432454">
            <w:pPr>
              <w:suppressAutoHyphens w:val="0"/>
              <w:jc w:val="center"/>
              <w:textAlignment w:val="auto"/>
              <w:rPr>
                <w:rFonts w:ascii="標楷體" w:eastAsia="標楷體" w:hAnsi="標楷體"/>
              </w:rPr>
            </w:pPr>
            <w:r>
              <w:rPr>
                <w:rFonts w:ascii="標楷體" w:eastAsia="標楷體" w:hAnsi="標楷體"/>
              </w:rPr>
              <w:t>說明</w:t>
            </w:r>
          </w:p>
        </w:tc>
        <w:tc>
          <w:tcPr>
            <w:tcW w:w="1535" w:type="dxa"/>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tcPr>
          <w:p w14:paraId="36C2F12D" w14:textId="77777777" w:rsidR="004F2BA3" w:rsidRDefault="00432454">
            <w:pPr>
              <w:suppressAutoHyphens w:val="0"/>
              <w:jc w:val="center"/>
              <w:textAlignment w:val="auto"/>
              <w:rPr>
                <w:rFonts w:ascii="標楷體" w:eastAsia="標楷體" w:hAnsi="標楷體"/>
              </w:rPr>
            </w:pPr>
            <w:r>
              <w:rPr>
                <w:rFonts w:ascii="標楷體" w:eastAsia="標楷體" w:hAnsi="標楷體"/>
              </w:rPr>
              <w:t>計畫金額（元）</w:t>
            </w:r>
          </w:p>
        </w:tc>
        <w:tc>
          <w:tcPr>
            <w:tcW w:w="2065" w:type="dxa"/>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14:paraId="6FAB2C61" w14:textId="77777777" w:rsidR="004F2BA3" w:rsidRDefault="00432454">
            <w:pPr>
              <w:suppressAutoHyphens w:val="0"/>
              <w:jc w:val="center"/>
              <w:textAlignment w:val="auto"/>
              <w:rPr>
                <w:rFonts w:ascii="標楷體" w:eastAsia="標楷體" w:hAnsi="標楷體"/>
              </w:rPr>
            </w:pPr>
            <w:r>
              <w:rPr>
                <w:rFonts w:ascii="標楷體" w:eastAsia="標楷體" w:hAnsi="標楷體"/>
              </w:rPr>
              <w:t>補助金額</w:t>
            </w:r>
            <w:r>
              <w:rPr>
                <w:rFonts w:ascii="標楷體" w:eastAsia="標楷體" w:hAnsi="標楷體"/>
              </w:rPr>
              <w:t>(</w:t>
            </w:r>
            <w:r>
              <w:rPr>
                <w:rFonts w:ascii="標楷體" w:eastAsia="標楷體" w:hAnsi="標楷體"/>
              </w:rPr>
              <w:t>元</w:t>
            </w:r>
            <w:r>
              <w:rPr>
                <w:rFonts w:ascii="標楷體" w:eastAsia="標楷體" w:hAnsi="標楷體"/>
              </w:rPr>
              <w:t>)</w:t>
            </w:r>
          </w:p>
        </w:tc>
      </w:tr>
      <w:tr w:rsidR="004F2BA3" w14:paraId="549325F6" w14:textId="77777777">
        <w:tblPrEx>
          <w:tblCellMar>
            <w:top w:w="0" w:type="dxa"/>
            <w:bottom w:w="0" w:type="dxa"/>
          </w:tblCellMar>
        </w:tblPrEx>
        <w:trPr>
          <w:cantSplit/>
          <w:trHeight w:hRule="exact" w:val="328"/>
        </w:trPr>
        <w:tc>
          <w:tcPr>
            <w:tcW w:w="540" w:type="dxa"/>
            <w:vMerge w:val="restart"/>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E0E536" w14:textId="77777777" w:rsidR="004F2BA3" w:rsidRDefault="004F2BA3">
            <w:pPr>
              <w:suppressAutoHyphens w:val="0"/>
              <w:snapToGrid w:val="0"/>
              <w:spacing w:line="240" w:lineRule="exact"/>
              <w:jc w:val="center"/>
              <w:textAlignment w:val="auto"/>
              <w:rPr>
                <w:rFonts w:ascii="標楷體" w:eastAsia="標楷體" w:hAnsi="標楷體"/>
              </w:rPr>
            </w:pPr>
          </w:p>
          <w:p w14:paraId="5CC648BE" w14:textId="77777777" w:rsidR="004F2BA3" w:rsidRDefault="00432454">
            <w:pPr>
              <w:suppressAutoHyphens w:val="0"/>
              <w:snapToGrid w:val="0"/>
              <w:spacing w:line="240" w:lineRule="exact"/>
              <w:jc w:val="center"/>
              <w:textAlignment w:val="auto"/>
              <w:rPr>
                <w:rFonts w:ascii="標楷體" w:eastAsia="標楷體" w:hAnsi="標楷體"/>
              </w:rPr>
            </w:pPr>
            <w:r>
              <w:rPr>
                <w:rFonts w:ascii="標楷體" w:eastAsia="標楷體" w:hAnsi="標楷體"/>
              </w:rPr>
              <w:t>業</w:t>
            </w:r>
          </w:p>
          <w:p w14:paraId="3DE19217" w14:textId="77777777" w:rsidR="004F2BA3" w:rsidRDefault="00432454">
            <w:pPr>
              <w:suppressAutoHyphens w:val="0"/>
              <w:snapToGrid w:val="0"/>
              <w:spacing w:line="240" w:lineRule="exact"/>
              <w:jc w:val="center"/>
              <w:textAlignment w:val="auto"/>
              <w:rPr>
                <w:rFonts w:ascii="標楷體" w:eastAsia="標楷體" w:hAnsi="標楷體"/>
              </w:rPr>
            </w:pPr>
            <w:proofErr w:type="gramStart"/>
            <w:r>
              <w:rPr>
                <w:rFonts w:ascii="標楷體" w:eastAsia="標楷體" w:hAnsi="標楷體"/>
              </w:rPr>
              <w:t>務</w:t>
            </w:r>
            <w:proofErr w:type="gramEnd"/>
          </w:p>
          <w:p w14:paraId="11AE59DE" w14:textId="77777777" w:rsidR="004F2BA3" w:rsidRDefault="00432454">
            <w:pPr>
              <w:suppressAutoHyphens w:val="0"/>
              <w:snapToGrid w:val="0"/>
              <w:spacing w:line="240" w:lineRule="exact"/>
              <w:jc w:val="center"/>
              <w:textAlignment w:val="auto"/>
              <w:rPr>
                <w:rFonts w:ascii="標楷體" w:eastAsia="標楷體" w:hAnsi="標楷體"/>
              </w:rPr>
            </w:pPr>
            <w:r>
              <w:rPr>
                <w:rFonts w:ascii="標楷體" w:eastAsia="標楷體" w:hAnsi="標楷體"/>
              </w:rPr>
              <w:t>費</w:t>
            </w:r>
          </w:p>
        </w:tc>
        <w:tc>
          <w:tcPr>
            <w:tcW w:w="1516" w:type="dxa"/>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8BA677F" w14:textId="77777777" w:rsidR="004F2BA3" w:rsidRDefault="00432454">
            <w:pPr>
              <w:suppressAutoHyphens w:val="0"/>
              <w:jc w:val="center"/>
              <w:textAlignment w:val="auto"/>
              <w:rPr>
                <w:rFonts w:ascii="標楷體" w:eastAsia="標楷體" w:hAnsi="標楷體"/>
              </w:rPr>
            </w:pPr>
            <w:r>
              <w:rPr>
                <w:rFonts w:ascii="標楷體" w:eastAsia="標楷體" w:hAnsi="標楷體"/>
              </w:rPr>
              <w:t>講師鐘點費</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2168C6" w14:textId="77777777" w:rsidR="004F2BA3" w:rsidRDefault="00432454">
            <w:pPr>
              <w:suppressAutoHyphens w:val="0"/>
              <w:jc w:val="center"/>
              <w:textAlignment w:val="auto"/>
              <w:rPr>
                <w:rFonts w:ascii="標楷體" w:eastAsia="標楷體" w:hAnsi="標楷體"/>
              </w:rPr>
            </w:pPr>
            <w:r>
              <w:rPr>
                <w:rFonts w:ascii="標楷體" w:eastAsia="標楷體" w:hAnsi="標楷體"/>
              </w:rPr>
              <w:t>2000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BD5483" w14:textId="77777777" w:rsidR="004F2BA3" w:rsidRDefault="004F2BA3">
            <w:pPr>
              <w:suppressAutoHyphens w:val="0"/>
              <w:jc w:val="center"/>
              <w:textAlignment w:val="auto"/>
              <w:rPr>
                <w:rFonts w:ascii="標楷體" w:eastAsia="標楷體" w:hAnsi="標楷體"/>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60049A" w14:textId="77777777" w:rsidR="004F2BA3" w:rsidRDefault="004F2BA3">
            <w:pPr>
              <w:suppressAutoHyphens w:val="0"/>
              <w:jc w:val="right"/>
              <w:textAlignment w:val="auto"/>
              <w:rPr>
                <w:rFonts w:ascii="標楷體" w:eastAsia="標楷體" w:hAnsi="標楷體"/>
              </w:rPr>
            </w:pPr>
          </w:p>
        </w:tc>
        <w:tc>
          <w:tcPr>
            <w:tcW w:w="1620"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14:paraId="669D47B5" w14:textId="77777777" w:rsidR="004F2BA3" w:rsidRDefault="004F2BA3">
            <w:pPr>
              <w:suppressAutoHyphens w:val="0"/>
              <w:textAlignment w:val="auto"/>
              <w:rPr>
                <w:rFonts w:ascii="標楷體" w:eastAsia="標楷體" w:hAnsi="標楷體"/>
                <w:sz w:val="20"/>
              </w:rPr>
            </w:pPr>
          </w:p>
        </w:tc>
        <w:tc>
          <w:tcPr>
            <w:tcW w:w="1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3AD4DAB3" w14:textId="77777777" w:rsidR="004F2BA3" w:rsidRDefault="004F2BA3">
            <w:pPr>
              <w:suppressAutoHyphens w:val="0"/>
              <w:snapToGrid w:val="0"/>
              <w:spacing w:line="240" w:lineRule="exact"/>
              <w:textAlignment w:val="auto"/>
              <w:rPr>
                <w:rFonts w:ascii="標楷體" w:eastAsia="標楷體" w:hAnsi="標楷體"/>
              </w:rPr>
            </w:pPr>
          </w:p>
        </w:tc>
        <w:tc>
          <w:tcPr>
            <w:tcW w:w="206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2D6C6BE" w14:textId="77777777" w:rsidR="004F2BA3" w:rsidRDefault="004F2BA3">
            <w:pPr>
              <w:suppressAutoHyphens w:val="0"/>
              <w:snapToGrid w:val="0"/>
              <w:spacing w:line="240" w:lineRule="exact"/>
              <w:textAlignment w:val="auto"/>
              <w:rPr>
                <w:rFonts w:ascii="標楷體" w:eastAsia="標楷體" w:hAnsi="標楷體"/>
              </w:rPr>
            </w:pPr>
          </w:p>
        </w:tc>
      </w:tr>
      <w:tr w:rsidR="004F2BA3" w14:paraId="20184DB2" w14:textId="77777777">
        <w:tblPrEx>
          <w:tblCellMar>
            <w:top w:w="0" w:type="dxa"/>
            <w:bottom w:w="0" w:type="dxa"/>
          </w:tblCellMar>
        </w:tblPrEx>
        <w:trPr>
          <w:cantSplit/>
          <w:trHeight w:hRule="exact" w:val="328"/>
        </w:trPr>
        <w:tc>
          <w:tcPr>
            <w:tcW w:w="540"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243E63" w14:textId="77777777" w:rsidR="004F2BA3" w:rsidRDefault="004F2BA3">
            <w:pPr>
              <w:suppressAutoHyphens w:val="0"/>
              <w:snapToGrid w:val="0"/>
              <w:spacing w:line="240" w:lineRule="exact"/>
              <w:jc w:val="center"/>
              <w:textAlignment w:val="auto"/>
              <w:rPr>
                <w:rFonts w:ascii="標楷體" w:eastAsia="標楷體" w:hAnsi="標楷體"/>
              </w:rPr>
            </w:pPr>
          </w:p>
        </w:tc>
        <w:tc>
          <w:tcPr>
            <w:tcW w:w="1516"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57A24A6" w14:textId="77777777" w:rsidR="004F2BA3" w:rsidRDefault="004F2BA3">
            <w:pPr>
              <w:suppressAutoHyphens w:val="0"/>
              <w:jc w:val="center"/>
              <w:textAlignment w:val="auto"/>
              <w:rPr>
                <w:rFonts w:ascii="標楷體" w:eastAsia="標楷體" w:hAnsi="標楷體"/>
              </w:rPr>
            </w:pP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DCAF20" w14:textId="77777777" w:rsidR="004F2BA3" w:rsidRDefault="00432454">
            <w:pPr>
              <w:suppressAutoHyphens w:val="0"/>
              <w:jc w:val="center"/>
              <w:textAlignment w:val="auto"/>
              <w:rPr>
                <w:rFonts w:ascii="標楷體" w:eastAsia="標楷體" w:hAnsi="標楷體"/>
              </w:rPr>
            </w:pPr>
            <w:r>
              <w:rPr>
                <w:rFonts w:ascii="標楷體" w:eastAsia="標楷體" w:hAnsi="標楷體"/>
              </w:rPr>
              <w:t>1500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3728A7" w14:textId="77777777" w:rsidR="004F2BA3" w:rsidRDefault="004F2BA3">
            <w:pPr>
              <w:suppressAutoHyphens w:val="0"/>
              <w:jc w:val="center"/>
              <w:textAlignment w:val="auto"/>
              <w:rPr>
                <w:rFonts w:ascii="標楷體" w:eastAsia="標楷體" w:hAnsi="標楷體"/>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1F7A30" w14:textId="77777777" w:rsidR="004F2BA3" w:rsidRDefault="004F2BA3">
            <w:pPr>
              <w:suppressAutoHyphens w:val="0"/>
              <w:jc w:val="right"/>
              <w:textAlignment w:val="auto"/>
              <w:rPr>
                <w:rFonts w:ascii="標楷體" w:eastAsia="標楷體" w:hAnsi="標楷體"/>
              </w:rPr>
            </w:pPr>
          </w:p>
        </w:tc>
        <w:tc>
          <w:tcPr>
            <w:tcW w:w="1620"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14:paraId="479F7661" w14:textId="77777777" w:rsidR="004F2BA3" w:rsidRDefault="004F2BA3">
            <w:pPr>
              <w:suppressAutoHyphens w:val="0"/>
              <w:textAlignment w:val="auto"/>
              <w:rPr>
                <w:rFonts w:ascii="標楷體" w:eastAsia="標楷體" w:hAnsi="標楷體"/>
                <w:sz w:val="20"/>
              </w:rPr>
            </w:pPr>
          </w:p>
        </w:tc>
        <w:tc>
          <w:tcPr>
            <w:tcW w:w="1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4B8D334A" w14:textId="77777777" w:rsidR="004F2BA3" w:rsidRDefault="004F2BA3">
            <w:pPr>
              <w:suppressAutoHyphens w:val="0"/>
              <w:snapToGrid w:val="0"/>
              <w:spacing w:line="240" w:lineRule="exact"/>
              <w:textAlignment w:val="auto"/>
              <w:rPr>
                <w:rFonts w:ascii="標楷體" w:eastAsia="標楷體" w:hAnsi="標楷體"/>
              </w:rPr>
            </w:pPr>
          </w:p>
        </w:tc>
        <w:tc>
          <w:tcPr>
            <w:tcW w:w="206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2F585BD" w14:textId="77777777" w:rsidR="004F2BA3" w:rsidRDefault="004F2BA3">
            <w:pPr>
              <w:suppressAutoHyphens w:val="0"/>
              <w:snapToGrid w:val="0"/>
              <w:spacing w:line="240" w:lineRule="exact"/>
              <w:textAlignment w:val="auto"/>
              <w:rPr>
                <w:rFonts w:ascii="標楷體" w:eastAsia="標楷體" w:hAnsi="標楷體"/>
              </w:rPr>
            </w:pPr>
          </w:p>
        </w:tc>
      </w:tr>
      <w:tr w:rsidR="004F2BA3" w14:paraId="5782A729" w14:textId="77777777">
        <w:tblPrEx>
          <w:tblCellMar>
            <w:top w:w="0" w:type="dxa"/>
            <w:bottom w:w="0" w:type="dxa"/>
          </w:tblCellMar>
        </w:tblPrEx>
        <w:trPr>
          <w:cantSplit/>
          <w:trHeight w:hRule="exact" w:val="328"/>
        </w:trPr>
        <w:tc>
          <w:tcPr>
            <w:tcW w:w="540"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697BAF" w14:textId="77777777" w:rsidR="004F2BA3" w:rsidRDefault="004F2BA3">
            <w:pPr>
              <w:suppressAutoHyphens w:val="0"/>
              <w:snapToGrid w:val="0"/>
              <w:spacing w:line="240" w:lineRule="exact"/>
              <w:jc w:val="center"/>
              <w:textAlignment w:val="auto"/>
              <w:rPr>
                <w:rFonts w:ascii="標楷體" w:eastAsia="標楷體" w:hAnsi="標楷體"/>
              </w:rPr>
            </w:pPr>
          </w:p>
        </w:tc>
        <w:tc>
          <w:tcPr>
            <w:tcW w:w="1516"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CBAC722" w14:textId="77777777" w:rsidR="004F2BA3" w:rsidRDefault="004F2BA3">
            <w:pPr>
              <w:suppressAutoHyphens w:val="0"/>
              <w:jc w:val="center"/>
              <w:textAlignment w:val="auto"/>
              <w:rPr>
                <w:rFonts w:ascii="標楷體" w:eastAsia="標楷體" w:hAnsi="標楷體"/>
              </w:rPr>
            </w:pP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764608" w14:textId="77777777" w:rsidR="004F2BA3" w:rsidRDefault="00432454">
            <w:pPr>
              <w:suppressAutoHyphens w:val="0"/>
              <w:jc w:val="center"/>
              <w:textAlignment w:val="auto"/>
              <w:rPr>
                <w:rFonts w:ascii="標楷體" w:eastAsia="標楷體" w:hAnsi="標楷體"/>
              </w:rPr>
            </w:pPr>
            <w:r>
              <w:rPr>
                <w:rFonts w:ascii="標楷體" w:eastAsia="標楷體" w:hAnsi="標楷體"/>
              </w:rPr>
              <w:t>1000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698349" w14:textId="77777777" w:rsidR="004F2BA3" w:rsidRDefault="004F2BA3">
            <w:pPr>
              <w:suppressAutoHyphens w:val="0"/>
              <w:jc w:val="center"/>
              <w:textAlignment w:val="auto"/>
              <w:rPr>
                <w:rFonts w:ascii="標楷體" w:eastAsia="標楷體" w:hAnsi="標楷體"/>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DE7450" w14:textId="77777777" w:rsidR="004F2BA3" w:rsidRDefault="004F2BA3">
            <w:pPr>
              <w:suppressAutoHyphens w:val="0"/>
              <w:jc w:val="right"/>
              <w:textAlignment w:val="auto"/>
              <w:rPr>
                <w:rFonts w:ascii="標楷體" w:eastAsia="標楷體" w:hAnsi="標楷體"/>
              </w:rPr>
            </w:pPr>
          </w:p>
        </w:tc>
        <w:tc>
          <w:tcPr>
            <w:tcW w:w="1620"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14:paraId="0B211761" w14:textId="77777777" w:rsidR="004F2BA3" w:rsidRDefault="004F2BA3">
            <w:pPr>
              <w:suppressAutoHyphens w:val="0"/>
              <w:textAlignment w:val="auto"/>
              <w:rPr>
                <w:rFonts w:ascii="標楷體" w:eastAsia="標楷體" w:hAnsi="標楷體"/>
                <w:sz w:val="20"/>
              </w:rPr>
            </w:pPr>
          </w:p>
        </w:tc>
        <w:tc>
          <w:tcPr>
            <w:tcW w:w="1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0F8A9073" w14:textId="77777777" w:rsidR="004F2BA3" w:rsidRDefault="004F2BA3">
            <w:pPr>
              <w:suppressAutoHyphens w:val="0"/>
              <w:snapToGrid w:val="0"/>
              <w:spacing w:line="240" w:lineRule="exact"/>
              <w:textAlignment w:val="auto"/>
              <w:rPr>
                <w:rFonts w:ascii="標楷體" w:eastAsia="標楷體" w:hAnsi="標楷體"/>
              </w:rPr>
            </w:pPr>
          </w:p>
        </w:tc>
        <w:tc>
          <w:tcPr>
            <w:tcW w:w="206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51D445B2" w14:textId="77777777" w:rsidR="004F2BA3" w:rsidRDefault="004F2BA3">
            <w:pPr>
              <w:suppressAutoHyphens w:val="0"/>
              <w:snapToGrid w:val="0"/>
              <w:spacing w:line="240" w:lineRule="exact"/>
              <w:textAlignment w:val="auto"/>
              <w:rPr>
                <w:rFonts w:ascii="標楷體" w:eastAsia="標楷體" w:hAnsi="標楷體"/>
              </w:rPr>
            </w:pPr>
          </w:p>
        </w:tc>
      </w:tr>
      <w:tr w:rsidR="004F2BA3" w14:paraId="1593D607" w14:textId="77777777">
        <w:tblPrEx>
          <w:tblCellMar>
            <w:top w:w="0" w:type="dxa"/>
            <w:bottom w:w="0" w:type="dxa"/>
          </w:tblCellMar>
        </w:tblPrEx>
        <w:trPr>
          <w:cantSplit/>
          <w:trHeight w:hRule="exact" w:val="328"/>
        </w:trPr>
        <w:tc>
          <w:tcPr>
            <w:tcW w:w="540"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53C681" w14:textId="77777777" w:rsidR="004F2BA3" w:rsidRDefault="004F2BA3">
            <w:pPr>
              <w:suppressAutoHyphens w:val="0"/>
              <w:snapToGrid w:val="0"/>
              <w:spacing w:line="240" w:lineRule="exact"/>
              <w:jc w:val="center"/>
              <w:textAlignment w:val="auto"/>
              <w:rPr>
                <w:rFonts w:ascii="標楷體" w:eastAsia="標楷體" w:hAnsi="標楷體"/>
              </w:rPr>
            </w:pPr>
          </w:p>
        </w:tc>
        <w:tc>
          <w:tcPr>
            <w:tcW w:w="1516"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AF33150" w14:textId="77777777" w:rsidR="004F2BA3" w:rsidRDefault="004F2BA3">
            <w:pPr>
              <w:suppressAutoHyphens w:val="0"/>
              <w:jc w:val="center"/>
              <w:textAlignment w:val="auto"/>
              <w:rPr>
                <w:rFonts w:ascii="標楷體" w:eastAsia="標楷體" w:hAnsi="標楷體"/>
              </w:rPr>
            </w:pP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B77380" w14:textId="77777777" w:rsidR="004F2BA3" w:rsidRDefault="00432454">
            <w:pPr>
              <w:suppressAutoHyphens w:val="0"/>
              <w:jc w:val="center"/>
              <w:textAlignment w:val="auto"/>
              <w:rPr>
                <w:rFonts w:ascii="標楷體" w:eastAsia="標楷體" w:hAnsi="標楷體"/>
              </w:rPr>
            </w:pPr>
            <w:r>
              <w:rPr>
                <w:rFonts w:ascii="標楷體" w:eastAsia="標楷體" w:hAnsi="標楷體"/>
              </w:rPr>
              <w:t>360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D6BA22" w14:textId="77777777" w:rsidR="004F2BA3" w:rsidRDefault="004F2BA3">
            <w:pPr>
              <w:suppressAutoHyphens w:val="0"/>
              <w:jc w:val="center"/>
              <w:textAlignment w:val="auto"/>
              <w:rPr>
                <w:rFonts w:ascii="標楷體" w:eastAsia="標楷體" w:hAnsi="標楷體"/>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AF92E1" w14:textId="77777777" w:rsidR="004F2BA3" w:rsidRDefault="004F2BA3">
            <w:pPr>
              <w:suppressAutoHyphens w:val="0"/>
              <w:jc w:val="right"/>
              <w:textAlignment w:val="auto"/>
              <w:rPr>
                <w:rFonts w:ascii="標楷體" w:eastAsia="標楷體" w:hAnsi="標楷體"/>
              </w:rPr>
            </w:pPr>
          </w:p>
        </w:tc>
        <w:tc>
          <w:tcPr>
            <w:tcW w:w="1620"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14:paraId="50A28420" w14:textId="77777777" w:rsidR="004F2BA3" w:rsidRDefault="004F2BA3">
            <w:pPr>
              <w:suppressAutoHyphens w:val="0"/>
              <w:textAlignment w:val="auto"/>
              <w:rPr>
                <w:rFonts w:ascii="標楷體" w:eastAsia="標楷體" w:hAnsi="標楷體"/>
                <w:sz w:val="20"/>
              </w:rPr>
            </w:pPr>
          </w:p>
        </w:tc>
        <w:tc>
          <w:tcPr>
            <w:tcW w:w="1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05B396EC" w14:textId="77777777" w:rsidR="004F2BA3" w:rsidRDefault="004F2BA3">
            <w:pPr>
              <w:suppressAutoHyphens w:val="0"/>
              <w:snapToGrid w:val="0"/>
              <w:spacing w:line="240" w:lineRule="exact"/>
              <w:textAlignment w:val="auto"/>
              <w:rPr>
                <w:rFonts w:ascii="標楷體" w:eastAsia="標楷體" w:hAnsi="標楷體"/>
              </w:rPr>
            </w:pPr>
          </w:p>
        </w:tc>
        <w:tc>
          <w:tcPr>
            <w:tcW w:w="206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55B1804C" w14:textId="77777777" w:rsidR="004F2BA3" w:rsidRDefault="004F2BA3">
            <w:pPr>
              <w:suppressAutoHyphens w:val="0"/>
              <w:snapToGrid w:val="0"/>
              <w:spacing w:line="240" w:lineRule="exact"/>
              <w:textAlignment w:val="auto"/>
              <w:rPr>
                <w:rFonts w:ascii="標楷體" w:eastAsia="標楷體" w:hAnsi="標楷體"/>
              </w:rPr>
            </w:pPr>
          </w:p>
        </w:tc>
      </w:tr>
      <w:tr w:rsidR="004F2BA3" w14:paraId="268874ED" w14:textId="77777777">
        <w:tblPrEx>
          <w:tblCellMar>
            <w:top w:w="0" w:type="dxa"/>
            <w:bottom w:w="0" w:type="dxa"/>
          </w:tblCellMar>
        </w:tblPrEx>
        <w:trPr>
          <w:cantSplit/>
          <w:trHeight w:hRule="exact" w:val="328"/>
        </w:trPr>
        <w:tc>
          <w:tcPr>
            <w:tcW w:w="540"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868C07" w14:textId="77777777" w:rsidR="004F2BA3" w:rsidRDefault="004F2BA3">
            <w:pPr>
              <w:suppressAutoHyphens w:val="0"/>
              <w:snapToGrid w:val="0"/>
              <w:spacing w:line="240" w:lineRule="exact"/>
              <w:jc w:val="center"/>
              <w:textAlignment w:val="auto"/>
              <w:rPr>
                <w:rFonts w:ascii="標楷體" w:eastAsia="標楷體" w:hAnsi="標楷體"/>
              </w:rPr>
            </w:pPr>
          </w:p>
        </w:tc>
        <w:tc>
          <w:tcPr>
            <w:tcW w:w="1516"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BB6DF4E" w14:textId="77777777" w:rsidR="004F2BA3" w:rsidRDefault="004F2BA3">
            <w:pPr>
              <w:suppressAutoHyphens w:val="0"/>
              <w:jc w:val="center"/>
              <w:textAlignment w:val="auto"/>
              <w:rPr>
                <w:rFonts w:ascii="標楷體" w:eastAsia="標楷體" w:hAnsi="標楷體"/>
              </w:rPr>
            </w:pP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A1895A" w14:textId="77777777" w:rsidR="004F2BA3" w:rsidRDefault="00432454">
            <w:pPr>
              <w:suppressAutoHyphens w:val="0"/>
              <w:jc w:val="center"/>
              <w:textAlignment w:val="auto"/>
              <w:rPr>
                <w:rFonts w:ascii="標楷體" w:eastAsia="標楷體" w:hAnsi="標楷體"/>
              </w:rPr>
            </w:pPr>
            <w:r>
              <w:rPr>
                <w:rFonts w:ascii="標楷體" w:eastAsia="標楷體" w:hAnsi="標楷體"/>
              </w:rPr>
              <w:t>320</w:t>
            </w:r>
          </w:p>
          <w:p w14:paraId="5D1F2F9D" w14:textId="77777777" w:rsidR="004F2BA3" w:rsidRDefault="004F2BA3">
            <w:pPr>
              <w:suppressAutoHyphens w:val="0"/>
              <w:jc w:val="center"/>
              <w:textAlignment w:val="auto"/>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7285DC" w14:textId="77777777" w:rsidR="004F2BA3" w:rsidRDefault="004F2BA3">
            <w:pPr>
              <w:suppressAutoHyphens w:val="0"/>
              <w:jc w:val="center"/>
              <w:textAlignment w:val="auto"/>
              <w:rPr>
                <w:rFonts w:ascii="標楷體" w:eastAsia="標楷體" w:hAnsi="標楷體"/>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4860B03" w14:textId="77777777" w:rsidR="004F2BA3" w:rsidRDefault="004F2BA3">
            <w:pPr>
              <w:suppressAutoHyphens w:val="0"/>
              <w:jc w:val="right"/>
              <w:textAlignment w:val="auto"/>
              <w:rPr>
                <w:rFonts w:ascii="標楷體" w:eastAsia="標楷體" w:hAnsi="標楷體"/>
              </w:rPr>
            </w:pPr>
          </w:p>
        </w:tc>
        <w:tc>
          <w:tcPr>
            <w:tcW w:w="1620"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14:paraId="75612D81" w14:textId="77777777" w:rsidR="004F2BA3" w:rsidRDefault="004F2BA3">
            <w:pPr>
              <w:suppressAutoHyphens w:val="0"/>
              <w:textAlignment w:val="auto"/>
              <w:rPr>
                <w:rFonts w:ascii="標楷體" w:eastAsia="標楷體" w:hAnsi="標楷體"/>
                <w:sz w:val="20"/>
              </w:rPr>
            </w:pPr>
          </w:p>
        </w:tc>
        <w:tc>
          <w:tcPr>
            <w:tcW w:w="1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2C1BAFA4" w14:textId="77777777" w:rsidR="004F2BA3" w:rsidRDefault="004F2BA3">
            <w:pPr>
              <w:suppressAutoHyphens w:val="0"/>
              <w:snapToGrid w:val="0"/>
              <w:spacing w:line="240" w:lineRule="exact"/>
              <w:textAlignment w:val="auto"/>
              <w:rPr>
                <w:rFonts w:ascii="標楷體" w:eastAsia="標楷體" w:hAnsi="標楷體"/>
              </w:rPr>
            </w:pPr>
          </w:p>
        </w:tc>
        <w:tc>
          <w:tcPr>
            <w:tcW w:w="206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3D2DF122" w14:textId="77777777" w:rsidR="004F2BA3" w:rsidRDefault="004F2BA3">
            <w:pPr>
              <w:suppressAutoHyphens w:val="0"/>
              <w:snapToGrid w:val="0"/>
              <w:spacing w:line="240" w:lineRule="exact"/>
              <w:textAlignment w:val="auto"/>
              <w:rPr>
                <w:rFonts w:ascii="標楷體" w:eastAsia="標楷體" w:hAnsi="標楷體"/>
              </w:rPr>
            </w:pPr>
          </w:p>
        </w:tc>
      </w:tr>
      <w:tr w:rsidR="004F2BA3" w14:paraId="1E841A79" w14:textId="77777777">
        <w:tblPrEx>
          <w:tblCellMar>
            <w:top w:w="0" w:type="dxa"/>
            <w:bottom w:w="0" w:type="dxa"/>
          </w:tblCellMar>
        </w:tblPrEx>
        <w:trPr>
          <w:cantSplit/>
          <w:trHeight w:hRule="exact" w:val="328"/>
        </w:trPr>
        <w:tc>
          <w:tcPr>
            <w:tcW w:w="540"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FA7E30" w14:textId="77777777" w:rsidR="004F2BA3" w:rsidRDefault="004F2BA3">
            <w:pPr>
              <w:suppressAutoHyphens w:val="0"/>
              <w:snapToGrid w:val="0"/>
              <w:spacing w:line="240" w:lineRule="exact"/>
              <w:jc w:val="center"/>
              <w:textAlignment w:val="auto"/>
              <w:rPr>
                <w:rFonts w:ascii="標楷體" w:eastAsia="標楷體" w:hAnsi="標楷體"/>
              </w:rPr>
            </w:pPr>
          </w:p>
        </w:tc>
        <w:tc>
          <w:tcPr>
            <w:tcW w:w="1516"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3C7EC54" w14:textId="77777777" w:rsidR="004F2BA3" w:rsidRDefault="004F2BA3">
            <w:pPr>
              <w:suppressAutoHyphens w:val="0"/>
              <w:jc w:val="center"/>
              <w:textAlignment w:val="auto"/>
              <w:rPr>
                <w:rFonts w:ascii="標楷體" w:eastAsia="標楷體" w:hAnsi="標楷體"/>
              </w:rPr>
            </w:pP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C213C8" w14:textId="77777777" w:rsidR="004F2BA3" w:rsidRDefault="00432454">
            <w:pPr>
              <w:suppressAutoHyphens w:val="0"/>
              <w:jc w:val="center"/>
              <w:textAlignment w:val="auto"/>
              <w:rPr>
                <w:rFonts w:ascii="標楷體" w:eastAsia="標楷體" w:hAnsi="標楷體"/>
              </w:rPr>
            </w:pPr>
            <w:r>
              <w:rPr>
                <w:rFonts w:ascii="標楷體" w:eastAsia="標楷體" w:hAnsi="標楷體"/>
              </w:rPr>
              <w:t>400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7D9B27" w14:textId="77777777" w:rsidR="004F2BA3" w:rsidRDefault="004F2BA3">
            <w:pPr>
              <w:suppressAutoHyphens w:val="0"/>
              <w:jc w:val="center"/>
              <w:textAlignment w:val="auto"/>
              <w:rPr>
                <w:rFonts w:ascii="標楷體" w:eastAsia="標楷體" w:hAnsi="標楷體"/>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B5E32F" w14:textId="77777777" w:rsidR="004F2BA3" w:rsidRDefault="004F2BA3">
            <w:pPr>
              <w:suppressAutoHyphens w:val="0"/>
              <w:jc w:val="right"/>
              <w:textAlignment w:val="auto"/>
              <w:rPr>
                <w:rFonts w:ascii="標楷體" w:eastAsia="標楷體" w:hAnsi="標楷體"/>
              </w:rPr>
            </w:pPr>
          </w:p>
        </w:tc>
        <w:tc>
          <w:tcPr>
            <w:tcW w:w="1620"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14:paraId="18D96EDF" w14:textId="77777777" w:rsidR="004F2BA3" w:rsidRDefault="004F2BA3">
            <w:pPr>
              <w:suppressAutoHyphens w:val="0"/>
              <w:textAlignment w:val="auto"/>
              <w:rPr>
                <w:rFonts w:ascii="標楷體" w:eastAsia="標楷體" w:hAnsi="標楷體"/>
                <w:sz w:val="20"/>
              </w:rPr>
            </w:pPr>
          </w:p>
        </w:tc>
        <w:tc>
          <w:tcPr>
            <w:tcW w:w="1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687F30F5" w14:textId="77777777" w:rsidR="004F2BA3" w:rsidRDefault="004F2BA3">
            <w:pPr>
              <w:suppressAutoHyphens w:val="0"/>
              <w:snapToGrid w:val="0"/>
              <w:spacing w:line="240" w:lineRule="exact"/>
              <w:textAlignment w:val="auto"/>
              <w:rPr>
                <w:rFonts w:ascii="標楷體" w:eastAsia="標楷體" w:hAnsi="標楷體"/>
              </w:rPr>
            </w:pPr>
          </w:p>
        </w:tc>
        <w:tc>
          <w:tcPr>
            <w:tcW w:w="206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2861FEF" w14:textId="77777777" w:rsidR="004F2BA3" w:rsidRDefault="004F2BA3">
            <w:pPr>
              <w:suppressAutoHyphens w:val="0"/>
              <w:snapToGrid w:val="0"/>
              <w:spacing w:line="240" w:lineRule="exact"/>
              <w:textAlignment w:val="auto"/>
              <w:rPr>
                <w:rFonts w:ascii="標楷體" w:eastAsia="標楷體" w:hAnsi="標楷體"/>
              </w:rPr>
            </w:pPr>
          </w:p>
        </w:tc>
      </w:tr>
      <w:tr w:rsidR="004F2BA3" w14:paraId="64480C0E" w14:textId="77777777">
        <w:tblPrEx>
          <w:tblCellMar>
            <w:top w:w="0" w:type="dxa"/>
            <w:bottom w:w="0" w:type="dxa"/>
          </w:tblCellMar>
        </w:tblPrEx>
        <w:trPr>
          <w:cantSplit/>
          <w:trHeight w:val="809"/>
        </w:trPr>
        <w:tc>
          <w:tcPr>
            <w:tcW w:w="540"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F8572B" w14:textId="77777777" w:rsidR="004F2BA3" w:rsidRDefault="004F2BA3">
            <w:pPr>
              <w:suppressAutoHyphens w:val="0"/>
              <w:snapToGrid w:val="0"/>
              <w:spacing w:line="240" w:lineRule="exact"/>
              <w:jc w:val="center"/>
              <w:textAlignment w:val="auto"/>
              <w:rPr>
                <w:rFonts w:ascii="標楷體" w:eastAsia="標楷體" w:hAnsi="標楷體"/>
              </w:rPr>
            </w:pPr>
          </w:p>
        </w:tc>
        <w:tc>
          <w:tcPr>
            <w:tcW w:w="1516"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E34E3D6" w14:textId="77777777" w:rsidR="004F2BA3" w:rsidRDefault="00432454">
            <w:pPr>
              <w:suppressAutoHyphens w:val="0"/>
              <w:jc w:val="center"/>
              <w:textAlignment w:val="auto"/>
              <w:rPr>
                <w:rFonts w:ascii="標楷體" w:eastAsia="標楷體" w:hAnsi="標楷體"/>
              </w:rPr>
            </w:pPr>
            <w:r>
              <w:rPr>
                <w:rFonts w:ascii="標楷體" w:eastAsia="標楷體" w:hAnsi="標楷體"/>
              </w:rPr>
              <w:t>全民健保補充保費</w:t>
            </w:r>
          </w:p>
        </w:tc>
        <w:tc>
          <w:tcPr>
            <w:tcW w:w="1112"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E157310" w14:textId="77777777" w:rsidR="004F2BA3" w:rsidRDefault="004F2BA3">
            <w:pPr>
              <w:suppressAutoHyphens w:val="0"/>
              <w:ind w:firstLine="240"/>
              <w:textAlignment w:val="auto"/>
              <w:rPr>
                <w:rFonts w:ascii="標楷體" w:eastAsia="標楷體" w:hAnsi="標楷體"/>
              </w:rPr>
            </w:pPr>
          </w:p>
        </w:tc>
        <w:tc>
          <w:tcPr>
            <w:tcW w:w="113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7EC236D" w14:textId="77777777" w:rsidR="004F2BA3" w:rsidRDefault="004F2BA3">
            <w:pPr>
              <w:suppressAutoHyphens w:val="0"/>
              <w:ind w:firstLine="240"/>
              <w:textAlignment w:val="auto"/>
              <w:rPr>
                <w:rFonts w:ascii="標楷體" w:eastAsia="標楷體" w:hAnsi="標楷體"/>
              </w:rPr>
            </w:pPr>
          </w:p>
        </w:tc>
        <w:tc>
          <w:tcPr>
            <w:tcW w:w="1098"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917D4C1" w14:textId="77777777" w:rsidR="004F2BA3" w:rsidRDefault="004F2BA3">
            <w:pPr>
              <w:suppressAutoHyphens w:val="0"/>
              <w:ind w:firstLine="240"/>
              <w:jc w:val="right"/>
              <w:textAlignment w:val="auto"/>
              <w:rPr>
                <w:rFonts w:ascii="標楷體" w:eastAsia="標楷體" w:hAnsi="標楷體"/>
              </w:rPr>
            </w:pPr>
          </w:p>
        </w:tc>
        <w:tc>
          <w:tcPr>
            <w:tcW w:w="1620"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14:paraId="0249C6E2" w14:textId="77777777" w:rsidR="004F2BA3" w:rsidRDefault="004F2BA3">
            <w:pPr>
              <w:suppressAutoHyphens w:val="0"/>
              <w:spacing w:line="240" w:lineRule="exact"/>
              <w:textAlignment w:val="auto"/>
              <w:rPr>
                <w:rFonts w:ascii="標楷體" w:eastAsia="標楷體" w:hAnsi="標楷體"/>
                <w:sz w:val="20"/>
              </w:rPr>
            </w:pPr>
          </w:p>
        </w:tc>
        <w:tc>
          <w:tcPr>
            <w:tcW w:w="1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635F8C9D" w14:textId="77777777" w:rsidR="004F2BA3" w:rsidRDefault="004F2BA3">
            <w:pPr>
              <w:suppressAutoHyphens w:val="0"/>
              <w:snapToGrid w:val="0"/>
              <w:spacing w:line="240" w:lineRule="exact"/>
              <w:textAlignment w:val="auto"/>
              <w:rPr>
                <w:rFonts w:ascii="標楷體" w:eastAsia="標楷體" w:hAnsi="標楷體"/>
              </w:rPr>
            </w:pPr>
          </w:p>
        </w:tc>
        <w:tc>
          <w:tcPr>
            <w:tcW w:w="206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63A24BEF" w14:textId="77777777" w:rsidR="004F2BA3" w:rsidRDefault="004F2BA3">
            <w:pPr>
              <w:suppressAutoHyphens w:val="0"/>
              <w:snapToGrid w:val="0"/>
              <w:spacing w:line="240" w:lineRule="exact"/>
              <w:textAlignment w:val="auto"/>
              <w:rPr>
                <w:rFonts w:ascii="標楷體" w:eastAsia="標楷體" w:hAnsi="標楷體"/>
              </w:rPr>
            </w:pPr>
          </w:p>
        </w:tc>
      </w:tr>
      <w:tr w:rsidR="004F2BA3" w14:paraId="54228981" w14:textId="77777777">
        <w:tblPrEx>
          <w:tblCellMar>
            <w:top w:w="0" w:type="dxa"/>
            <w:bottom w:w="0" w:type="dxa"/>
          </w:tblCellMar>
        </w:tblPrEx>
        <w:trPr>
          <w:cantSplit/>
          <w:trHeight w:hRule="exact" w:val="444"/>
        </w:trPr>
        <w:tc>
          <w:tcPr>
            <w:tcW w:w="540"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035512" w14:textId="77777777" w:rsidR="004F2BA3" w:rsidRDefault="004F2BA3">
            <w:pPr>
              <w:suppressAutoHyphens w:val="0"/>
              <w:snapToGrid w:val="0"/>
              <w:spacing w:line="240" w:lineRule="exact"/>
              <w:jc w:val="center"/>
              <w:textAlignment w:val="auto"/>
              <w:rPr>
                <w:rFonts w:ascii="標楷體" w:eastAsia="標楷體" w:hAnsi="標楷體"/>
              </w:rPr>
            </w:pP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E3612B" w14:textId="77777777" w:rsidR="004F2BA3" w:rsidRDefault="00432454">
            <w:pPr>
              <w:suppressAutoHyphens w:val="0"/>
              <w:jc w:val="center"/>
              <w:textAlignment w:val="auto"/>
              <w:rPr>
                <w:rFonts w:ascii="標楷體" w:eastAsia="標楷體" w:hAnsi="標楷體"/>
              </w:rPr>
            </w:pPr>
            <w:r>
              <w:rPr>
                <w:rFonts w:ascii="標楷體" w:eastAsia="標楷體" w:hAnsi="標楷體"/>
              </w:rPr>
              <w:t>講師國內旅費</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1368FD" w14:textId="77777777" w:rsidR="004F2BA3" w:rsidRDefault="004F2BA3">
            <w:pPr>
              <w:suppressAutoHyphens w:val="0"/>
              <w:jc w:val="center"/>
              <w:textAlignment w:val="auto"/>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AF9EDB" w14:textId="77777777" w:rsidR="004F2BA3" w:rsidRDefault="004F2BA3">
            <w:pPr>
              <w:suppressAutoHyphens w:val="0"/>
              <w:jc w:val="center"/>
              <w:textAlignment w:val="auto"/>
              <w:rPr>
                <w:rFonts w:ascii="標楷體" w:eastAsia="標楷體" w:hAnsi="標楷體"/>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6E1598" w14:textId="77777777" w:rsidR="004F2BA3" w:rsidRDefault="004F2BA3">
            <w:pPr>
              <w:suppressAutoHyphens w:val="0"/>
              <w:jc w:val="right"/>
              <w:textAlignment w:val="auto"/>
              <w:rPr>
                <w:rFonts w:ascii="標楷體" w:eastAsia="標楷體" w:hAnsi="標楷體"/>
              </w:rPr>
            </w:pPr>
          </w:p>
        </w:tc>
        <w:tc>
          <w:tcPr>
            <w:tcW w:w="1620" w:type="dxa"/>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14:paraId="703F407B" w14:textId="77777777" w:rsidR="004F2BA3" w:rsidRDefault="004F2BA3">
            <w:pPr>
              <w:suppressAutoHyphens w:val="0"/>
              <w:textAlignment w:val="auto"/>
              <w:rPr>
                <w:rFonts w:ascii="標楷體" w:eastAsia="標楷體" w:hAnsi="標楷體"/>
                <w:sz w:val="20"/>
              </w:rPr>
            </w:pPr>
          </w:p>
        </w:tc>
        <w:tc>
          <w:tcPr>
            <w:tcW w:w="1535" w:type="dxa"/>
            <w:tcBorders>
              <w:top w:val="sing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4599ADD6" w14:textId="77777777" w:rsidR="004F2BA3" w:rsidRDefault="004F2BA3">
            <w:pPr>
              <w:suppressAutoHyphens w:val="0"/>
              <w:snapToGrid w:val="0"/>
              <w:spacing w:line="240" w:lineRule="exact"/>
              <w:textAlignment w:val="auto"/>
              <w:rPr>
                <w:rFonts w:ascii="標楷體" w:eastAsia="標楷體" w:hAnsi="標楷體"/>
              </w:rPr>
            </w:pPr>
          </w:p>
        </w:tc>
        <w:tc>
          <w:tcPr>
            <w:tcW w:w="2065" w:type="dxa"/>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33AECE06" w14:textId="77777777" w:rsidR="004F2BA3" w:rsidRDefault="004F2BA3">
            <w:pPr>
              <w:suppressAutoHyphens w:val="0"/>
              <w:snapToGrid w:val="0"/>
              <w:spacing w:line="240" w:lineRule="exact"/>
              <w:textAlignment w:val="auto"/>
              <w:rPr>
                <w:rFonts w:ascii="標楷體" w:eastAsia="標楷體" w:hAnsi="標楷體"/>
              </w:rPr>
            </w:pPr>
          </w:p>
        </w:tc>
      </w:tr>
      <w:tr w:rsidR="004F2BA3" w14:paraId="7AA929B8" w14:textId="77777777">
        <w:tblPrEx>
          <w:tblCellMar>
            <w:top w:w="0" w:type="dxa"/>
            <w:bottom w:w="0" w:type="dxa"/>
          </w:tblCellMar>
        </w:tblPrEx>
        <w:trPr>
          <w:cantSplit/>
          <w:trHeight w:hRule="exact" w:val="398"/>
        </w:trPr>
        <w:tc>
          <w:tcPr>
            <w:tcW w:w="540"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020516" w14:textId="77777777" w:rsidR="004F2BA3" w:rsidRDefault="004F2BA3">
            <w:pPr>
              <w:suppressAutoHyphens w:val="0"/>
              <w:snapToGrid w:val="0"/>
              <w:spacing w:line="240" w:lineRule="exact"/>
              <w:jc w:val="center"/>
              <w:textAlignment w:val="auto"/>
              <w:rPr>
                <w:rFonts w:ascii="標楷體" w:eastAsia="標楷體" w:hAnsi="標楷體"/>
              </w:rPr>
            </w:pP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89F410" w14:textId="77777777" w:rsidR="004F2BA3" w:rsidRDefault="00432454">
            <w:pPr>
              <w:suppressAutoHyphens w:val="0"/>
              <w:jc w:val="center"/>
              <w:textAlignment w:val="auto"/>
              <w:rPr>
                <w:rFonts w:ascii="標楷體" w:eastAsia="標楷體" w:hAnsi="標楷體"/>
              </w:rPr>
            </w:pPr>
            <w:r>
              <w:rPr>
                <w:rFonts w:ascii="標楷體" w:eastAsia="標楷體" w:hAnsi="標楷體"/>
              </w:rPr>
              <w:t>膳費</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64BFD6" w14:textId="77777777" w:rsidR="004F2BA3" w:rsidRDefault="004F2BA3">
            <w:pPr>
              <w:suppressAutoHyphens w:val="0"/>
              <w:jc w:val="center"/>
              <w:textAlignment w:val="auto"/>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204D29" w14:textId="77777777" w:rsidR="004F2BA3" w:rsidRDefault="004F2BA3">
            <w:pPr>
              <w:suppressAutoHyphens w:val="0"/>
              <w:jc w:val="center"/>
              <w:textAlignment w:val="auto"/>
              <w:rPr>
                <w:rFonts w:ascii="標楷體" w:eastAsia="標楷體" w:hAnsi="標楷體"/>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3CDE42" w14:textId="77777777" w:rsidR="004F2BA3" w:rsidRDefault="004F2BA3">
            <w:pPr>
              <w:suppressAutoHyphens w:val="0"/>
              <w:jc w:val="right"/>
              <w:textAlignment w:val="auto"/>
              <w:rPr>
                <w:rFonts w:ascii="標楷體" w:eastAsia="標楷體" w:hAnsi="標楷體"/>
              </w:rPr>
            </w:pPr>
          </w:p>
        </w:tc>
        <w:tc>
          <w:tcPr>
            <w:tcW w:w="1620"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14:paraId="1F2764F1" w14:textId="77777777" w:rsidR="004F2BA3" w:rsidRDefault="004F2BA3">
            <w:pPr>
              <w:suppressAutoHyphens w:val="0"/>
              <w:textAlignment w:val="auto"/>
              <w:rPr>
                <w:rFonts w:ascii="標楷體" w:eastAsia="標楷體" w:hAnsi="標楷體"/>
                <w:sz w:val="20"/>
              </w:rPr>
            </w:pPr>
          </w:p>
        </w:tc>
        <w:tc>
          <w:tcPr>
            <w:tcW w:w="1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455838A8" w14:textId="77777777" w:rsidR="004F2BA3" w:rsidRDefault="004F2BA3">
            <w:pPr>
              <w:suppressAutoHyphens w:val="0"/>
              <w:snapToGrid w:val="0"/>
              <w:spacing w:line="240" w:lineRule="exact"/>
              <w:textAlignment w:val="auto"/>
              <w:rPr>
                <w:rFonts w:ascii="標楷體" w:eastAsia="標楷體" w:hAnsi="標楷體"/>
              </w:rPr>
            </w:pPr>
          </w:p>
        </w:tc>
        <w:tc>
          <w:tcPr>
            <w:tcW w:w="206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64826D54" w14:textId="77777777" w:rsidR="004F2BA3" w:rsidRDefault="004F2BA3">
            <w:pPr>
              <w:suppressAutoHyphens w:val="0"/>
              <w:snapToGrid w:val="0"/>
              <w:spacing w:line="240" w:lineRule="exact"/>
              <w:textAlignment w:val="auto"/>
              <w:rPr>
                <w:rFonts w:ascii="標楷體" w:eastAsia="標楷體" w:hAnsi="標楷體"/>
              </w:rPr>
            </w:pPr>
          </w:p>
        </w:tc>
      </w:tr>
      <w:tr w:rsidR="004F2BA3" w14:paraId="37675555" w14:textId="77777777">
        <w:tblPrEx>
          <w:tblCellMar>
            <w:top w:w="0" w:type="dxa"/>
            <w:bottom w:w="0" w:type="dxa"/>
          </w:tblCellMar>
        </w:tblPrEx>
        <w:trPr>
          <w:cantSplit/>
          <w:trHeight w:hRule="exact" w:val="418"/>
        </w:trPr>
        <w:tc>
          <w:tcPr>
            <w:tcW w:w="540"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B281DD" w14:textId="77777777" w:rsidR="004F2BA3" w:rsidRDefault="004F2BA3">
            <w:pPr>
              <w:suppressAutoHyphens w:val="0"/>
              <w:snapToGrid w:val="0"/>
              <w:spacing w:line="240" w:lineRule="exact"/>
              <w:jc w:val="center"/>
              <w:textAlignment w:val="auto"/>
              <w:rPr>
                <w:rFonts w:ascii="標楷體" w:eastAsia="標楷體" w:hAnsi="標楷體"/>
              </w:rPr>
            </w:pP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2CC53D" w14:textId="77777777" w:rsidR="004F2BA3" w:rsidRDefault="00432454">
            <w:pPr>
              <w:suppressAutoHyphens w:val="0"/>
              <w:jc w:val="center"/>
              <w:textAlignment w:val="auto"/>
              <w:rPr>
                <w:rFonts w:ascii="標楷體" w:eastAsia="標楷體" w:hAnsi="標楷體"/>
              </w:rPr>
            </w:pPr>
            <w:r>
              <w:rPr>
                <w:rFonts w:ascii="標楷體" w:eastAsia="標楷體" w:hAnsi="標楷體"/>
              </w:rPr>
              <w:t>住宿費</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9799B7" w14:textId="77777777" w:rsidR="004F2BA3" w:rsidRDefault="004F2BA3">
            <w:pPr>
              <w:suppressAutoHyphens w:val="0"/>
              <w:jc w:val="center"/>
              <w:textAlignment w:val="auto"/>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F0D22E" w14:textId="77777777" w:rsidR="004F2BA3" w:rsidRDefault="004F2BA3">
            <w:pPr>
              <w:suppressAutoHyphens w:val="0"/>
              <w:jc w:val="center"/>
              <w:textAlignment w:val="auto"/>
              <w:rPr>
                <w:rFonts w:ascii="標楷體" w:eastAsia="標楷體" w:hAnsi="標楷體"/>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BBFA3D" w14:textId="77777777" w:rsidR="004F2BA3" w:rsidRDefault="004F2BA3">
            <w:pPr>
              <w:suppressAutoHyphens w:val="0"/>
              <w:jc w:val="right"/>
              <w:textAlignment w:val="auto"/>
              <w:rPr>
                <w:rFonts w:ascii="標楷體" w:eastAsia="標楷體" w:hAnsi="標楷體"/>
              </w:rPr>
            </w:pPr>
          </w:p>
        </w:tc>
        <w:tc>
          <w:tcPr>
            <w:tcW w:w="1620"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14:paraId="1E7BD399" w14:textId="77777777" w:rsidR="004F2BA3" w:rsidRDefault="004F2BA3">
            <w:pPr>
              <w:suppressAutoHyphens w:val="0"/>
              <w:textAlignment w:val="auto"/>
              <w:rPr>
                <w:rFonts w:ascii="標楷體" w:eastAsia="標楷體" w:hAnsi="標楷體"/>
                <w:sz w:val="20"/>
              </w:rPr>
            </w:pPr>
          </w:p>
        </w:tc>
        <w:tc>
          <w:tcPr>
            <w:tcW w:w="1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0F715B78" w14:textId="77777777" w:rsidR="004F2BA3" w:rsidRDefault="004F2BA3">
            <w:pPr>
              <w:suppressAutoHyphens w:val="0"/>
              <w:snapToGrid w:val="0"/>
              <w:spacing w:line="240" w:lineRule="exact"/>
              <w:textAlignment w:val="auto"/>
              <w:rPr>
                <w:rFonts w:ascii="標楷體" w:eastAsia="標楷體" w:hAnsi="標楷體"/>
              </w:rPr>
            </w:pPr>
          </w:p>
        </w:tc>
        <w:tc>
          <w:tcPr>
            <w:tcW w:w="206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ACEB7A1" w14:textId="77777777" w:rsidR="004F2BA3" w:rsidRDefault="004F2BA3">
            <w:pPr>
              <w:suppressAutoHyphens w:val="0"/>
              <w:snapToGrid w:val="0"/>
              <w:spacing w:line="240" w:lineRule="exact"/>
              <w:textAlignment w:val="auto"/>
              <w:rPr>
                <w:rFonts w:ascii="標楷體" w:eastAsia="標楷體" w:hAnsi="標楷體"/>
              </w:rPr>
            </w:pPr>
          </w:p>
        </w:tc>
      </w:tr>
      <w:tr w:rsidR="004F2BA3" w14:paraId="4DF71C7D" w14:textId="77777777">
        <w:tblPrEx>
          <w:tblCellMar>
            <w:top w:w="0" w:type="dxa"/>
            <w:bottom w:w="0" w:type="dxa"/>
          </w:tblCellMar>
        </w:tblPrEx>
        <w:trPr>
          <w:cantSplit/>
          <w:trHeight w:hRule="exact" w:val="424"/>
        </w:trPr>
        <w:tc>
          <w:tcPr>
            <w:tcW w:w="540"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41806A" w14:textId="77777777" w:rsidR="004F2BA3" w:rsidRDefault="004F2BA3">
            <w:pPr>
              <w:suppressAutoHyphens w:val="0"/>
              <w:snapToGrid w:val="0"/>
              <w:spacing w:line="240" w:lineRule="exact"/>
              <w:jc w:val="center"/>
              <w:textAlignment w:val="auto"/>
              <w:rPr>
                <w:rFonts w:ascii="標楷體" w:eastAsia="標楷體" w:hAnsi="標楷體"/>
              </w:rPr>
            </w:pP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E81083" w14:textId="77777777" w:rsidR="004F2BA3" w:rsidRDefault="00432454">
            <w:pPr>
              <w:suppressAutoHyphens w:val="0"/>
              <w:jc w:val="center"/>
              <w:textAlignment w:val="auto"/>
              <w:rPr>
                <w:rFonts w:ascii="標楷體" w:eastAsia="標楷體" w:hAnsi="標楷體"/>
              </w:rPr>
            </w:pPr>
            <w:r>
              <w:rPr>
                <w:rFonts w:ascii="標楷體" w:eastAsia="標楷體" w:hAnsi="標楷體"/>
              </w:rPr>
              <w:t>印刷費</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CE5FA8" w14:textId="77777777" w:rsidR="004F2BA3" w:rsidRDefault="004F2BA3">
            <w:pPr>
              <w:suppressAutoHyphens w:val="0"/>
              <w:jc w:val="center"/>
              <w:textAlignment w:val="auto"/>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38A9CB" w14:textId="77777777" w:rsidR="004F2BA3" w:rsidRDefault="004F2BA3">
            <w:pPr>
              <w:suppressAutoHyphens w:val="0"/>
              <w:jc w:val="center"/>
              <w:textAlignment w:val="auto"/>
              <w:rPr>
                <w:rFonts w:ascii="標楷體" w:eastAsia="標楷體" w:hAnsi="標楷體"/>
              </w:rPr>
            </w:pPr>
          </w:p>
        </w:tc>
        <w:tc>
          <w:tcPr>
            <w:tcW w:w="1098"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2D68A97" w14:textId="77777777" w:rsidR="004F2BA3" w:rsidRDefault="004F2BA3">
            <w:pPr>
              <w:suppressAutoHyphens w:val="0"/>
              <w:jc w:val="right"/>
              <w:textAlignment w:val="auto"/>
              <w:rPr>
                <w:rFonts w:ascii="標楷體" w:eastAsia="標楷體" w:hAnsi="標楷體"/>
              </w:rPr>
            </w:pPr>
          </w:p>
        </w:tc>
        <w:tc>
          <w:tcPr>
            <w:tcW w:w="1620"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14:paraId="2B8FA563" w14:textId="77777777" w:rsidR="004F2BA3" w:rsidRDefault="004F2BA3">
            <w:pPr>
              <w:suppressAutoHyphens w:val="0"/>
              <w:textAlignment w:val="auto"/>
              <w:rPr>
                <w:rFonts w:ascii="標楷體" w:eastAsia="標楷體" w:hAnsi="標楷體"/>
                <w:sz w:val="20"/>
              </w:rPr>
            </w:pPr>
          </w:p>
        </w:tc>
        <w:tc>
          <w:tcPr>
            <w:tcW w:w="1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40C89B69" w14:textId="77777777" w:rsidR="004F2BA3" w:rsidRDefault="004F2BA3">
            <w:pPr>
              <w:suppressAutoHyphens w:val="0"/>
              <w:snapToGrid w:val="0"/>
              <w:spacing w:line="240" w:lineRule="exact"/>
              <w:textAlignment w:val="auto"/>
              <w:rPr>
                <w:rFonts w:ascii="標楷體" w:eastAsia="標楷體" w:hAnsi="標楷體"/>
              </w:rPr>
            </w:pPr>
          </w:p>
        </w:tc>
        <w:tc>
          <w:tcPr>
            <w:tcW w:w="206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6AFED9D1" w14:textId="77777777" w:rsidR="004F2BA3" w:rsidRDefault="004F2BA3">
            <w:pPr>
              <w:suppressAutoHyphens w:val="0"/>
              <w:snapToGrid w:val="0"/>
              <w:spacing w:line="240" w:lineRule="exact"/>
              <w:textAlignment w:val="auto"/>
              <w:rPr>
                <w:rFonts w:ascii="標楷體" w:eastAsia="標楷體" w:hAnsi="標楷體"/>
              </w:rPr>
            </w:pPr>
          </w:p>
        </w:tc>
      </w:tr>
      <w:tr w:rsidR="004F2BA3" w14:paraId="13A48215" w14:textId="77777777">
        <w:tblPrEx>
          <w:tblCellMar>
            <w:top w:w="0" w:type="dxa"/>
            <w:bottom w:w="0" w:type="dxa"/>
          </w:tblCellMar>
        </w:tblPrEx>
        <w:trPr>
          <w:cantSplit/>
          <w:trHeight w:hRule="exact" w:val="429"/>
        </w:trPr>
        <w:tc>
          <w:tcPr>
            <w:tcW w:w="540"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0CC11A" w14:textId="77777777" w:rsidR="004F2BA3" w:rsidRDefault="004F2BA3">
            <w:pPr>
              <w:suppressAutoHyphens w:val="0"/>
              <w:snapToGrid w:val="0"/>
              <w:spacing w:line="240" w:lineRule="exact"/>
              <w:jc w:val="center"/>
              <w:textAlignment w:val="auto"/>
              <w:rPr>
                <w:rFonts w:ascii="標楷體" w:eastAsia="標楷體" w:hAnsi="標楷體"/>
              </w:rPr>
            </w:pP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58C62F" w14:textId="77777777" w:rsidR="004F2BA3" w:rsidRDefault="00432454">
            <w:pPr>
              <w:suppressAutoHyphens w:val="0"/>
              <w:jc w:val="center"/>
              <w:textAlignment w:val="auto"/>
              <w:rPr>
                <w:rFonts w:ascii="標楷體" w:eastAsia="標楷體" w:hAnsi="標楷體"/>
              </w:rPr>
            </w:pPr>
            <w:r>
              <w:rPr>
                <w:rFonts w:ascii="標楷體" w:eastAsia="標楷體" w:hAnsi="標楷體"/>
              </w:rPr>
              <w:t>教材費</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B7B457" w14:textId="77777777" w:rsidR="004F2BA3" w:rsidRDefault="004F2BA3">
            <w:pPr>
              <w:suppressAutoHyphens w:val="0"/>
              <w:jc w:val="center"/>
              <w:textAlignment w:val="auto"/>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8E6172" w14:textId="77777777" w:rsidR="004F2BA3" w:rsidRDefault="004F2BA3">
            <w:pPr>
              <w:suppressAutoHyphens w:val="0"/>
              <w:jc w:val="center"/>
              <w:textAlignment w:val="auto"/>
              <w:rPr>
                <w:rFonts w:ascii="標楷體" w:eastAsia="標楷體" w:hAnsi="標楷體"/>
              </w:rPr>
            </w:pPr>
          </w:p>
        </w:tc>
        <w:tc>
          <w:tcPr>
            <w:tcW w:w="1098"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3D2535" w14:textId="77777777" w:rsidR="004F2BA3" w:rsidRDefault="004F2BA3">
            <w:pPr>
              <w:suppressAutoHyphens w:val="0"/>
              <w:jc w:val="right"/>
              <w:textAlignment w:val="auto"/>
              <w:rPr>
                <w:rFonts w:ascii="標楷體" w:eastAsia="標楷體" w:hAnsi="標楷體"/>
              </w:rPr>
            </w:pPr>
          </w:p>
        </w:tc>
        <w:tc>
          <w:tcPr>
            <w:tcW w:w="1620"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14:paraId="3BC95771" w14:textId="77777777" w:rsidR="004F2BA3" w:rsidRDefault="004F2BA3">
            <w:pPr>
              <w:suppressAutoHyphens w:val="0"/>
              <w:textAlignment w:val="auto"/>
              <w:rPr>
                <w:rFonts w:ascii="標楷體" w:eastAsia="標楷體" w:hAnsi="標楷體"/>
                <w:sz w:val="20"/>
              </w:rPr>
            </w:pPr>
          </w:p>
        </w:tc>
        <w:tc>
          <w:tcPr>
            <w:tcW w:w="1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362C6730" w14:textId="77777777" w:rsidR="004F2BA3" w:rsidRDefault="004F2BA3">
            <w:pPr>
              <w:suppressAutoHyphens w:val="0"/>
              <w:snapToGrid w:val="0"/>
              <w:spacing w:line="240" w:lineRule="exact"/>
              <w:textAlignment w:val="auto"/>
              <w:rPr>
                <w:rFonts w:ascii="標楷體" w:eastAsia="標楷體" w:hAnsi="標楷體"/>
              </w:rPr>
            </w:pPr>
          </w:p>
        </w:tc>
        <w:tc>
          <w:tcPr>
            <w:tcW w:w="206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607F6DCF" w14:textId="77777777" w:rsidR="004F2BA3" w:rsidRDefault="004F2BA3">
            <w:pPr>
              <w:suppressAutoHyphens w:val="0"/>
              <w:snapToGrid w:val="0"/>
              <w:spacing w:line="240" w:lineRule="exact"/>
              <w:textAlignment w:val="auto"/>
              <w:rPr>
                <w:rFonts w:ascii="標楷體" w:eastAsia="標楷體" w:hAnsi="標楷體"/>
              </w:rPr>
            </w:pPr>
          </w:p>
        </w:tc>
      </w:tr>
      <w:tr w:rsidR="004F2BA3" w14:paraId="1BB3A902" w14:textId="77777777">
        <w:tblPrEx>
          <w:tblCellMar>
            <w:top w:w="0" w:type="dxa"/>
            <w:bottom w:w="0" w:type="dxa"/>
          </w:tblCellMar>
        </w:tblPrEx>
        <w:trPr>
          <w:cantSplit/>
          <w:trHeight w:hRule="exact" w:val="422"/>
        </w:trPr>
        <w:tc>
          <w:tcPr>
            <w:tcW w:w="540"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1F17FA" w14:textId="77777777" w:rsidR="004F2BA3" w:rsidRDefault="004F2BA3">
            <w:pPr>
              <w:suppressAutoHyphens w:val="0"/>
              <w:snapToGrid w:val="0"/>
              <w:spacing w:line="240" w:lineRule="exact"/>
              <w:jc w:val="center"/>
              <w:textAlignment w:val="auto"/>
              <w:rPr>
                <w:rFonts w:ascii="標楷體" w:eastAsia="標楷體" w:hAnsi="標楷體"/>
              </w:rPr>
            </w:pP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E79C13" w14:textId="77777777" w:rsidR="004F2BA3" w:rsidRDefault="00432454">
            <w:pPr>
              <w:suppressAutoHyphens w:val="0"/>
              <w:jc w:val="center"/>
              <w:textAlignment w:val="auto"/>
              <w:rPr>
                <w:rFonts w:ascii="標楷體" w:eastAsia="標楷體" w:hAnsi="標楷體"/>
              </w:rPr>
            </w:pPr>
            <w:r>
              <w:rPr>
                <w:rFonts w:ascii="標楷體" w:eastAsia="標楷體" w:hAnsi="標楷體"/>
              </w:rPr>
              <w:t>資料蒐集費</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5B5EF7" w14:textId="77777777" w:rsidR="004F2BA3" w:rsidRDefault="004F2BA3">
            <w:pPr>
              <w:suppressAutoHyphens w:val="0"/>
              <w:snapToGrid w:val="0"/>
              <w:spacing w:line="240" w:lineRule="exact"/>
              <w:jc w:val="center"/>
              <w:textAlignment w:val="auto"/>
              <w:rPr>
                <w:rFonts w:ascii="標楷體" w:eastAsia="標楷體" w:hAnsi="標楷體"/>
                <w:b/>
                <w:bCs/>
                <w:shd w:val="clear" w:color="auto" w:fill="FFFFF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57104F" w14:textId="77777777" w:rsidR="004F2BA3" w:rsidRDefault="004F2BA3">
            <w:pPr>
              <w:suppressAutoHyphens w:val="0"/>
              <w:snapToGrid w:val="0"/>
              <w:spacing w:line="240" w:lineRule="exact"/>
              <w:jc w:val="center"/>
              <w:textAlignment w:val="auto"/>
              <w:rPr>
                <w:rFonts w:ascii="標楷體" w:eastAsia="標楷體" w:hAnsi="標楷體"/>
                <w:b/>
                <w:bCs/>
                <w:shd w:val="clear" w:color="auto" w:fill="FFFFFF"/>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1973B9" w14:textId="77777777" w:rsidR="004F2BA3" w:rsidRDefault="004F2BA3">
            <w:pPr>
              <w:suppressAutoHyphens w:val="0"/>
              <w:snapToGrid w:val="0"/>
              <w:spacing w:line="240" w:lineRule="exact"/>
              <w:jc w:val="right"/>
              <w:textAlignment w:val="auto"/>
              <w:rPr>
                <w:rFonts w:ascii="標楷體" w:eastAsia="標楷體" w:hAnsi="標楷體"/>
                <w:b/>
                <w:bCs/>
                <w:shd w:val="clear" w:color="auto" w:fill="FFFFFF"/>
              </w:rPr>
            </w:pPr>
          </w:p>
        </w:tc>
        <w:tc>
          <w:tcPr>
            <w:tcW w:w="1620"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A7975EB" w14:textId="77777777" w:rsidR="004F2BA3" w:rsidRDefault="004F2BA3">
            <w:pPr>
              <w:suppressAutoHyphens w:val="0"/>
              <w:snapToGrid w:val="0"/>
              <w:spacing w:line="240" w:lineRule="exact"/>
              <w:jc w:val="both"/>
              <w:textAlignment w:val="auto"/>
              <w:rPr>
                <w:rFonts w:ascii="標楷體" w:eastAsia="標楷體" w:hAnsi="標楷體"/>
                <w:b/>
                <w:bCs/>
                <w:sz w:val="20"/>
              </w:rPr>
            </w:pPr>
          </w:p>
        </w:tc>
        <w:tc>
          <w:tcPr>
            <w:tcW w:w="1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20AD9FED" w14:textId="77777777" w:rsidR="004F2BA3" w:rsidRDefault="004F2BA3">
            <w:pPr>
              <w:suppressAutoHyphens w:val="0"/>
              <w:snapToGrid w:val="0"/>
              <w:spacing w:line="240" w:lineRule="exact"/>
              <w:textAlignment w:val="auto"/>
              <w:rPr>
                <w:rFonts w:ascii="標楷體" w:eastAsia="標楷體" w:hAnsi="標楷體"/>
              </w:rPr>
            </w:pPr>
          </w:p>
        </w:tc>
        <w:tc>
          <w:tcPr>
            <w:tcW w:w="206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3FDCFBC6" w14:textId="77777777" w:rsidR="004F2BA3" w:rsidRDefault="004F2BA3">
            <w:pPr>
              <w:suppressAutoHyphens w:val="0"/>
              <w:snapToGrid w:val="0"/>
              <w:spacing w:line="240" w:lineRule="exact"/>
              <w:textAlignment w:val="auto"/>
              <w:rPr>
                <w:rFonts w:ascii="標楷體" w:eastAsia="標楷體" w:hAnsi="標楷體"/>
              </w:rPr>
            </w:pPr>
          </w:p>
        </w:tc>
      </w:tr>
      <w:tr w:rsidR="004F2BA3" w14:paraId="1E719310" w14:textId="77777777">
        <w:tblPrEx>
          <w:tblCellMar>
            <w:top w:w="0" w:type="dxa"/>
            <w:bottom w:w="0" w:type="dxa"/>
          </w:tblCellMar>
        </w:tblPrEx>
        <w:trPr>
          <w:cantSplit/>
          <w:trHeight w:hRule="exact" w:val="422"/>
        </w:trPr>
        <w:tc>
          <w:tcPr>
            <w:tcW w:w="540"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676F8B" w14:textId="77777777" w:rsidR="004F2BA3" w:rsidRDefault="004F2BA3">
            <w:pPr>
              <w:suppressAutoHyphens w:val="0"/>
              <w:snapToGrid w:val="0"/>
              <w:spacing w:line="240" w:lineRule="exact"/>
              <w:jc w:val="center"/>
              <w:textAlignment w:val="auto"/>
              <w:rPr>
                <w:rFonts w:ascii="標楷體" w:eastAsia="標楷體" w:hAnsi="標楷體"/>
              </w:rPr>
            </w:pP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2EFBB7" w14:textId="77777777" w:rsidR="004F2BA3" w:rsidRDefault="00432454">
            <w:pPr>
              <w:suppressAutoHyphens w:val="0"/>
              <w:jc w:val="center"/>
              <w:textAlignment w:val="auto"/>
              <w:rPr>
                <w:rFonts w:ascii="標楷體" w:eastAsia="標楷體" w:hAnsi="標楷體"/>
              </w:rPr>
            </w:pPr>
            <w:r>
              <w:rPr>
                <w:rFonts w:ascii="標楷體" w:eastAsia="標楷體" w:hAnsi="標楷體"/>
              </w:rPr>
              <w:t>場地使用費</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7B7B9C" w14:textId="77777777" w:rsidR="004F2BA3" w:rsidRDefault="004F2BA3">
            <w:pPr>
              <w:suppressAutoHyphens w:val="0"/>
              <w:snapToGrid w:val="0"/>
              <w:spacing w:line="240" w:lineRule="exact"/>
              <w:jc w:val="center"/>
              <w:textAlignment w:val="auto"/>
              <w:rPr>
                <w:rFonts w:ascii="標楷體" w:eastAsia="標楷體" w:hAnsi="標楷體"/>
                <w:b/>
                <w:bCs/>
                <w:shd w:val="clear" w:color="auto" w:fill="FFFFF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421198" w14:textId="77777777" w:rsidR="004F2BA3" w:rsidRDefault="004F2BA3">
            <w:pPr>
              <w:suppressAutoHyphens w:val="0"/>
              <w:snapToGrid w:val="0"/>
              <w:spacing w:line="240" w:lineRule="exact"/>
              <w:jc w:val="center"/>
              <w:textAlignment w:val="auto"/>
              <w:rPr>
                <w:rFonts w:ascii="標楷體" w:eastAsia="標楷體" w:hAnsi="標楷體"/>
                <w:b/>
                <w:bCs/>
                <w:shd w:val="clear" w:color="auto" w:fill="FFFFFF"/>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A9F338" w14:textId="77777777" w:rsidR="004F2BA3" w:rsidRDefault="004F2BA3">
            <w:pPr>
              <w:suppressAutoHyphens w:val="0"/>
              <w:snapToGrid w:val="0"/>
              <w:spacing w:line="240" w:lineRule="exact"/>
              <w:jc w:val="right"/>
              <w:textAlignment w:val="auto"/>
              <w:rPr>
                <w:rFonts w:ascii="標楷體" w:eastAsia="標楷體" w:hAnsi="標楷體"/>
                <w:b/>
                <w:bCs/>
                <w:shd w:val="clear" w:color="auto" w:fill="FFFFFF"/>
              </w:rPr>
            </w:pPr>
          </w:p>
        </w:tc>
        <w:tc>
          <w:tcPr>
            <w:tcW w:w="1620"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DE4A70D" w14:textId="77777777" w:rsidR="004F2BA3" w:rsidRDefault="004F2BA3">
            <w:pPr>
              <w:suppressAutoHyphens w:val="0"/>
              <w:snapToGrid w:val="0"/>
              <w:spacing w:line="240" w:lineRule="exact"/>
              <w:jc w:val="both"/>
              <w:textAlignment w:val="auto"/>
              <w:rPr>
                <w:rFonts w:ascii="標楷體" w:eastAsia="標楷體" w:hAnsi="標楷體"/>
                <w:b/>
                <w:bCs/>
                <w:sz w:val="20"/>
              </w:rPr>
            </w:pPr>
          </w:p>
        </w:tc>
        <w:tc>
          <w:tcPr>
            <w:tcW w:w="1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57E9735D" w14:textId="77777777" w:rsidR="004F2BA3" w:rsidRDefault="004F2BA3">
            <w:pPr>
              <w:suppressAutoHyphens w:val="0"/>
              <w:snapToGrid w:val="0"/>
              <w:spacing w:line="240" w:lineRule="exact"/>
              <w:textAlignment w:val="auto"/>
              <w:rPr>
                <w:rFonts w:ascii="標楷體" w:eastAsia="標楷體" w:hAnsi="標楷體"/>
              </w:rPr>
            </w:pPr>
          </w:p>
        </w:tc>
        <w:tc>
          <w:tcPr>
            <w:tcW w:w="206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31FBA83A" w14:textId="77777777" w:rsidR="004F2BA3" w:rsidRDefault="004F2BA3">
            <w:pPr>
              <w:suppressAutoHyphens w:val="0"/>
              <w:snapToGrid w:val="0"/>
              <w:spacing w:line="240" w:lineRule="exact"/>
              <w:textAlignment w:val="auto"/>
              <w:rPr>
                <w:rFonts w:ascii="標楷體" w:eastAsia="標楷體" w:hAnsi="標楷體"/>
              </w:rPr>
            </w:pPr>
          </w:p>
        </w:tc>
      </w:tr>
      <w:tr w:rsidR="004F2BA3" w14:paraId="22480166" w14:textId="77777777">
        <w:tblPrEx>
          <w:tblCellMar>
            <w:top w:w="0" w:type="dxa"/>
            <w:bottom w:w="0" w:type="dxa"/>
          </w:tblCellMar>
        </w:tblPrEx>
        <w:trPr>
          <w:cantSplit/>
          <w:trHeight w:hRule="exact" w:val="422"/>
        </w:trPr>
        <w:tc>
          <w:tcPr>
            <w:tcW w:w="540"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238610" w14:textId="77777777" w:rsidR="004F2BA3" w:rsidRDefault="004F2BA3">
            <w:pPr>
              <w:suppressAutoHyphens w:val="0"/>
              <w:snapToGrid w:val="0"/>
              <w:spacing w:line="240" w:lineRule="exact"/>
              <w:jc w:val="center"/>
              <w:textAlignment w:val="auto"/>
              <w:rPr>
                <w:rFonts w:ascii="標楷體" w:eastAsia="標楷體" w:hAnsi="標楷體"/>
              </w:rPr>
            </w:pP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DABE99" w14:textId="77777777" w:rsidR="004F2BA3" w:rsidRDefault="00432454">
            <w:pPr>
              <w:suppressAutoHyphens w:val="0"/>
              <w:jc w:val="center"/>
              <w:textAlignment w:val="auto"/>
              <w:rPr>
                <w:rFonts w:ascii="標楷體" w:eastAsia="標楷體" w:hAnsi="標楷體"/>
              </w:rPr>
            </w:pPr>
            <w:r>
              <w:rPr>
                <w:rFonts w:ascii="標楷體" w:eastAsia="標楷體" w:hAnsi="標楷體"/>
              </w:rPr>
              <w:t>場地布置費</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CEC28F" w14:textId="77777777" w:rsidR="004F2BA3" w:rsidRDefault="004F2BA3">
            <w:pPr>
              <w:suppressAutoHyphens w:val="0"/>
              <w:snapToGrid w:val="0"/>
              <w:spacing w:line="240" w:lineRule="exact"/>
              <w:jc w:val="center"/>
              <w:textAlignment w:val="auto"/>
              <w:rPr>
                <w:rFonts w:ascii="標楷體" w:eastAsia="標楷體" w:hAnsi="標楷體"/>
                <w:b/>
                <w:bCs/>
                <w:shd w:val="clear" w:color="auto" w:fill="FFFFF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0AACA8" w14:textId="77777777" w:rsidR="004F2BA3" w:rsidRDefault="004F2BA3">
            <w:pPr>
              <w:suppressAutoHyphens w:val="0"/>
              <w:snapToGrid w:val="0"/>
              <w:spacing w:line="240" w:lineRule="exact"/>
              <w:jc w:val="center"/>
              <w:textAlignment w:val="auto"/>
              <w:rPr>
                <w:rFonts w:ascii="標楷體" w:eastAsia="標楷體" w:hAnsi="標楷體"/>
                <w:b/>
                <w:bCs/>
                <w:shd w:val="clear" w:color="auto" w:fill="FFFFFF"/>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8E9887" w14:textId="77777777" w:rsidR="004F2BA3" w:rsidRDefault="004F2BA3">
            <w:pPr>
              <w:suppressAutoHyphens w:val="0"/>
              <w:snapToGrid w:val="0"/>
              <w:spacing w:line="240" w:lineRule="exact"/>
              <w:jc w:val="right"/>
              <w:textAlignment w:val="auto"/>
              <w:rPr>
                <w:rFonts w:ascii="標楷體" w:eastAsia="標楷體" w:hAnsi="標楷體"/>
                <w:b/>
                <w:bCs/>
                <w:shd w:val="clear" w:color="auto" w:fill="FFFFFF"/>
              </w:rPr>
            </w:pPr>
          </w:p>
        </w:tc>
        <w:tc>
          <w:tcPr>
            <w:tcW w:w="1620"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17E314F" w14:textId="77777777" w:rsidR="004F2BA3" w:rsidRDefault="004F2BA3">
            <w:pPr>
              <w:suppressAutoHyphens w:val="0"/>
              <w:snapToGrid w:val="0"/>
              <w:spacing w:line="240" w:lineRule="exact"/>
              <w:jc w:val="both"/>
              <w:textAlignment w:val="auto"/>
              <w:rPr>
                <w:rFonts w:ascii="標楷體" w:eastAsia="標楷體" w:hAnsi="標楷體"/>
                <w:b/>
                <w:bCs/>
                <w:sz w:val="20"/>
              </w:rPr>
            </w:pPr>
          </w:p>
        </w:tc>
        <w:tc>
          <w:tcPr>
            <w:tcW w:w="1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41367B5E" w14:textId="77777777" w:rsidR="004F2BA3" w:rsidRDefault="004F2BA3">
            <w:pPr>
              <w:suppressAutoHyphens w:val="0"/>
              <w:snapToGrid w:val="0"/>
              <w:spacing w:line="240" w:lineRule="exact"/>
              <w:textAlignment w:val="auto"/>
              <w:rPr>
                <w:rFonts w:ascii="標楷體" w:eastAsia="標楷體" w:hAnsi="標楷體"/>
              </w:rPr>
            </w:pPr>
          </w:p>
        </w:tc>
        <w:tc>
          <w:tcPr>
            <w:tcW w:w="206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62278C8E" w14:textId="77777777" w:rsidR="004F2BA3" w:rsidRDefault="004F2BA3">
            <w:pPr>
              <w:suppressAutoHyphens w:val="0"/>
              <w:snapToGrid w:val="0"/>
              <w:spacing w:line="240" w:lineRule="exact"/>
              <w:textAlignment w:val="auto"/>
              <w:rPr>
                <w:rFonts w:ascii="標楷體" w:eastAsia="標楷體" w:hAnsi="標楷體"/>
              </w:rPr>
            </w:pPr>
          </w:p>
        </w:tc>
      </w:tr>
      <w:tr w:rsidR="004F2BA3" w14:paraId="1FB81A3E" w14:textId="77777777">
        <w:tblPrEx>
          <w:tblCellMar>
            <w:top w:w="0" w:type="dxa"/>
            <w:bottom w:w="0" w:type="dxa"/>
          </w:tblCellMar>
        </w:tblPrEx>
        <w:trPr>
          <w:cantSplit/>
          <w:trHeight w:hRule="exact" w:val="422"/>
        </w:trPr>
        <w:tc>
          <w:tcPr>
            <w:tcW w:w="540"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6A696A" w14:textId="77777777" w:rsidR="004F2BA3" w:rsidRDefault="004F2BA3">
            <w:pPr>
              <w:suppressAutoHyphens w:val="0"/>
              <w:snapToGrid w:val="0"/>
              <w:spacing w:line="240" w:lineRule="exact"/>
              <w:jc w:val="center"/>
              <w:textAlignment w:val="auto"/>
              <w:rPr>
                <w:rFonts w:ascii="標楷體" w:eastAsia="標楷體" w:hAnsi="標楷體"/>
              </w:rPr>
            </w:pP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5AECA9" w14:textId="77777777" w:rsidR="004F2BA3" w:rsidRDefault="00432454">
            <w:pPr>
              <w:suppressAutoHyphens w:val="0"/>
              <w:jc w:val="center"/>
              <w:textAlignment w:val="auto"/>
              <w:rPr>
                <w:rFonts w:ascii="標楷體" w:eastAsia="標楷體" w:hAnsi="標楷體"/>
              </w:rPr>
            </w:pPr>
            <w:r>
              <w:rPr>
                <w:rFonts w:ascii="標楷體" w:eastAsia="標楷體" w:hAnsi="標楷體"/>
              </w:rPr>
              <w:t>保險費</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35F179" w14:textId="77777777" w:rsidR="004F2BA3" w:rsidRDefault="004F2BA3">
            <w:pPr>
              <w:suppressAutoHyphens w:val="0"/>
              <w:snapToGrid w:val="0"/>
              <w:spacing w:line="240" w:lineRule="exact"/>
              <w:jc w:val="center"/>
              <w:textAlignment w:val="auto"/>
              <w:rPr>
                <w:rFonts w:ascii="標楷體" w:eastAsia="標楷體" w:hAnsi="標楷體"/>
                <w:b/>
                <w:bCs/>
                <w:shd w:val="clear" w:color="auto" w:fill="FFFFF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7DA652" w14:textId="77777777" w:rsidR="004F2BA3" w:rsidRDefault="004F2BA3">
            <w:pPr>
              <w:suppressAutoHyphens w:val="0"/>
              <w:snapToGrid w:val="0"/>
              <w:spacing w:line="240" w:lineRule="exact"/>
              <w:jc w:val="center"/>
              <w:textAlignment w:val="auto"/>
              <w:rPr>
                <w:rFonts w:ascii="標楷體" w:eastAsia="標楷體" w:hAnsi="標楷體"/>
                <w:b/>
                <w:bCs/>
                <w:shd w:val="clear" w:color="auto" w:fill="FFFFFF"/>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6258E6" w14:textId="77777777" w:rsidR="004F2BA3" w:rsidRDefault="004F2BA3">
            <w:pPr>
              <w:suppressAutoHyphens w:val="0"/>
              <w:snapToGrid w:val="0"/>
              <w:spacing w:line="240" w:lineRule="exact"/>
              <w:jc w:val="right"/>
              <w:textAlignment w:val="auto"/>
              <w:rPr>
                <w:rFonts w:ascii="標楷體" w:eastAsia="標楷體" w:hAnsi="標楷體"/>
                <w:b/>
                <w:bCs/>
                <w:shd w:val="clear" w:color="auto" w:fill="FFFFFF"/>
              </w:rPr>
            </w:pPr>
          </w:p>
        </w:tc>
        <w:tc>
          <w:tcPr>
            <w:tcW w:w="1620"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1F969D6" w14:textId="77777777" w:rsidR="004F2BA3" w:rsidRDefault="004F2BA3">
            <w:pPr>
              <w:suppressAutoHyphens w:val="0"/>
              <w:snapToGrid w:val="0"/>
              <w:spacing w:line="240" w:lineRule="exact"/>
              <w:jc w:val="both"/>
              <w:textAlignment w:val="auto"/>
              <w:rPr>
                <w:rFonts w:ascii="標楷體" w:eastAsia="標楷體" w:hAnsi="標楷體"/>
                <w:b/>
                <w:bCs/>
                <w:sz w:val="20"/>
              </w:rPr>
            </w:pPr>
          </w:p>
        </w:tc>
        <w:tc>
          <w:tcPr>
            <w:tcW w:w="1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085E215E" w14:textId="77777777" w:rsidR="004F2BA3" w:rsidRDefault="004F2BA3">
            <w:pPr>
              <w:suppressAutoHyphens w:val="0"/>
              <w:snapToGrid w:val="0"/>
              <w:spacing w:line="240" w:lineRule="exact"/>
              <w:textAlignment w:val="auto"/>
              <w:rPr>
                <w:rFonts w:ascii="標楷體" w:eastAsia="標楷體" w:hAnsi="標楷體"/>
              </w:rPr>
            </w:pPr>
          </w:p>
        </w:tc>
        <w:tc>
          <w:tcPr>
            <w:tcW w:w="206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E32D8E9" w14:textId="77777777" w:rsidR="004F2BA3" w:rsidRDefault="004F2BA3">
            <w:pPr>
              <w:suppressAutoHyphens w:val="0"/>
              <w:snapToGrid w:val="0"/>
              <w:spacing w:line="240" w:lineRule="exact"/>
              <w:textAlignment w:val="auto"/>
              <w:rPr>
                <w:rFonts w:ascii="標楷體" w:eastAsia="標楷體" w:hAnsi="標楷體"/>
              </w:rPr>
            </w:pPr>
          </w:p>
        </w:tc>
      </w:tr>
      <w:tr w:rsidR="004F2BA3" w14:paraId="6657BAF1" w14:textId="77777777">
        <w:tblPrEx>
          <w:tblCellMar>
            <w:top w:w="0" w:type="dxa"/>
            <w:bottom w:w="0" w:type="dxa"/>
          </w:tblCellMar>
        </w:tblPrEx>
        <w:trPr>
          <w:cantSplit/>
          <w:trHeight w:hRule="exact" w:val="422"/>
        </w:trPr>
        <w:tc>
          <w:tcPr>
            <w:tcW w:w="540" w:type="dxa"/>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D38DD1" w14:textId="77777777" w:rsidR="004F2BA3" w:rsidRDefault="004F2BA3">
            <w:pPr>
              <w:suppressAutoHyphens w:val="0"/>
              <w:snapToGrid w:val="0"/>
              <w:spacing w:line="240" w:lineRule="exact"/>
              <w:jc w:val="center"/>
              <w:textAlignment w:val="auto"/>
              <w:rPr>
                <w:rFonts w:ascii="標楷體" w:eastAsia="標楷體" w:hAnsi="標楷體"/>
              </w:rPr>
            </w:pP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F48E33" w14:textId="77777777" w:rsidR="004F2BA3" w:rsidRDefault="00432454">
            <w:pPr>
              <w:suppressAutoHyphens w:val="0"/>
              <w:jc w:val="center"/>
              <w:textAlignment w:val="auto"/>
              <w:rPr>
                <w:rFonts w:ascii="標楷體" w:eastAsia="標楷體" w:hAnsi="標楷體"/>
              </w:rPr>
            </w:pPr>
            <w:r>
              <w:rPr>
                <w:rFonts w:ascii="標楷體" w:eastAsia="標楷體" w:hAnsi="標楷體"/>
              </w:rPr>
              <w:t>雜支</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001D5C" w14:textId="77777777" w:rsidR="004F2BA3" w:rsidRDefault="004F2BA3">
            <w:pPr>
              <w:suppressAutoHyphens w:val="0"/>
              <w:snapToGrid w:val="0"/>
              <w:spacing w:line="240" w:lineRule="exact"/>
              <w:jc w:val="center"/>
              <w:textAlignment w:val="auto"/>
              <w:rPr>
                <w:rFonts w:ascii="標楷體" w:eastAsia="標楷體" w:hAnsi="標楷體"/>
                <w:b/>
                <w:bCs/>
                <w:shd w:val="clear" w:color="auto" w:fill="FFFFF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731C60" w14:textId="77777777" w:rsidR="004F2BA3" w:rsidRDefault="004F2BA3">
            <w:pPr>
              <w:suppressAutoHyphens w:val="0"/>
              <w:snapToGrid w:val="0"/>
              <w:spacing w:line="240" w:lineRule="exact"/>
              <w:jc w:val="center"/>
              <w:textAlignment w:val="auto"/>
              <w:rPr>
                <w:rFonts w:ascii="標楷體" w:eastAsia="標楷體" w:hAnsi="標楷體"/>
                <w:b/>
                <w:bCs/>
                <w:shd w:val="clear" w:color="auto" w:fill="FFFFFF"/>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14736D" w14:textId="77777777" w:rsidR="004F2BA3" w:rsidRDefault="004F2BA3">
            <w:pPr>
              <w:suppressAutoHyphens w:val="0"/>
              <w:snapToGrid w:val="0"/>
              <w:spacing w:line="240" w:lineRule="exact"/>
              <w:jc w:val="right"/>
              <w:textAlignment w:val="auto"/>
              <w:rPr>
                <w:rFonts w:ascii="標楷體" w:eastAsia="標楷體" w:hAnsi="標楷體"/>
                <w:b/>
                <w:bCs/>
                <w:shd w:val="clear" w:color="auto" w:fill="FFFFFF"/>
              </w:rPr>
            </w:pPr>
          </w:p>
        </w:tc>
        <w:tc>
          <w:tcPr>
            <w:tcW w:w="1620"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89D13A8" w14:textId="77777777" w:rsidR="004F2BA3" w:rsidRDefault="004F2BA3">
            <w:pPr>
              <w:suppressAutoHyphens w:val="0"/>
              <w:snapToGrid w:val="0"/>
              <w:spacing w:line="240" w:lineRule="exact"/>
              <w:jc w:val="both"/>
              <w:textAlignment w:val="auto"/>
              <w:rPr>
                <w:rFonts w:ascii="標楷體" w:eastAsia="標楷體" w:hAnsi="標楷體"/>
                <w:b/>
                <w:bCs/>
                <w:sz w:val="20"/>
              </w:rPr>
            </w:pPr>
          </w:p>
        </w:tc>
        <w:tc>
          <w:tcPr>
            <w:tcW w:w="1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6D0805EB" w14:textId="77777777" w:rsidR="004F2BA3" w:rsidRDefault="004F2BA3">
            <w:pPr>
              <w:suppressAutoHyphens w:val="0"/>
              <w:snapToGrid w:val="0"/>
              <w:spacing w:line="240" w:lineRule="exact"/>
              <w:textAlignment w:val="auto"/>
              <w:rPr>
                <w:rFonts w:ascii="標楷體" w:eastAsia="標楷體" w:hAnsi="標楷體"/>
              </w:rPr>
            </w:pPr>
          </w:p>
        </w:tc>
        <w:tc>
          <w:tcPr>
            <w:tcW w:w="206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67D80C2B" w14:textId="77777777" w:rsidR="004F2BA3" w:rsidRDefault="004F2BA3">
            <w:pPr>
              <w:suppressAutoHyphens w:val="0"/>
              <w:snapToGrid w:val="0"/>
              <w:spacing w:line="240" w:lineRule="exact"/>
              <w:textAlignment w:val="auto"/>
              <w:rPr>
                <w:rFonts w:ascii="標楷體" w:eastAsia="標楷體" w:hAnsi="標楷體"/>
              </w:rPr>
            </w:pPr>
          </w:p>
        </w:tc>
      </w:tr>
      <w:tr w:rsidR="004F2BA3" w14:paraId="00D60913" w14:textId="77777777">
        <w:tblPrEx>
          <w:tblCellMar>
            <w:top w:w="0" w:type="dxa"/>
            <w:bottom w:w="0" w:type="dxa"/>
          </w:tblCellMar>
        </w:tblPrEx>
        <w:trPr>
          <w:cantSplit/>
          <w:trHeight w:hRule="exact" w:val="814"/>
        </w:trPr>
        <w:tc>
          <w:tcPr>
            <w:tcW w:w="205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AB89EA" w14:textId="77777777" w:rsidR="004F2BA3" w:rsidRDefault="00432454">
            <w:pPr>
              <w:suppressAutoHyphens w:val="0"/>
              <w:jc w:val="center"/>
              <w:textAlignment w:val="auto"/>
              <w:rPr>
                <w:rFonts w:ascii="標楷體" w:eastAsia="標楷體" w:hAnsi="標楷體"/>
                <w:b/>
                <w:bCs/>
                <w:shd w:val="clear" w:color="auto" w:fill="FFFFFF"/>
              </w:rPr>
            </w:pPr>
            <w:r>
              <w:rPr>
                <w:rFonts w:ascii="標楷體" w:eastAsia="標楷體" w:hAnsi="標楷體"/>
                <w:b/>
                <w:bCs/>
                <w:shd w:val="clear" w:color="auto" w:fill="FFFFFF"/>
              </w:rPr>
              <w:t>合計</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D6B219" w14:textId="77777777" w:rsidR="004F2BA3" w:rsidRDefault="004F2BA3">
            <w:pPr>
              <w:suppressAutoHyphens w:val="0"/>
              <w:jc w:val="center"/>
              <w:textAlignment w:val="auto"/>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7B25A0" w14:textId="77777777" w:rsidR="004F2BA3" w:rsidRDefault="004F2BA3">
            <w:pPr>
              <w:suppressAutoHyphens w:val="0"/>
              <w:snapToGrid w:val="0"/>
              <w:spacing w:line="240" w:lineRule="exact"/>
              <w:jc w:val="center"/>
              <w:textAlignment w:val="auto"/>
              <w:rPr>
                <w:rFonts w:ascii="標楷體" w:eastAsia="標楷體" w:hAnsi="標楷體"/>
                <w:shd w:val="clear" w:color="auto" w:fill="FFFFFF"/>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5F3BF8" w14:textId="77777777" w:rsidR="004F2BA3" w:rsidRDefault="004F2BA3">
            <w:pPr>
              <w:suppressAutoHyphens w:val="0"/>
              <w:snapToGrid w:val="0"/>
              <w:spacing w:line="240" w:lineRule="exact"/>
              <w:jc w:val="right"/>
              <w:textAlignment w:val="auto"/>
              <w:rPr>
                <w:rFonts w:ascii="標楷體" w:eastAsia="標楷體" w:hAnsi="標楷體"/>
                <w:b/>
                <w:bCs/>
                <w:shd w:val="clear" w:color="auto" w:fill="FFFFFF"/>
              </w:rPr>
            </w:pPr>
          </w:p>
        </w:tc>
        <w:tc>
          <w:tcPr>
            <w:tcW w:w="162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bottom"/>
          </w:tcPr>
          <w:p w14:paraId="4B8C98EC" w14:textId="77777777" w:rsidR="004F2BA3" w:rsidRDefault="004F2BA3">
            <w:pPr>
              <w:suppressAutoHyphens w:val="0"/>
              <w:jc w:val="right"/>
              <w:textAlignment w:val="auto"/>
              <w:rPr>
                <w:rFonts w:ascii="標楷體" w:eastAsia="標楷體" w:hAnsi="標楷體"/>
              </w:rPr>
            </w:pPr>
          </w:p>
        </w:tc>
        <w:tc>
          <w:tcPr>
            <w:tcW w:w="1535" w:type="dxa"/>
            <w:tcBorders>
              <w:top w:val="double" w:sz="6" w:space="0" w:color="000000"/>
              <w:left w:val="double" w:sz="6" w:space="0" w:color="000000"/>
              <w:bottom w:val="double" w:sz="6" w:space="0" w:color="000000"/>
              <w:right w:val="double" w:sz="6" w:space="0" w:color="000000"/>
            </w:tcBorders>
            <w:shd w:val="clear" w:color="auto" w:fill="auto"/>
            <w:tcMar>
              <w:top w:w="0" w:type="dxa"/>
              <w:left w:w="28" w:type="dxa"/>
              <w:bottom w:w="0" w:type="dxa"/>
              <w:right w:w="28" w:type="dxa"/>
            </w:tcMar>
          </w:tcPr>
          <w:p w14:paraId="6BD36AED" w14:textId="77777777" w:rsidR="004F2BA3" w:rsidRDefault="004F2BA3">
            <w:pPr>
              <w:suppressAutoHyphens w:val="0"/>
              <w:snapToGrid w:val="0"/>
              <w:spacing w:line="240" w:lineRule="exact"/>
              <w:textAlignment w:val="auto"/>
              <w:rPr>
                <w:rFonts w:ascii="標楷體" w:eastAsia="標楷體" w:hAnsi="標楷體"/>
              </w:rPr>
            </w:pPr>
          </w:p>
        </w:tc>
        <w:tc>
          <w:tcPr>
            <w:tcW w:w="2065" w:type="dxa"/>
            <w:tcBorders>
              <w:top w:val="single" w:sz="6" w:space="0" w:color="000000"/>
              <w:left w:val="double" w:sz="6" w:space="0" w:color="000000"/>
              <w:bottom w:val="double" w:sz="6" w:space="0" w:color="000000"/>
              <w:right w:val="single" w:sz="12" w:space="0" w:color="000000"/>
            </w:tcBorders>
            <w:shd w:val="clear" w:color="auto" w:fill="auto"/>
            <w:tcMar>
              <w:top w:w="0" w:type="dxa"/>
              <w:left w:w="28" w:type="dxa"/>
              <w:bottom w:w="0" w:type="dxa"/>
              <w:right w:w="28" w:type="dxa"/>
            </w:tcMar>
          </w:tcPr>
          <w:p w14:paraId="28B9F418" w14:textId="77777777" w:rsidR="004F2BA3" w:rsidRDefault="00432454">
            <w:pPr>
              <w:suppressAutoHyphens w:val="0"/>
              <w:snapToGrid w:val="0"/>
              <w:spacing w:line="240" w:lineRule="exact"/>
              <w:textAlignment w:val="auto"/>
            </w:pPr>
            <w:proofErr w:type="gramStart"/>
            <w:r>
              <w:rPr>
                <w:rFonts w:ascii="標楷體" w:eastAsia="標楷體" w:hAnsi="標楷體"/>
                <w:sz w:val="22"/>
              </w:rPr>
              <w:t>本署核定</w:t>
            </w:r>
            <w:proofErr w:type="gramEnd"/>
            <w:r>
              <w:rPr>
                <w:rFonts w:ascii="標楷體" w:eastAsia="標楷體" w:hAnsi="標楷體"/>
                <w:sz w:val="22"/>
              </w:rPr>
              <w:t>補助</w:t>
            </w:r>
            <w:r>
              <w:rPr>
                <w:rFonts w:ascii="標楷體" w:eastAsia="標楷體" w:hAnsi="標楷體"/>
                <w:sz w:val="22"/>
              </w:rPr>
              <w:t xml:space="preserve">   </w:t>
            </w:r>
            <w:r>
              <w:rPr>
                <w:rFonts w:ascii="標楷體" w:eastAsia="標楷體" w:hAnsi="標楷體"/>
                <w:sz w:val="22"/>
              </w:rPr>
              <w:t>元</w:t>
            </w:r>
          </w:p>
        </w:tc>
      </w:tr>
      <w:tr w:rsidR="004F2BA3" w14:paraId="37A34E73" w14:textId="77777777">
        <w:tblPrEx>
          <w:tblCellMar>
            <w:top w:w="0" w:type="dxa"/>
            <w:bottom w:w="0" w:type="dxa"/>
          </w:tblCellMar>
        </w:tblPrEx>
        <w:trPr>
          <w:cantSplit/>
          <w:trHeight w:hRule="exact" w:val="938"/>
        </w:trPr>
        <w:tc>
          <w:tcPr>
            <w:tcW w:w="7020" w:type="dxa"/>
            <w:gridSpan w:val="7"/>
            <w:tcBorders>
              <w:top w:val="single" w:sz="6" w:space="0" w:color="000000"/>
              <w:left w:val="single" w:sz="12" w:space="0" w:color="000000"/>
              <w:bottom w:val="single" w:sz="6" w:space="0" w:color="000000"/>
              <w:right w:val="double" w:sz="6" w:space="0" w:color="000000"/>
            </w:tcBorders>
            <w:shd w:val="clear" w:color="auto" w:fill="auto"/>
            <w:tcMar>
              <w:top w:w="0" w:type="dxa"/>
              <w:left w:w="28" w:type="dxa"/>
              <w:bottom w:w="0" w:type="dxa"/>
              <w:right w:w="28" w:type="dxa"/>
            </w:tcMar>
          </w:tcPr>
          <w:p w14:paraId="2E26D4E7" w14:textId="77777777" w:rsidR="004F2BA3" w:rsidRDefault="00432454">
            <w:pPr>
              <w:suppressAutoHyphens w:val="0"/>
              <w:ind w:firstLine="240"/>
              <w:textAlignment w:val="auto"/>
              <w:rPr>
                <w:rFonts w:ascii="標楷體" w:eastAsia="標楷體" w:hAnsi="標楷體"/>
              </w:rPr>
            </w:pPr>
            <w:r>
              <w:rPr>
                <w:rFonts w:ascii="標楷體" w:eastAsia="標楷體" w:hAnsi="標楷體"/>
              </w:rPr>
              <w:t>承辦</w:t>
            </w:r>
            <w:r>
              <w:rPr>
                <w:rFonts w:ascii="標楷體" w:eastAsia="標楷體" w:hAnsi="標楷體"/>
              </w:rPr>
              <w:t xml:space="preserve">             </w:t>
            </w:r>
            <w:r>
              <w:rPr>
                <w:rFonts w:ascii="標楷體" w:eastAsia="標楷體" w:hAnsi="標楷體"/>
              </w:rPr>
              <w:t>主</w:t>
            </w:r>
            <w:r>
              <w:rPr>
                <w:rFonts w:ascii="標楷體" w:eastAsia="標楷體" w:hAnsi="標楷體"/>
              </w:rPr>
              <w:t>(</w:t>
            </w:r>
            <w:r>
              <w:rPr>
                <w:rFonts w:ascii="標楷體" w:eastAsia="標楷體" w:hAnsi="標楷體"/>
              </w:rPr>
              <w:t>會</w:t>
            </w:r>
            <w:r>
              <w:rPr>
                <w:rFonts w:ascii="標楷體" w:eastAsia="標楷體" w:hAnsi="標楷體"/>
              </w:rPr>
              <w:t>)</w:t>
            </w:r>
            <w:r>
              <w:rPr>
                <w:rFonts w:ascii="標楷體" w:eastAsia="標楷體" w:hAnsi="標楷體"/>
              </w:rPr>
              <w:t>計</w:t>
            </w:r>
            <w:r>
              <w:rPr>
                <w:rFonts w:ascii="標楷體" w:eastAsia="標楷體" w:hAnsi="標楷體"/>
              </w:rPr>
              <w:t xml:space="preserve">        </w:t>
            </w:r>
            <w:r>
              <w:rPr>
                <w:rFonts w:ascii="標楷體" w:eastAsia="標楷體" w:hAnsi="標楷體"/>
              </w:rPr>
              <w:t>機關學校首長</w:t>
            </w:r>
          </w:p>
          <w:p w14:paraId="22C261D6" w14:textId="77777777" w:rsidR="004F2BA3" w:rsidRDefault="00432454">
            <w:pPr>
              <w:suppressAutoHyphens w:val="0"/>
              <w:ind w:firstLine="240"/>
              <w:textAlignment w:val="auto"/>
              <w:rPr>
                <w:rFonts w:ascii="標楷體" w:eastAsia="標楷體" w:hAnsi="標楷體"/>
              </w:rPr>
            </w:pPr>
            <w:r>
              <w:rPr>
                <w:rFonts w:ascii="標楷體" w:eastAsia="標楷體" w:hAnsi="標楷體"/>
              </w:rPr>
              <w:t>單位</w:t>
            </w:r>
            <w:r>
              <w:rPr>
                <w:rFonts w:ascii="標楷體" w:eastAsia="標楷體" w:hAnsi="標楷體"/>
              </w:rPr>
              <w:t xml:space="preserve">             </w:t>
            </w:r>
            <w:r>
              <w:rPr>
                <w:rFonts w:ascii="標楷體" w:eastAsia="標楷體" w:hAnsi="標楷體"/>
              </w:rPr>
              <w:t>單位</w:t>
            </w:r>
            <w:r>
              <w:rPr>
                <w:rFonts w:ascii="標楷體" w:eastAsia="標楷體" w:hAnsi="標楷體"/>
              </w:rPr>
              <w:t xml:space="preserve">            </w:t>
            </w:r>
            <w:r>
              <w:rPr>
                <w:rFonts w:ascii="標楷體" w:eastAsia="標楷體" w:hAnsi="標楷體"/>
              </w:rPr>
              <w:t>或團體負責人</w:t>
            </w:r>
          </w:p>
        </w:tc>
        <w:tc>
          <w:tcPr>
            <w:tcW w:w="3600" w:type="dxa"/>
            <w:gridSpan w:val="2"/>
            <w:tcBorders>
              <w:top w:val="double" w:sz="6" w:space="0" w:color="000000"/>
              <w:left w:val="double" w:sz="6" w:space="0" w:color="000000"/>
              <w:bottom w:val="double" w:sz="6" w:space="0" w:color="000000"/>
              <w:right w:val="double" w:sz="6" w:space="0" w:color="000000"/>
            </w:tcBorders>
            <w:shd w:val="clear" w:color="auto" w:fill="auto"/>
            <w:tcMar>
              <w:top w:w="0" w:type="dxa"/>
              <w:left w:w="28" w:type="dxa"/>
              <w:bottom w:w="0" w:type="dxa"/>
              <w:right w:w="28" w:type="dxa"/>
            </w:tcMar>
          </w:tcPr>
          <w:p w14:paraId="16300B66" w14:textId="77777777" w:rsidR="004F2BA3" w:rsidRDefault="00432454">
            <w:pPr>
              <w:suppressAutoHyphens w:val="0"/>
              <w:snapToGrid w:val="0"/>
              <w:spacing w:line="240" w:lineRule="exact"/>
              <w:textAlignment w:val="auto"/>
              <w:rPr>
                <w:rFonts w:ascii="標楷體" w:eastAsia="標楷體" w:hAnsi="標楷體"/>
              </w:rPr>
            </w:pPr>
            <w:r>
              <w:rPr>
                <w:rFonts w:ascii="標楷體" w:eastAsia="標楷體" w:hAnsi="標楷體"/>
              </w:rPr>
              <w:t>國教署</w:t>
            </w:r>
            <w:r>
              <w:rPr>
                <w:rFonts w:ascii="標楷體" w:eastAsia="標楷體" w:hAnsi="標楷體"/>
              </w:rPr>
              <w:t xml:space="preserve">          </w:t>
            </w:r>
            <w:r>
              <w:rPr>
                <w:rFonts w:ascii="標楷體" w:eastAsia="標楷體" w:hAnsi="標楷體"/>
              </w:rPr>
              <w:t>國教署</w:t>
            </w:r>
          </w:p>
          <w:p w14:paraId="4C32102C" w14:textId="77777777" w:rsidR="004F2BA3" w:rsidRDefault="00432454">
            <w:pPr>
              <w:suppressAutoHyphens w:val="0"/>
              <w:snapToGrid w:val="0"/>
              <w:spacing w:line="240" w:lineRule="exact"/>
              <w:textAlignment w:val="auto"/>
              <w:rPr>
                <w:rFonts w:ascii="標楷體" w:eastAsia="標楷體" w:hAnsi="標楷體"/>
              </w:rPr>
            </w:pPr>
            <w:r>
              <w:rPr>
                <w:rFonts w:ascii="標楷體" w:eastAsia="標楷體" w:hAnsi="標楷體"/>
              </w:rPr>
              <w:t>承辦人</w:t>
            </w:r>
            <w:r>
              <w:rPr>
                <w:rFonts w:ascii="標楷體" w:eastAsia="標楷體" w:hAnsi="標楷體"/>
              </w:rPr>
              <w:t xml:space="preserve">          </w:t>
            </w:r>
            <w:r>
              <w:rPr>
                <w:rFonts w:ascii="標楷體" w:eastAsia="標楷體" w:hAnsi="標楷體"/>
              </w:rPr>
              <w:t>單位主管</w:t>
            </w:r>
          </w:p>
        </w:tc>
      </w:tr>
      <w:tr w:rsidR="004F2BA3" w14:paraId="68479675" w14:textId="77777777">
        <w:tblPrEx>
          <w:tblCellMar>
            <w:top w:w="0" w:type="dxa"/>
            <w:bottom w:w="0" w:type="dxa"/>
          </w:tblCellMar>
        </w:tblPrEx>
        <w:trPr>
          <w:cantSplit/>
          <w:trHeight w:val="1852"/>
        </w:trPr>
        <w:tc>
          <w:tcPr>
            <w:tcW w:w="7020" w:type="dxa"/>
            <w:gridSpan w:val="7"/>
            <w:vMerge w:val="restart"/>
            <w:tcBorders>
              <w:top w:val="single" w:sz="6" w:space="0" w:color="000000"/>
              <w:left w:val="single" w:sz="12" w:space="0" w:color="000000"/>
              <w:bottom w:val="single" w:sz="12" w:space="0" w:color="000000"/>
              <w:right w:val="double" w:sz="6" w:space="0" w:color="000000"/>
            </w:tcBorders>
            <w:shd w:val="clear" w:color="auto" w:fill="auto"/>
            <w:tcMar>
              <w:top w:w="0" w:type="dxa"/>
              <w:left w:w="28" w:type="dxa"/>
              <w:bottom w:w="0" w:type="dxa"/>
              <w:right w:w="28" w:type="dxa"/>
            </w:tcMar>
          </w:tcPr>
          <w:p w14:paraId="0F056780" w14:textId="77777777" w:rsidR="004F2BA3" w:rsidRDefault="00432454">
            <w:pPr>
              <w:suppressAutoHyphens w:val="0"/>
              <w:textAlignment w:val="auto"/>
              <w:rPr>
                <w:rFonts w:ascii="標楷體" w:eastAsia="標楷體" w:hAnsi="標楷體"/>
              </w:rPr>
            </w:pPr>
            <w:r>
              <w:rPr>
                <w:rFonts w:ascii="標楷體" w:eastAsia="標楷體" w:hAnsi="標楷體"/>
              </w:rPr>
              <w:lastRenderedPageBreak/>
              <w:t>備註：</w:t>
            </w:r>
          </w:p>
          <w:p w14:paraId="5D60452F" w14:textId="77777777" w:rsidR="004F2BA3" w:rsidRDefault="00432454">
            <w:pPr>
              <w:suppressAutoHyphens w:val="0"/>
              <w:ind w:left="360" w:hanging="360"/>
              <w:textAlignment w:val="auto"/>
            </w:pPr>
            <w:r>
              <w:rPr>
                <w:rFonts w:ascii="標楷體" w:eastAsia="標楷體" w:hAnsi="標楷體"/>
              </w:rPr>
              <w:t>1</w:t>
            </w:r>
            <w:r>
              <w:rPr>
                <w:rFonts w:ascii="標楷體" w:eastAsia="標楷體" w:hAnsi="標楷體"/>
              </w:rPr>
              <w:t>、</w:t>
            </w:r>
            <w:r>
              <w:rPr>
                <w:rFonts w:eastAsia="標楷體"/>
              </w:rPr>
              <w:t>同一計畫</w:t>
            </w:r>
            <w:proofErr w:type="gramStart"/>
            <w:r>
              <w:rPr>
                <w:rFonts w:eastAsia="標楷體"/>
              </w:rPr>
              <w:t>向本署及</w:t>
            </w:r>
            <w:proofErr w:type="gramEnd"/>
            <w:r>
              <w:rPr>
                <w:rFonts w:eastAsia="標楷體"/>
              </w:rPr>
              <w:t>其他機關申請補助時，應於計畫項目經費申請表內，詳列</w:t>
            </w:r>
            <w:proofErr w:type="gramStart"/>
            <w:r>
              <w:rPr>
                <w:rFonts w:eastAsia="標楷體"/>
              </w:rPr>
              <w:t>向本署及</w:t>
            </w:r>
            <w:proofErr w:type="gramEnd"/>
            <w:r>
              <w:rPr>
                <w:rFonts w:eastAsia="標楷體"/>
              </w:rPr>
              <w:t>其他機關申請補助之項目及金額，如有隱匿不</w:t>
            </w:r>
            <w:proofErr w:type="gramStart"/>
            <w:r>
              <w:rPr>
                <w:rFonts w:eastAsia="標楷體"/>
              </w:rPr>
              <w:t>實或造假</w:t>
            </w:r>
            <w:proofErr w:type="gramEnd"/>
            <w:r>
              <w:rPr>
                <w:rFonts w:eastAsia="標楷體"/>
              </w:rPr>
              <w:t>情事，</w:t>
            </w:r>
            <w:proofErr w:type="gramStart"/>
            <w:r>
              <w:rPr>
                <w:rFonts w:eastAsia="標楷體"/>
              </w:rPr>
              <w:t>本署應</w:t>
            </w:r>
            <w:proofErr w:type="gramEnd"/>
            <w:r>
              <w:rPr>
                <w:rFonts w:eastAsia="標楷體"/>
              </w:rPr>
              <w:t>撤銷該補助案件，並收回已撥付款項。</w:t>
            </w:r>
          </w:p>
          <w:p w14:paraId="514AF1F1" w14:textId="77777777" w:rsidR="004F2BA3" w:rsidRDefault="00432454">
            <w:pPr>
              <w:suppressAutoHyphens w:val="0"/>
              <w:ind w:left="360" w:hanging="360"/>
              <w:textAlignment w:val="auto"/>
            </w:pPr>
            <w:r>
              <w:rPr>
                <w:rFonts w:ascii="標楷體" w:eastAsia="標楷體" w:hAnsi="標楷體"/>
              </w:rPr>
              <w:t>2</w:t>
            </w:r>
            <w:r>
              <w:rPr>
                <w:rFonts w:ascii="標楷體" w:eastAsia="標楷體" w:hAnsi="標楷體"/>
              </w:rPr>
              <w:t>、補助計畫除依本要點第</w:t>
            </w:r>
            <w:r>
              <w:rPr>
                <w:rFonts w:ascii="標楷體" w:eastAsia="標楷體" w:hAnsi="標楷體"/>
              </w:rPr>
              <w:t>4</w:t>
            </w:r>
            <w:r>
              <w:rPr>
                <w:rFonts w:ascii="標楷體" w:eastAsia="標楷體" w:hAnsi="標楷體"/>
              </w:rPr>
              <w:t>點規定之情形外，以不補助人事費、內部場地使用費及行政管理費為原則。</w:t>
            </w:r>
          </w:p>
          <w:p w14:paraId="43308A89" w14:textId="77777777" w:rsidR="004F2BA3" w:rsidRDefault="00432454">
            <w:pPr>
              <w:suppressAutoHyphens w:val="0"/>
              <w:ind w:left="360" w:hanging="360"/>
              <w:textAlignment w:val="auto"/>
            </w:pPr>
            <w:r>
              <w:rPr>
                <w:rFonts w:ascii="標楷體" w:eastAsia="標楷體" w:hAnsi="標楷體"/>
              </w:rPr>
              <w:t>3</w:t>
            </w:r>
            <w:r>
              <w:rPr>
                <w:rFonts w:ascii="標楷體" w:eastAsia="標楷體" w:hAnsi="標楷體"/>
              </w:rPr>
              <w:t>、申請</w:t>
            </w:r>
            <w:r>
              <w:rPr>
                <w:rFonts w:ascii="標楷體" w:eastAsia="標楷體" w:hAnsi="標楷體" w:cs="新細明體"/>
                <w:kern w:val="0"/>
              </w:rPr>
              <w:t>補助經費，其計畫執行涉及需依「政府機關政策文宣規劃執行注意事項」、預算法第</w:t>
            </w:r>
            <w:r>
              <w:rPr>
                <w:rFonts w:ascii="標楷體" w:eastAsia="標楷體" w:hAnsi="標楷體" w:cs="新細明體"/>
                <w:kern w:val="0"/>
              </w:rPr>
              <w:t>62</w:t>
            </w:r>
            <w:r>
              <w:rPr>
                <w:rFonts w:ascii="標楷體" w:eastAsia="標楷體" w:hAnsi="標楷體" w:cs="新細明體"/>
                <w:kern w:val="0"/>
              </w:rPr>
              <w:t>條之</w:t>
            </w:r>
            <w:r>
              <w:rPr>
                <w:rFonts w:ascii="標楷體" w:eastAsia="標楷體" w:hAnsi="標楷體" w:cs="新細明體"/>
                <w:kern w:val="0"/>
              </w:rPr>
              <w:t>1</w:t>
            </w:r>
            <w:r>
              <w:rPr>
                <w:rFonts w:ascii="標楷體" w:eastAsia="標楷體" w:hAnsi="標楷體" w:cs="新細明體"/>
                <w:kern w:val="0"/>
              </w:rPr>
              <w:t>及其執行原則等相關規定辦理者，應明確標示其為「廣告」，且揭示贊助機關（國教署）名稱，並不得以置入性行銷方式進行。</w:t>
            </w:r>
          </w:p>
        </w:tc>
        <w:tc>
          <w:tcPr>
            <w:tcW w:w="3600" w:type="dxa"/>
            <w:gridSpan w:val="2"/>
            <w:tcBorders>
              <w:top w:val="double" w:sz="6" w:space="0" w:color="000000"/>
              <w:left w:val="double" w:sz="6" w:space="0" w:color="000000"/>
              <w:bottom w:val="single" w:sz="18" w:space="0" w:color="000000"/>
              <w:right w:val="double" w:sz="6" w:space="0" w:color="000000"/>
            </w:tcBorders>
            <w:shd w:val="clear" w:color="auto" w:fill="auto"/>
            <w:tcMar>
              <w:top w:w="0" w:type="dxa"/>
              <w:left w:w="28" w:type="dxa"/>
              <w:bottom w:w="0" w:type="dxa"/>
              <w:right w:w="28" w:type="dxa"/>
            </w:tcMar>
          </w:tcPr>
          <w:p w14:paraId="383F7765" w14:textId="77777777" w:rsidR="004F2BA3" w:rsidRDefault="00432454">
            <w:pPr>
              <w:suppressAutoHyphens w:val="0"/>
              <w:snapToGrid w:val="0"/>
              <w:ind w:left="89"/>
              <w:jc w:val="both"/>
              <w:textAlignment w:val="auto"/>
            </w:pPr>
            <w:r>
              <w:rPr>
                <w:rFonts w:ascii="標楷體" w:eastAsia="標楷體" w:hAnsi="標楷體"/>
                <w:b/>
                <w:bCs/>
              </w:rPr>
              <w:t>補助方式</w:t>
            </w:r>
            <w:r>
              <w:rPr>
                <w:rFonts w:ascii="標楷體" w:eastAsia="標楷體" w:hAnsi="標楷體"/>
              </w:rPr>
              <w:t>：</w:t>
            </w:r>
            <w:r>
              <w:rPr>
                <w:rFonts w:ascii="標楷體" w:eastAsia="標楷體" w:hAnsi="標楷體"/>
              </w:rPr>
              <w:t xml:space="preserve"> </w:t>
            </w:r>
          </w:p>
          <w:p w14:paraId="75D43E6C" w14:textId="77777777" w:rsidR="004F2BA3" w:rsidRDefault="00432454">
            <w:pPr>
              <w:suppressAutoHyphens w:val="0"/>
              <w:snapToGrid w:val="0"/>
              <w:ind w:left="89"/>
              <w:jc w:val="both"/>
              <w:textAlignment w:val="auto"/>
              <w:rPr>
                <w:rFonts w:ascii="標楷體" w:eastAsia="標楷體" w:hAnsi="標楷體"/>
              </w:rPr>
            </w:pPr>
            <w:r>
              <w:rPr>
                <w:rFonts w:ascii="標楷體" w:eastAsia="標楷體" w:hAnsi="標楷體"/>
              </w:rPr>
              <w:t>□</w:t>
            </w:r>
            <w:r>
              <w:rPr>
                <w:rFonts w:ascii="標楷體" w:eastAsia="標楷體" w:hAnsi="標楷體"/>
              </w:rPr>
              <w:t>全額補助</w:t>
            </w:r>
          </w:p>
          <w:p w14:paraId="6A6BA22E" w14:textId="77777777" w:rsidR="004F2BA3" w:rsidRDefault="00432454">
            <w:pPr>
              <w:suppressAutoHyphens w:val="0"/>
              <w:snapToGrid w:val="0"/>
              <w:ind w:left="89"/>
              <w:textAlignment w:val="auto"/>
              <w:rPr>
                <w:rFonts w:ascii="標楷體" w:eastAsia="標楷體" w:hAnsi="標楷體"/>
              </w:rPr>
            </w:pPr>
            <w:r>
              <w:rPr>
                <w:rFonts w:ascii="標楷體" w:eastAsia="標楷體" w:hAnsi="標楷體"/>
              </w:rPr>
              <w:t>□</w:t>
            </w:r>
            <w:r>
              <w:rPr>
                <w:rFonts w:ascii="標楷體" w:eastAsia="標楷體" w:hAnsi="標楷體"/>
              </w:rPr>
              <w:t>部分補助</w:t>
            </w:r>
          </w:p>
          <w:p w14:paraId="3E399CBF" w14:textId="77777777" w:rsidR="004F2BA3" w:rsidRDefault="00432454">
            <w:pPr>
              <w:suppressAutoHyphens w:val="0"/>
              <w:snapToGrid w:val="0"/>
              <w:ind w:left="89"/>
              <w:textAlignment w:val="auto"/>
            </w:pPr>
            <w:r>
              <w:rPr>
                <w:rFonts w:ascii="標楷體" w:eastAsia="標楷體" w:hAnsi="標楷體"/>
                <w:sz w:val="22"/>
              </w:rPr>
              <w:t>(</w:t>
            </w:r>
            <w:r>
              <w:rPr>
                <w:rFonts w:ascii="標楷體" w:eastAsia="標楷體" w:hAnsi="標楷體"/>
                <w:b/>
                <w:sz w:val="22"/>
              </w:rPr>
              <w:t>指定項目補助</w:t>
            </w:r>
            <w:r>
              <w:rPr>
                <w:rFonts w:ascii="標楷體" w:eastAsia="標楷體" w:hAnsi="標楷體"/>
                <w:b/>
                <w:sz w:val="22"/>
              </w:rPr>
              <w:t>□</w:t>
            </w:r>
            <w:r>
              <w:rPr>
                <w:rFonts w:ascii="標楷體" w:eastAsia="標楷體" w:hAnsi="標楷體"/>
                <w:b/>
                <w:sz w:val="22"/>
              </w:rPr>
              <w:t>是</w:t>
            </w:r>
            <w:r>
              <w:rPr>
                <w:rFonts w:ascii="標楷體" w:eastAsia="標楷體" w:hAnsi="標楷體"/>
                <w:b/>
                <w:sz w:val="22"/>
              </w:rPr>
              <w:t xml:space="preserve">   </w:t>
            </w:r>
            <w:proofErr w:type="gramStart"/>
            <w:r>
              <w:rPr>
                <w:rFonts w:ascii="標楷體" w:eastAsia="標楷體" w:hAnsi="標楷體"/>
                <w:b/>
                <w:sz w:val="22"/>
              </w:rPr>
              <w:t>□</w:t>
            </w:r>
            <w:r>
              <w:rPr>
                <w:rFonts w:ascii="標楷體" w:eastAsia="標楷體" w:hAnsi="標楷體"/>
                <w:b/>
                <w:sz w:val="22"/>
              </w:rPr>
              <w:t>否</w:t>
            </w:r>
            <w:proofErr w:type="gramEnd"/>
            <w:r>
              <w:rPr>
                <w:rFonts w:ascii="標楷體" w:eastAsia="標楷體" w:hAnsi="標楷體"/>
                <w:b/>
                <w:sz w:val="22"/>
              </w:rPr>
              <w:t>)</w:t>
            </w:r>
          </w:p>
          <w:p w14:paraId="433F23A7" w14:textId="77777777" w:rsidR="004F2BA3" w:rsidRDefault="00432454">
            <w:pPr>
              <w:suppressAutoHyphens w:val="0"/>
              <w:snapToGrid w:val="0"/>
              <w:ind w:left="89"/>
              <w:jc w:val="both"/>
              <w:textAlignment w:val="auto"/>
            </w:pPr>
            <w:r>
              <w:rPr>
                <w:rFonts w:ascii="標楷體" w:eastAsia="標楷體" w:hAnsi="標楷體"/>
                <w:shd w:val="clear" w:color="auto" w:fill="FFFFFF"/>
              </w:rPr>
              <w:t>【補助比率　　％】</w:t>
            </w:r>
          </w:p>
        </w:tc>
      </w:tr>
      <w:tr w:rsidR="004F2BA3" w14:paraId="1951F1C8" w14:textId="77777777">
        <w:tblPrEx>
          <w:tblCellMar>
            <w:top w:w="0" w:type="dxa"/>
            <w:bottom w:w="0" w:type="dxa"/>
          </w:tblCellMar>
        </w:tblPrEx>
        <w:trPr>
          <w:cantSplit/>
          <w:trHeight w:val="1050"/>
        </w:trPr>
        <w:tc>
          <w:tcPr>
            <w:tcW w:w="7020" w:type="dxa"/>
            <w:gridSpan w:val="7"/>
            <w:vMerge/>
            <w:tcBorders>
              <w:top w:val="single" w:sz="6" w:space="0" w:color="000000"/>
              <w:left w:val="single" w:sz="12" w:space="0" w:color="000000"/>
              <w:bottom w:val="single" w:sz="12" w:space="0" w:color="000000"/>
              <w:right w:val="double" w:sz="6" w:space="0" w:color="000000"/>
            </w:tcBorders>
            <w:shd w:val="clear" w:color="auto" w:fill="auto"/>
            <w:tcMar>
              <w:top w:w="0" w:type="dxa"/>
              <w:left w:w="28" w:type="dxa"/>
              <w:bottom w:w="0" w:type="dxa"/>
              <w:right w:w="28" w:type="dxa"/>
            </w:tcMar>
          </w:tcPr>
          <w:p w14:paraId="1D63E9B6" w14:textId="77777777" w:rsidR="004F2BA3" w:rsidRDefault="004F2BA3">
            <w:pPr>
              <w:suppressAutoHyphens w:val="0"/>
              <w:textAlignment w:val="auto"/>
              <w:rPr>
                <w:rFonts w:ascii="標楷體" w:eastAsia="標楷體" w:hAnsi="標楷體"/>
              </w:rPr>
            </w:pPr>
          </w:p>
        </w:tc>
        <w:tc>
          <w:tcPr>
            <w:tcW w:w="3600" w:type="dxa"/>
            <w:gridSpan w:val="2"/>
            <w:tcBorders>
              <w:top w:val="single" w:sz="18" w:space="0" w:color="000000"/>
              <w:left w:val="double" w:sz="6" w:space="0" w:color="000000"/>
              <w:bottom w:val="double" w:sz="6" w:space="0" w:color="000000"/>
              <w:right w:val="double" w:sz="6" w:space="0" w:color="000000"/>
            </w:tcBorders>
            <w:shd w:val="clear" w:color="auto" w:fill="auto"/>
            <w:tcMar>
              <w:top w:w="0" w:type="dxa"/>
              <w:left w:w="28" w:type="dxa"/>
              <w:bottom w:w="0" w:type="dxa"/>
              <w:right w:w="28" w:type="dxa"/>
            </w:tcMar>
          </w:tcPr>
          <w:p w14:paraId="1D09B17A" w14:textId="77777777" w:rsidR="004F2BA3" w:rsidRDefault="00432454">
            <w:pPr>
              <w:suppressAutoHyphens w:val="0"/>
              <w:snapToGrid w:val="0"/>
              <w:ind w:left="89" w:firstLine="26"/>
              <w:jc w:val="both"/>
              <w:textAlignment w:val="auto"/>
            </w:pPr>
            <w:r>
              <w:rPr>
                <w:rFonts w:ascii="標楷體" w:eastAsia="標楷體" w:hAnsi="標楷體"/>
                <w:b/>
                <w:bCs/>
                <w:color w:val="000000"/>
              </w:rPr>
              <w:t>餘款繳回方式</w:t>
            </w:r>
            <w:r>
              <w:rPr>
                <w:rFonts w:ascii="標楷體" w:eastAsia="標楷體" w:hAnsi="標楷體"/>
                <w:color w:val="000000"/>
              </w:rPr>
              <w:t>：</w:t>
            </w:r>
          </w:p>
          <w:p w14:paraId="17EA5E4E" w14:textId="77777777" w:rsidR="004F2BA3" w:rsidRDefault="00432454">
            <w:pPr>
              <w:suppressAutoHyphens w:val="0"/>
              <w:snapToGrid w:val="0"/>
              <w:ind w:left="89"/>
              <w:jc w:val="both"/>
              <w:textAlignment w:val="auto"/>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繳回</w:t>
            </w:r>
            <w:r>
              <w:rPr>
                <w:rFonts w:ascii="標楷體" w:eastAsia="標楷體" w:hAnsi="標楷體"/>
                <w:color w:val="000000"/>
              </w:rPr>
              <w:t xml:space="preserve">  </w:t>
            </w:r>
            <w:r>
              <w:rPr>
                <w:rFonts w:ascii="標楷體" w:eastAsia="標楷體" w:hAnsi="標楷體"/>
                <w:color w:val="000000"/>
              </w:rPr>
              <w:t>（請敘明依據）</w:t>
            </w:r>
          </w:p>
          <w:p w14:paraId="153086AB" w14:textId="77777777" w:rsidR="004F2BA3" w:rsidRDefault="004F2BA3">
            <w:pPr>
              <w:suppressAutoHyphens w:val="0"/>
              <w:snapToGrid w:val="0"/>
              <w:ind w:left="89"/>
              <w:jc w:val="both"/>
              <w:textAlignment w:val="auto"/>
              <w:rPr>
                <w:rFonts w:ascii="標楷體" w:eastAsia="標楷體" w:hAnsi="標楷體"/>
                <w:color w:val="000000"/>
              </w:rPr>
            </w:pPr>
          </w:p>
          <w:p w14:paraId="01AB07AC" w14:textId="77777777" w:rsidR="004F2BA3" w:rsidRDefault="00432454">
            <w:pPr>
              <w:suppressAutoHyphens w:val="0"/>
              <w:ind w:left="89"/>
              <w:textAlignment w:val="auto"/>
            </w:pPr>
            <w:r>
              <w:rPr>
                <w:rFonts w:ascii="標楷體" w:eastAsia="標楷體" w:hAnsi="標楷體"/>
                <w:color w:val="000000"/>
              </w:rPr>
              <w:t>□</w:t>
            </w:r>
            <w:r>
              <w:rPr>
                <w:rFonts w:ascii="標楷體" w:eastAsia="標楷體" w:hAnsi="標楷體"/>
                <w:color w:val="000000"/>
              </w:rPr>
              <w:t>不繳回（請敘明依據）</w:t>
            </w:r>
          </w:p>
        </w:tc>
      </w:tr>
    </w:tbl>
    <w:p w14:paraId="77B54425" w14:textId="77777777" w:rsidR="004F2BA3" w:rsidRDefault="004F2BA3">
      <w:pPr>
        <w:suppressAutoHyphens w:val="0"/>
        <w:spacing w:line="440" w:lineRule="exact"/>
        <w:textAlignment w:val="auto"/>
        <w:rPr>
          <w:rFonts w:ascii="標楷體" w:eastAsia="標楷體" w:hAnsi="標楷體"/>
          <w:b/>
          <w:sz w:val="28"/>
          <w:szCs w:val="28"/>
        </w:rPr>
      </w:pPr>
    </w:p>
    <w:p w14:paraId="00044305" w14:textId="77777777" w:rsidR="004F2BA3" w:rsidRDefault="00432454">
      <w:pPr>
        <w:suppressAutoHyphens w:val="0"/>
        <w:spacing w:after="180" w:line="240" w:lineRule="exact"/>
        <w:ind w:right="-766"/>
        <w:textAlignment w:val="auto"/>
      </w:pPr>
      <w:r>
        <w:rPr>
          <w:rFonts w:ascii="標楷體" w:eastAsia="標楷體" w:hAnsi="標楷體" w:cs="標楷體"/>
          <w:bCs/>
        </w:rPr>
        <w:tab/>
      </w:r>
      <w:r>
        <w:rPr>
          <w:rFonts w:ascii="標楷體" w:eastAsia="標楷體" w:hAnsi="標楷體" w:cs="標楷體"/>
          <w:bCs/>
        </w:rPr>
        <w:tab/>
      </w:r>
      <w:r>
        <w:rPr>
          <w:rFonts w:ascii="標楷體" w:eastAsia="標楷體" w:hAnsi="標楷體" w:cs="標楷體"/>
          <w:bCs/>
        </w:rPr>
        <w:tab/>
      </w:r>
      <w:r>
        <w:rPr>
          <w:rFonts w:ascii="標楷體" w:eastAsia="標楷體" w:hAnsi="標楷體" w:cs="標楷體"/>
          <w:bCs/>
        </w:rPr>
        <w:tab/>
      </w:r>
      <w:r>
        <w:rPr>
          <w:rFonts w:ascii="標楷體" w:eastAsia="標楷體" w:hAnsi="標楷體" w:cs="標楷體"/>
          <w:bCs/>
        </w:rPr>
        <w:tab/>
      </w:r>
      <w:r>
        <w:rPr>
          <w:rFonts w:ascii="標楷體" w:eastAsia="標楷體" w:hAnsi="標楷體" w:cs="標楷體"/>
          <w:bCs/>
        </w:rPr>
        <w:tab/>
      </w:r>
      <w:r>
        <w:t xml:space="preserve">      </w:t>
      </w:r>
    </w:p>
    <w:p w14:paraId="3E8BC8CB" w14:textId="77777777" w:rsidR="004F2BA3" w:rsidRDefault="004F2BA3">
      <w:pPr>
        <w:pageBreakBefore/>
        <w:widowControl/>
        <w:suppressAutoHyphens w:val="0"/>
        <w:rPr>
          <w:rFonts w:ascii="標楷體" w:eastAsia="標楷體" w:hAnsi="標楷體"/>
        </w:rPr>
      </w:pPr>
    </w:p>
    <w:p w14:paraId="13A2F382" w14:textId="77777777" w:rsidR="004F2BA3" w:rsidRDefault="00432454">
      <w:pPr>
        <w:snapToGrid w:val="0"/>
        <w:spacing w:line="440" w:lineRule="exact"/>
        <w:jc w:val="center"/>
        <w:rPr>
          <w:rFonts w:ascii="標楷體" w:eastAsia="標楷體" w:hAnsi="標楷體" w:cs="標楷體"/>
          <w:b/>
          <w:sz w:val="28"/>
          <w:szCs w:val="28"/>
        </w:rPr>
      </w:pPr>
      <w:bookmarkStart w:id="0" w:name="_Hlk18657144"/>
      <w:r>
        <w:rPr>
          <w:rFonts w:ascii="標楷體" w:eastAsia="標楷體" w:hAnsi="標楷體" w:cs="標楷體"/>
          <w:b/>
          <w:sz w:val="28"/>
          <w:szCs w:val="28"/>
        </w:rPr>
        <w:t>教育部國民及學前教育署</w:t>
      </w:r>
      <w:proofErr w:type="gramStart"/>
      <w:r>
        <w:rPr>
          <w:rFonts w:ascii="標楷體" w:eastAsia="標楷體" w:hAnsi="標楷體" w:cs="標楷體"/>
          <w:b/>
          <w:sz w:val="28"/>
          <w:szCs w:val="28"/>
        </w:rPr>
        <w:t>110</w:t>
      </w:r>
      <w:proofErr w:type="gramEnd"/>
      <w:r>
        <w:rPr>
          <w:rFonts w:ascii="標楷體" w:eastAsia="標楷體" w:hAnsi="標楷體" w:cs="標楷體"/>
          <w:b/>
          <w:sz w:val="28"/>
          <w:szCs w:val="28"/>
        </w:rPr>
        <w:t>年度閱讀推動計畫實施注意事項</w:t>
      </w:r>
      <w:bookmarkEnd w:id="0"/>
    </w:p>
    <w:p w14:paraId="6D6488CE" w14:textId="77777777" w:rsidR="004F2BA3" w:rsidRDefault="004F2BA3">
      <w:pPr>
        <w:snapToGrid w:val="0"/>
        <w:spacing w:line="440" w:lineRule="exact"/>
        <w:jc w:val="center"/>
        <w:rPr>
          <w:rFonts w:ascii="標楷體" w:eastAsia="標楷體" w:hAnsi="標楷體" w:cs="標楷體"/>
          <w:b/>
          <w:sz w:val="28"/>
          <w:szCs w:val="28"/>
        </w:rPr>
      </w:pPr>
    </w:p>
    <w:p w14:paraId="44E14B16" w14:textId="77777777" w:rsidR="004F2BA3" w:rsidRDefault="00432454">
      <w:pPr>
        <w:numPr>
          <w:ilvl w:val="0"/>
          <w:numId w:val="1"/>
        </w:numPr>
        <w:suppressAutoHyphens w:val="0"/>
        <w:snapToGrid w:val="0"/>
        <w:spacing w:line="440" w:lineRule="exact"/>
        <w:jc w:val="both"/>
        <w:textAlignment w:val="auto"/>
        <w:rPr>
          <w:rFonts w:ascii="標楷體" w:eastAsia="標楷體" w:hAnsi="標楷體"/>
          <w:b/>
          <w:sz w:val="28"/>
          <w:szCs w:val="28"/>
        </w:rPr>
      </w:pPr>
      <w:r>
        <w:rPr>
          <w:rFonts w:ascii="標楷體" w:eastAsia="標楷體" w:hAnsi="標楷體"/>
          <w:b/>
          <w:sz w:val="28"/>
          <w:szCs w:val="28"/>
        </w:rPr>
        <w:t>緣起</w:t>
      </w:r>
    </w:p>
    <w:p w14:paraId="120A5566" w14:textId="77777777" w:rsidR="004F2BA3" w:rsidRDefault="00432454">
      <w:pPr>
        <w:snapToGrid w:val="0"/>
        <w:spacing w:line="440" w:lineRule="exact"/>
        <w:ind w:left="567"/>
        <w:jc w:val="both"/>
      </w:pPr>
      <w:r>
        <w:rPr>
          <w:rFonts w:ascii="標楷體" w:eastAsia="標楷體" w:hAnsi="標楷體"/>
        </w:rPr>
        <w:t xml:space="preserve">　　本計畫接續</w:t>
      </w:r>
      <w:r>
        <w:rPr>
          <w:rFonts w:ascii="標楷體" w:eastAsia="標楷體" w:hAnsi="標楷體"/>
        </w:rPr>
        <w:t>93</w:t>
      </w:r>
      <w:r>
        <w:rPr>
          <w:rFonts w:ascii="標楷體" w:eastAsia="標楷體" w:hAnsi="標楷體"/>
        </w:rPr>
        <w:t>年</w:t>
      </w:r>
      <w:r>
        <w:rPr>
          <w:rFonts w:ascii="標楷體" w:eastAsia="標楷體" w:hAnsi="標楷體"/>
        </w:rPr>
        <w:t>9</w:t>
      </w:r>
      <w:r>
        <w:rPr>
          <w:rFonts w:ascii="標楷體" w:eastAsia="標楷體" w:hAnsi="標楷體"/>
        </w:rPr>
        <w:t>月至</w:t>
      </w:r>
      <w:r>
        <w:rPr>
          <w:rFonts w:ascii="標楷體" w:eastAsia="標楷體" w:hAnsi="標楷體"/>
        </w:rPr>
        <w:t>97</w:t>
      </w:r>
      <w:r>
        <w:rPr>
          <w:rFonts w:ascii="標楷體" w:eastAsia="標楷體" w:hAnsi="標楷體"/>
        </w:rPr>
        <w:t>年</w:t>
      </w:r>
      <w:r>
        <w:rPr>
          <w:rFonts w:ascii="標楷體" w:eastAsia="標楷體" w:hAnsi="標楷體"/>
        </w:rPr>
        <w:t>12</w:t>
      </w:r>
      <w:r>
        <w:rPr>
          <w:rFonts w:ascii="標楷體" w:eastAsia="標楷體" w:hAnsi="標楷體"/>
        </w:rPr>
        <w:t>月之「焦點三百</w:t>
      </w:r>
      <w:proofErr w:type="gramStart"/>
      <w:r>
        <w:rPr>
          <w:rFonts w:ascii="標楷體" w:eastAsia="標楷體" w:hAnsi="標楷體"/>
        </w:rPr>
        <w:t>—</w:t>
      </w:r>
      <w:proofErr w:type="gramEnd"/>
      <w:r>
        <w:rPr>
          <w:rFonts w:ascii="標楷體" w:eastAsia="標楷體" w:hAnsi="標楷體"/>
        </w:rPr>
        <w:t>國民小學兒童閱讀推動計畫」、</w:t>
      </w:r>
      <w:r>
        <w:rPr>
          <w:rFonts w:ascii="標楷體" w:eastAsia="標楷體" w:hAnsi="標楷體"/>
        </w:rPr>
        <w:t>95</w:t>
      </w:r>
      <w:r>
        <w:rPr>
          <w:rFonts w:ascii="標楷體" w:eastAsia="標楷體" w:hAnsi="標楷體"/>
        </w:rPr>
        <w:t>年</w:t>
      </w:r>
      <w:r>
        <w:rPr>
          <w:rFonts w:ascii="標楷體" w:eastAsia="標楷體" w:hAnsi="標楷體"/>
        </w:rPr>
        <w:t>8</w:t>
      </w:r>
      <w:r>
        <w:rPr>
          <w:rFonts w:ascii="標楷體" w:eastAsia="標楷體" w:hAnsi="標楷體"/>
        </w:rPr>
        <w:t>月至</w:t>
      </w:r>
      <w:r>
        <w:rPr>
          <w:rFonts w:ascii="標楷體" w:eastAsia="標楷體" w:hAnsi="標楷體"/>
        </w:rPr>
        <w:t>97</w:t>
      </w:r>
      <w:r>
        <w:rPr>
          <w:rFonts w:ascii="標楷體" w:eastAsia="標楷體" w:hAnsi="標楷體"/>
        </w:rPr>
        <w:t>年</w:t>
      </w:r>
      <w:r>
        <w:rPr>
          <w:rFonts w:ascii="標楷體" w:eastAsia="標楷體" w:hAnsi="標楷體"/>
        </w:rPr>
        <w:t>12</w:t>
      </w:r>
      <w:r>
        <w:rPr>
          <w:rFonts w:ascii="標楷體" w:eastAsia="標楷體" w:hAnsi="標楷體"/>
        </w:rPr>
        <w:t>月之「偏遠國中小閱讀推動計畫」及</w:t>
      </w:r>
      <w:r>
        <w:rPr>
          <w:rFonts w:ascii="標楷體" w:eastAsia="標楷體" w:hAnsi="標楷體"/>
        </w:rPr>
        <w:t>97</w:t>
      </w:r>
      <w:r>
        <w:rPr>
          <w:rFonts w:ascii="標楷體" w:eastAsia="標楷體" w:hAnsi="標楷體"/>
        </w:rPr>
        <w:t>年度至</w:t>
      </w:r>
      <w:proofErr w:type="gramStart"/>
      <w:r>
        <w:rPr>
          <w:rFonts w:ascii="標楷體" w:eastAsia="標楷體" w:hAnsi="標楷體"/>
        </w:rPr>
        <w:t>106</w:t>
      </w:r>
      <w:proofErr w:type="gramEnd"/>
      <w:r>
        <w:rPr>
          <w:rFonts w:ascii="標楷體" w:eastAsia="標楷體" w:hAnsi="標楷體"/>
        </w:rPr>
        <w:t>年度之「悅讀</w:t>
      </w:r>
      <w:r>
        <w:rPr>
          <w:rFonts w:ascii="標楷體" w:eastAsia="標楷體" w:hAnsi="標楷體"/>
        </w:rPr>
        <w:t>101</w:t>
      </w:r>
      <w:r>
        <w:rPr>
          <w:rFonts w:ascii="標楷體" w:eastAsia="標楷體" w:hAnsi="標楷體"/>
        </w:rPr>
        <w:t>－國民中小學提升閱讀計畫」與「提升國民中小學學生閱讀教育實施計畫」，補助各直轄市政府教育局、各縣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政府及民間團體辦理「補助國民中小學閱讀推動計畫」，並擇定其中具有成效或需再投入資源之項目</w:t>
      </w:r>
      <w:proofErr w:type="gramStart"/>
      <w:r>
        <w:rPr>
          <w:rFonts w:ascii="標楷體" w:eastAsia="標楷體" w:hAnsi="標楷體"/>
        </w:rPr>
        <w:t>賡</w:t>
      </w:r>
      <w:proofErr w:type="gramEnd"/>
      <w:r>
        <w:rPr>
          <w:rFonts w:ascii="標楷體" w:eastAsia="標楷體" w:hAnsi="標楷體"/>
        </w:rPr>
        <w:t>續辦理；</w:t>
      </w:r>
      <w:r>
        <w:rPr>
          <w:rFonts w:ascii="標楷體" w:eastAsia="標楷體" w:hAnsi="標楷體"/>
        </w:rPr>
        <w:t>108</w:t>
      </w:r>
      <w:r>
        <w:rPr>
          <w:rFonts w:ascii="標楷體" w:eastAsia="標楷體" w:hAnsi="標楷體"/>
        </w:rPr>
        <w:t>年持續推動「提升國民中小學學生閱讀素養實施計畫」，以加強偏遠地區閱讀推廣活動。</w:t>
      </w:r>
    </w:p>
    <w:p w14:paraId="317AEBB1" w14:textId="77777777" w:rsidR="004F2BA3" w:rsidRDefault="00432454">
      <w:pPr>
        <w:numPr>
          <w:ilvl w:val="0"/>
          <w:numId w:val="1"/>
        </w:numPr>
        <w:suppressAutoHyphens w:val="0"/>
        <w:snapToGrid w:val="0"/>
        <w:spacing w:line="440" w:lineRule="exact"/>
        <w:jc w:val="both"/>
        <w:textAlignment w:val="auto"/>
      </w:pPr>
      <w:r>
        <w:rPr>
          <w:rFonts w:ascii="標楷體" w:eastAsia="標楷體" w:hAnsi="標楷體"/>
          <w:b/>
          <w:sz w:val="28"/>
        </w:rPr>
        <w:t>依據</w:t>
      </w:r>
    </w:p>
    <w:p w14:paraId="53B0C3A2" w14:textId="77777777" w:rsidR="004F2BA3" w:rsidRDefault="00432454">
      <w:pPr>
        <w:snapToGrid w:val="0"/>
        <w:spacing w:line="440" w:lineRule="exact"/>
        <w:ind w:left="567"/>
        <w:jc w:val="both"/>
      </w:pPr>
      <w:r>
        <w:rPr>
          <w:rFonts w:ascii="標楷體" w:eastAsia="標楷體" w:hAnsi="標楷體"/>
          <w:b/>
          <w:kern w:val="0"/>
        </w:rPr>
        <w:t>教育部國民及學前教育署補助國民小學與國民中學推動閱讀作業要點</w:t>
      </w:r>
    </w:p>
    <w:p w14:paraId="3F4E11FE" w14:textId="77777777" w:rsidR="004F2BA3" w:rsidRDefault="00432454">
      <w:pPr>
        <w:numPr>
          <w:ilvl w:val="0"/>
          <w:numId w:val="1"/>
        </w:numPr>
        <w:suppressAutoHyphens w:val="0"/>
        <w:snapToGrid w:val="0"/>
        <w:spacing w:line="440" w:lineRule="exact"/>
        <w:jc w:val="both"/>
        <w:textAlignment w:val="auto"/>
      </w:pPr>
      <w:r>
        <w:rPr>
          <w:rFonts w:ascii="標楷體" w:eastAsia="標楷體" w:hAnsi="標楷體"/>
          <w:b/>
          <w:sz w:val="28"/>
        </w:rPr>
        <w:t>目的</w:t>
      </w:r>
    </w:p>
    <w:p w14:paraId="31150595" w14:textId="77777777" w:rsidR="004F2BA3" w:rsidRDefault="00432454">
      <w:pPr>
        <w:numPr>
          <w:ilvl w:val="0"/>
          <w:numId w:val="2"/>
        </w:numPr>
        <w:suppressAutoHyphens w:val="0"/>
        <w:snapToGrid w:val="0"/>
        <w:spacing w:line="440" w:lineRule="exact"/>
        <w:ind w:left="851" w:hanging="567"/>
        <w:jc w:val="both"/>
        <w:textAlignment w:val="auto"/>
      </w:pPr>
      <w:r>
        <w:rPr>
          <w:rFonts w:ascii="標楷體" w:eastAsia="標楷體" w:hAnsi="標楷體"/>
          <w:szCs w:val="28"/>
        </w:rPr>
        <w:t>推動閱讀相關事務，營造校園閱讀風氣，提升教師閱讀專業知能與教學</w:t>
      </w:r>
    </w:p>
    <w:p w14:paraId="0E83E379" w14:textId="77777777" w:rsidR="004F2BA3" w:rsidRDefault="00432454">
      <w:pPr>
        <w:snapToGrid w:val="0"/>
        <w:spacing w:line="440" w:lineRule="exact"/>
        <w:ind w:left="284"/>
        <w:jc w:val="both"/>
      </w:pPr>
      <w:r>
        <w:rPr>
          <w:rFonts w:ascii="標楷體" w:eastAsia="標楷體" w:hAnsi="標楷體"/>
          <w:szCs w:val="28"/>
        </w:rPr>
        <w:t xml:space="preserve">    </w:t>
      </w:r>
      <w:r>
        <w:rPr>
          <w:rFonts w:ascii="標楷體" w:eastAsia="標楷體" w:hAnsi="標楷體"/>
          <w:szCs w:val="28"/>
        </w:rPr>
        <w:t>策略，培養學生閱讀習慣，增進學生閱讀素養及理解能力。</w:t>
      </w:r>
    </w:p>
    <w:p w14:paraId="74BA513A" w14:textId="77777777" w:rsidR="004F2BA3" w:rsidRDefault="00432454">
      <w:pPr>
        <w:numPr>
          <w:ilvl w:val="0"/>
          <w:numId w:val="2"/>
        </w:numPr>
        <w:suppressAutoHyphens w:val="0"/>
        <w:snapToGrid w:val="0"/>
        <w:spacing w:line="440" w:lineRule="exact"/>
        <w:ind w:left="0" w:firstLine="283"/>
        <w:jc w:val="both"/>
        <w:textAlignment w:val="auto"/>
      </w:pPr>
      <w:r>
        <w:rPr>
          <w:rFonts w:ascii="標楷體" w:eastAsia="標楷體" w:hAnsi="標楷體"/>
          <w:szCs w:val="28"/>
        </w:rPr>
        <w:t>加強投入弱勢地區閱讀資源，</w:t>
      </w:r>
      <w:proofErr w:type="gramStart"/>
      <w:r>
        <w:rPr>
          <w:rFonts w:ascii="標楷體" w:eastAsia="標楷體" w:hAnsi="標楷體"/>
          <w:szCs w:val="28"/>
        </w:rPr>
        <w:t>弭</w:t>
      </w:r>
      <w:proofErr w:type="gramEnd"/>
      <w:r>
        <w:rPr>
          <w:rFonts w:ascii="標楷體" w:eastAsia="標楷體" w:hAnsi="標楷體"/>
          <w:szCs w:val="28"/>
        </w:rPr>
        <w:t>平城鄉差距，落實教育資源均等。</w:t>
      </w:r>
    </w:p>
    <w:p w14:paraId="2ACB07B9" w14:textId="77777777" w:rsidR="004F2BA3" w:rsidRDefault="00432454">
      <w:pPr>
        <w:numPr>
          <w:ilvl w:val="0"/>
          <w:numId w:val="2"/>
        </w:numPr>
        <w:suppressAutoHyphens w:val="0"/>
        <w:snapToGrid w:val="0"/>
        <w:spacing w:line="440" w:lineRule="exact"/>
        <w:ind w:hanging="196"/>
        <w:jc w:val="both"/>
        <w:textAlignment w:val="auto"/>
      </w:pPr>
      <w:r>
        <w:rPr>
          <w:rFonts w:ascii="標楷體" w:eastAsia="標楷體" w:hAnsi="標楷體"/>
          <w:szCs w:val="28"/>
        </w:rPr>
        <w:t>善用民間資源，結合民間團體協助學校推廣閱讀活動。</w:t>
      </w:r>
    </w:p>
    <w:p w14:paraId="49F3FC2E" w14:textId="77777777" w:rsidR="004F2BA3" w:rsidRDefault="00432454">
      <w:pPr>
        <w:numPr>
          <w:ilvl w:val="0"/>
          <w:numId w:val="1"/>
        </w:numPr>
        <w:suppressAutoHyphens w:val="0"/>
        <w:snapToGrid w:val="0"/>
        <w:spacing w:line="440" w:lineRule="exact"/>
        <w:jc w:val="both"/>
        <w:textAlignment w:val="auto"/>
      </w:pPr>
      <w:r>
        <w:rPr>
          <w:rFonts w:ascii="標楷體" w:eastAsia="標楷體" w:hAnsi="標楷體"/>
          <w:b/>
          <w:sz w:val="28"/>
        </w:rPr>
        <w:t>實施期程與申請方式</w:t>
      </w:r>
    </w:p>
    <w:p w14:paraId="301E3E7D" w14:textId="77777777" w:rsidR="004F2BA3" w:rsidRDefault="00432454">
      <w:pPr>
        <w:numPr>
          <w:ilvl w:val="0"/>
          <w:numId w:val="3"/>
        </w:numPr>
        <w:suppressAutoHyphens w:val="0"/>
        <w:snapToGrid w:val="0"/>
        <w:spacing w:line="440" w:lineRule="exact"/>
        <w:ind w:hanging="196"/>
        <w:jc w:val="both"/>
        <w:textAlignment w:val="auto"/>
      </w:pPr>
      <w:r>
        <w:rPr>
          <w:rFonts w:ascii="標楷體" w:eastAsia="標楷體" w:hAnsi="標楷體" w:cs="新細明體"/>
          <w:kern w:val="0"/>
        </w:rPr>
        <w:t>實施期程：</w:t>
      </w:r>
      <w:proofErr w:type="gramStart"/>
      <w:r>
        <w:rPr>
          <w:rFonts w:ascii="標楷體" w:eastAsia="標楷體" w:hAnsi="標楷體" w:cs="標楷體"/>
        </w:rPr>
        <w:t>110</w:t>
      </w:r>
      <w:proofErr w:type="gramEnd"/>
      <w:r>
        <w:rPr>
          <w:rFonts w:ascii="標楷體" w:eastAsia="標楷體" w:hAnsi="標楷體" w:cs="標楷體"/>
        </w:rPr>
        <w:t>年度</w:t>
      </w:r>
    </w:p>
    <w:p w14:paraId="135009B8" w14:textId="77777777" w:rsidR="004F2BA3" w:rsidRDefault="00432454">
      <w:pPr>
        <w:numPr>
          <w:ilvl w:val="0"/>
          <w:numId w:val="3"/>
        </w:numPr>
        <w:suppressAutoHyphens w:val="0"/>
        <w:snapToGrid w:val="0"/>
        <w:spacing w:line="440" w:lineRule="exact"/>
        <w:ind w:hanging="196"/>
        <w:jc w:val="both"/>
        <w:textAlignment w:val="auto"/>
      </w:pPr>
      <w:r>
        <w:rPr>
          <w:rFonts w:ascii="標楷體" w:eastAsia="標楷體" w:hAnsi="標楷體" w:cs="新細明體"/>
        </w:rPr>
        <w:t>申請資格</w:t>
      </w:r>
      <w:r>
        <w:rPr>
          <w:rFonts w:ascii="標楷體" w:eastAsia="標楷體" w:hAnsi="標楷體"/>
        </w:rPr>
        <w:t>：</w:t>
      </w:r>
      <w:bookmarkStart w:id="1" w:name="OLE_LINK1"/>
      <w:bookmarkStart w:id="2" w:name="OLE_LINK3"/>
      <w:r>
        <w:rPr>
          <w:rFonts w:ascii="標楷體" w:eastAsia="標楷體" w:hAnsi="標楷體"/>
        </w:rPr>
        <w:t>地方政府</w:t>
      </w:r>
      <w:r>
        <w:rPr>
          <w:rFonts w:ascii="標楷體" w:eastAsia="標楷體" w:hAnsi="標楷體" w:cs="標楷體"/>
        </w:rPr>
        <w:t>、國民中小學</w:t>
      </w:r>
      <w:proofErr w:type="gramStart"/>
      <w:r>
        <w:rPr>
          <w:rFonts w:ascii="標楷體" w:eastAsia="標楷體" w:hAnsi="標楷體" w:cs="標楷體"/>
        </w:rPr>
        <w:t>（</w:t>
      </w:r>
      <w:proofErr w:type="gramEnd"/>
      <w:r>
        <w:rPr>
          <w:rFonts w:ascii="標楷體" w:eastAsia="標楷體" w:hAnsi="標楷體" w:cs="標楷體"/>
        </w:rPr>
        <w:t>含地方政府所屬公立國民中小學及</w:t>
      </w:r>
    </w:p>
    <w:p w14:paraId="00919630" w14:textId="77777777" w:rsidR="004F2BA3" w:rsidRDefault="00432454">
      <w:pPr>
        <w:tabs>
          <w:tab w:val="left" w:pos="1560"/>
        </w:tabs>
        <w:snapToGrid w:val="0"/>
        <w:spacing w:line="440" w:lineRule="exact"/>
        <w:ind w:left="1985"/>
        <w:jc w:val="both"/>
      </w:pPr>
      <w:r>
        <w:rPr>
          <w:rFonts w:ascii="標楷體" w:eastAsia="標楷體" w:hAnsi="標楷體" w:cs="標楷體"/>
        </w:rPr>
        <w:t>國立大學、國立高級中學學校及科學工業園區高級中等學校附設國中部、國小部</w:t>
      </w:r>
      <w:proofErr w:type="gramStart"/>
      <w:r>
        <w:rPr>
          <w:rFonts w:ascii="標楷體" w:eastAsia="標楷體" w:hAnsi="標楷體" w:cs="標楷體"/>
        </w:rPr>
        <w:t>）</w:t>
      </w:r>
      <w:proofErr w:type="gramEnd"/>
      <w:r>
        <w:rPr>
          <w:rFonts w:ascii="標楷體" w:eastAsia="標楷體" w:hAnsi="標楷體" w:cs="標楷體"/>
        </w:rPr>
        <w:t>、配合政策</w:t>
      </w:r>
      <w:proofErr w:type="gramStart"/>
      <w:r>
        <w:rPr>
          <w:rFonts w:ascii="標楷體" w:eastAsia="標楷體" w:hAnsi="標楷體" w:cs="標楷體"/>
        </w:rPr>
        <w:t>與本署合作</w:t>
      </w:r>
      <w:proofErr w:type="gramEnd"/>
      <w:r>
        <w:rPr>
          <w:rFonts w:ascii="標楷體" w:eastAsia="標楷體" w:hAnsi="標楷體" w:cs="標楷體"/>
        </w:rPr>
        <w:t>並依法立案或登記之民間團體、法人或機構。</w:t>
      </w:r>
    </w:p>
    <w:p w14:paraId="6C3B67B5" w14:textId="77777777" w:rsidR="004F2BA3" w:rsidRDefault="00432454">
      <w:pPr>
        <w:numPr>
          <w:ilvl w:val="0"/>
          <w:numId w:val="3"/>
        </w:numPr>
        <w:suppressAutoHyphens w:val="0"/>
        <w:snapToGrid w:val="0"/>
        <w:spacing w:line="440" w:lineRule="exact"/>
        <w:ind w:left="2410" w:hanging="2126"/>
        <w:jc w:val="both"/>
        <w:textAlignment w:val="auto"/>
      </w:pPr>
      <w:r>
        <w:rPr>
          <w:rFonts w:ascii="標楷體" w:eastAsia="標楷體" w:hAnsi="標楷體"/>
        </w:rPr>
        <w:t>計畫送件方式：地方政府所屬公立中小學由地方政府對所屬學校提報計畫內容先行審核</w:t>
      </w:r>
      <w:r>
        <w:rPr>
          <w:rFonts w:ascii="標楷體" w:eastAsia="標楷體" w:hAnsi="標楷體"/>
          <w:b/>
        </w:rPr>
        <w:t>並彙整後</w:t>
      </w:r>
      <w:proofErr w:type="gramStart"/>
      <w:r>
        <w:rPr>
          <w:rFonts w:ascii="標楷體" w:eastAsia="標楷體" w:hAnsi="標楷體"/>
          <w:b/>
        </w:rPr>
        <w:t>併</w:t>
      </w:r>
      <w:proofErr w:type="gramEnd"/>
      <w:r>
        <w:rPr>
          <w:rFonts w:ascii="標楷體" w:eastAsia="標楷體" w:hAnsi="標楷體"/>
          <w:b/>
        </w:rPr>
        <w:t>同提報國立臺灣師範大學圖書資訊學研究所</w:t>
      </w:r>
      <w:bookmarkEnd w:id="1"/>
      <w:bookmarkEnd w:id="2"/>
      <w:r>
        <w:rPr>
          <w:rFonts w:ascii="標楷體" w:eastAsia="標楷體" w:hAnsi="標楷體"/>
          <w:b/>
        </w:rPr>
        <w:t>；國立學校計畫及民間團體計畫逕行送件至國立臺灣師範大學圖書資訊學研究所。</w:t>
      </w:r>
      <w:r>
        <w:rPr>
          <w:rFonts w:ascii="標楷體" w:eastAsia="標楷體" w:hAnsi="標楷體"/>
        </w:rPr>
        <w:t>收件結束後將召集閱讀教育相關專家學者審查，各地方政府審查未獲通過之</w:t>
      </w:r>
      <w:proofErr w:type="gramStart"/>
      <w:r>
        <w:rPr>
          <w:rFonts w:ascii="標楷體" w:eastAsia="標楷體" w:hAnsi="標楷體"/>
        </w:rPr>
        <w:t>缺額得互為</w:t>
      </w:r>
      <w:proofErr w:type="gramEnd"/>
      <w:r>
        <w:rPr>
          <w:rFonts w:ascii="標楷體" w:eastAsia="標楷體" w:hAnsi="標楷體"/>
        </w:rPr>
        <w:t>流用；至國立學校不</w:t>
      </w:r>
      <w:proofErr w:type="gramStart"/>
      <w:r>
        <w:rPr>
          <w:rFonts w:ascii="標楷體" w:eastAsia="標楷體" w:hAnsi="標楷體"/>
        </w:rPr>
        <w:t>佔</w:t>
      </w:r>
      <w:proofErr w:type="gramEnd"/>
      <w:r>
        <w:rPr>
          <w:rFonts w:ascii="標楷體" w:eastAsia="標楷體" w:hAnsi="標楷體"/>
        </w:rPr>
        <w:t>地方政府之送件上限及補助名額。</w:t>
      </w:r>
    </w:p>
    <w:p w14:paraId="3E067468" w14:textId="77777777" w:rsidR="004F2BA3" w:rsidRDefault="00432454">
      <w:pPr>
        <w:numPr>
          <w:ilvl w:val="0"/>
          <w:numId w:val="3"/>
        </w:numPr>
        <w:suppressAutoHyphens w:val="0"/>
        <w:snapToGrid w:val="0"/>
        <w:spacing w:line="440" w:lineRule="exact"/>
        <w:ind w:hanging="196"/>
        <w:jc w:val="both"/>
        <w:textAlignment w:val="auto"/>
      </w:pPr>
      <w:r>
        <w:rPr>
          <w:rFonts w:ascii="標楷體" w:eastAsia="標楷體" w:hAnsi="標楷體"/>
        </w:rPr>
        <w:t>計畫申請注意事項：</w:t>
      </w:r>
    </w:p>
    <w:p w14:paraId="18AC7D25" w14:textId="77777777" w:rsidR="004F2BA3" w:rsidRDefault="00432454">
      <w:pPr>
        <w:numPr>
          <w:ilvl w:val="0"/>
          <w:numId w:val="4"/>
        </w:numPr>
        <w:suppressAutoHyphens w:val="0"/>
        <w:snapToGrid w:val="0"/>
        <w:spacing w:line="440" w:lineRule="exact"/>
        <w:ind w:left="851" w:hanging="284"/>
        <w:jc w:val="both"/>
        <w:textAlignment w:val="auto"/>
      </w:pPr>
      <w:r>
        <w:rPr>
          <w:rFonts w:ascii="標楷體" w:eastAsia="標楷體" w:hAnsi="標楷體" w:cs="標楷體"/>
        </w:rPr>
        <w:t>各民間團體提出申請應檢附計畫申請表、閱讀推動總計畫表、人力資源自我評估表、閱讀策略聯盟調查表，於規定時間內將電子檔（或光碟）寄至國立臺灣師範大學圖書資訊學研究所</w:t>
      </w:r>
      <w:r>
        <w:rPr>
          <w:rFonts w:ascii="標楷體" w:eastAsia="標楷體" w:hAnsi="標楷體"/>
        </w:rPr>
        <w:t>，</w:t>
      </w:r>
      <w:proofErr w:type="gramStart"/>
      <w:r>
        <w:rPr>
          <w:rFonts w:ascii="標楷體" w:eastAsia="標楷體" w:hAnsi="標楷體"/>
        </w:rPr>
        <w:t>本署另檢附本注意事項</w:t>
      </w:r>
      <w:proofErr w:type="gramEnd"/>
      <w:r>
        <w:rPr>
          <w:rFonts w:ascii="標楷體" w:eastAsia="標楷體" w:hAnsi="標楷體"/>
        </w:rPr>
        <w:t>及「經費編列原則」</w:t>
      </w:r>
      <w:r>
        <w:rPr>
          <w:rFonts w:ascii="標楷體" w:eastAsia="標楷體" w:hAnsi="標楷體"/>
        </w:rPr>
        <w:lastRenderedPageBreak/>
        <w:t>各</w:t>
      </w:r>
      <w:r>
        <w:rPr>
          <w:rFonts w:ascii="標楷體" w:eastAsia="標楷體" w:hAnsi="標楷體"/>
        </w:rPr>
        <w:t>1</w:t>
      </w:r>
      <w:r>
        <w:rPr>
          <w:rFonts w:ascii="標楷體" w:eastAsia="標楷體" w:hAnsi="標楷體"/>
        </w:rPr>
        <w:t>份，據以作為融入活動規劃提案內容及經費編列原則之參考。</w:t>
      </w:r>
    </w:p>
    <w:p w14:paraId="2C49B33C" w14:textId="77777777" w:rsidR="004F2BA3" w:rsidRDefault="00432454">
      <w:pPr>
        <w:numPr>
          <w:ilvl w:val="0"/>
          <w:numId w:val="4"/>
        </w:numPr>
        <w:suppressAutoHyphens w:val="0"/>
        <w:snapToGrid w:val="0"/>
        <w:spacing w:line="440" w:lineRule="exact"/>
        <w:ind w:left="851" w:hanging="284"/>
        <w:jc w:val="both"/>
        <w:textAlignment w:val="auto"/>
      </w:pPr>
      <w:r>
        <w:rPr>
          <w:rFonts w:ascii="標楷體" w:eastAsia="標楷體" w:hAnsi="標楷體" w:cs="標楷體"/>
        </w:rPr>
        <w:t>地方政府所屬學校之提案，送</w:t>
      </w:r>
      <w:r>
        <w:rPr>
          <w:rFonts w:ascii="標楷體" w:eastAsia="標楷體" w:hAnsi="標楷體" w:cs="標楷體"/>
        </w:rPr>
        <w:t>2</w:t>
      </w:r>
      <w:r>
        <w:rPr>
          <w:rFonts w:ascii="標楷體" w:eastAsia="標楷體" w:hAnsi="標楷體" w:cs="標楷體"/>
        </w:rPr>
        <w:t>份電子檔</w:t>
      </w:r>
      <w:r>
        <w:rPr>
          <w:rFonts w:ascii="標楷體" w:eastAsia="標楷體" w:hAnsi="標楷體" w:cs="標楷體"/>
        </w:rPr>
        <w:t>(</w:t>
      </w:r>
      <w:r>
        <w:rPr>
          <w:rFonts w:ascii="標楷體" w:eastAsia="標楷體" w:hAnsi="標楷體" w:cs="標楷體"/>
        </w:rPr>
        <w:t>光碟或行動碟</w:t>
      </w:r>
      <w:r>
        <w:rPr>
          <w:rFonts w:ascii="標楷體" w:eastAsia="標楷體" w:hAnsi="標楷體" w:cs="標楷體"/>
        </w:rPr>
        <w:t>)</w:t>
      </w:r>
      <w:r>
        <w:rPr>
          <w:rFonts w:ascii="標楷體" w:eastAsia="標楷體" w:hAnsi="標楷體" w:cs="標楷體"/>
        </w:rPr>
        <w:t>，</w:t>
      </w:r>
      <w:r>
        <w:rPr>
          <w:rFonts w:ascii="標楷體" w:eastAsia="標楷體" w:hAnsi="標楷體" w:cs="標楷體"/>
        </w:rPr>
        <w:t>1</w:t>
      </w:r>
      <w:r>
        <w:rPr>
          <w:rFonts w:ascii="標楷體" w:eastAsia="標楷體" w:hAnsi="標楷體" w:cs="標楷體"/>
        </w:rPr>
        <w:t>份由所屬各局</w:t>
      </w:r>
      <w:r>
        <w:rPr>
          <w:rFonts w:ascii="標楷體" w:eastAsia="標楷體" w:hAnsi="標楷體" w:cs="標楷體"/>
        </w:rPr>
        <w:t>(</w:t>
      </w:r>
      <w:r>
        <w:rPr>
          <w:rFonts w:ascii="標楷體" w:eastAsia="標楷體" w:hAnsi="標楷體" w:cs="標楷體"/>
        </w:rPr>
        <w:t>府</w:t>
      </w:r>
      <w:r>
        <w:rPr>
          <w:rFonts w:ascii="標楷體" w:eastAsia="標楷體" w:hAnsi="標楷體" w:cs="標楷體"/>
        </w:rPr>
        <w:t>)</w:t>
      </w:r>
      <w:r>
        <w:rPr>
          <w:rFonts w:ascii="標楷體" w:eastAsia="標楷體" w:hAnsi="標楷體" w:cs="標楷體"/>
        </w:rPr>
        <w:t>承辦單位留存，另</w:t>
      </w:r>
      <w:r>
        <w:rPr>
          <w:rFonts w:ascii="標楷體" w:eastAsia="標楷體" w:hAnsi="標楷體" w:cs="標楷體"/>
        </w:rPr>
        <w:t>1</w:t>
      </w:r>
      <w:r>
        <w:rPr>
          <w:rFonts w:ascii="標楷體" w:eastAsia="標楷體" w:hAnsi="標楷體" w:cs="標楷體"/>
        </w:rPr>
        <w:t>份送國立臺灣師範大學圖書資訊學研究所辦理審查；國立學校提報電子檔</w:t>
      </w:r>
      <w:r>
        <w:rPr>
          <w:rFonts w:ascii="標楷體" w:eastAsia="標楷體" w:hAnsi="標楷體" w:cs="標楷體"/>
        </w:rPr>
        <w:t>(</w:t>
      </w:r>
      <w:r>
        <w:rPr>
          <w:rFonts w:ascii="標楷體" w:eastAsia="標楷體" w:hAnsi="標楷體" w:cs="標楷體"/>
        </w:rPr>
        <w:t>光碟或行動碟</w:t>
      </w:r>
      <w:r>
        <w:rPr>
          <w:rFonts w:ascii="標楷體" w:eastAsia="標楷體" w:hAnsi="標楷體" w:cs="標楷體"/>
        </w:rPr>
        <w:t>)1</w:t>
      </w:r>
      <w:r>
        <w:rPr>
          <w:rFonts w:ascii="標楷體" w:eastAsia="標楷體" w:hAnsi="標楷體" w:cs="標楷體"/>
        </w:rPr>
        <w:t>份送地方政府，請地方政府倂同所屬學校提報計畫送國立臺灣師範大學圖書資訊學研究所。</w:t>
      </w:r>
    </w:p>
    <w:p w14:paraId="226DC084" w14:textId="77777777" w:rsidR="004F2BA3" w:rsidRDefault="00432454">
      <w:pPr>
        <w:numPr>
          <w:ilvl w:val="0"/>
          <w:numId w:val="1"/>
        </w:numPr>
        <w:suppressAutoHyphens w:val="0"/>
        <w:snapToGrid w:val="0"/>
        <w:spacing w:line="440" w:lineRule="exact"/>
        <w:jc w:val="both"/>
        <w:textAlignment w:val="auto"/>
      </w:pPr>
      <w:r>
        <w:rPr>
          <w:rFonts w:ascii="標楷體" w:eastAsia="標楷體" w:hAnsi="標楷體"/>
          <w:b/>
          <w:sz w:val="28"/>
          <w:szCs w:val="28"/>
        </w:rPr>
        <w:t>實施規定</w:t>
      </w:r>
    </w:p>
    <w:p w14:paraId="677F58E0" w14:textId="77777777" w:rsidR="004F2BA3" w:rsidRDefault="00432454">
      <w:pPr>
        <w:numPr>
          <w:ilvl w:val="0"/>
          <w:numId w:val="5"/>
        </w:numPr>
        <w:suppressAutoHyphens w:val="0"/>
        <w:snapToGrid w:val="0"/>
        <w:spacing w:line="440" w:lineRule="exact"/>
        <w:ind w:left="851" w:hanging="567"/>
        <w:jc w:val="both"/>
        <w:textAlignment w:val="auto"/>
        <w:rPr>
          <w:rFonts w:ascii="標楷體" w:eastAsia="標楷體" w:hAnsi="標楷體"/>
          <w:szCs w:val="28"/>
        </w:rPr>
      </w:pPr>
      <w:r>
        <w:rPr>
          <w:rFonts w:ascii="標楷體" w:eastAsia="標楷體" w:hAnsi="標楷體"/>
          <w:szCs w:val="28"/>
        </w:rPr>
        <w:t>計畫中應說明辦理活動招收對象之特質，對於招募參加營隊等相關活動之學生，宜以中低收入者或需要閱讀寫作補救者為優先。</w:t>
      </w:r>
    </w:p>
    <w:p w14:paraId="1B8169CF" w14:textId="77777777" w:rsidR="004F2BA3" w:rsidRDefault="00432454">
      <w:pPr>
        <w:numPr>
          <w:ilvl w:val="0"/>
          <w:numId w:val="5"/>
        </w:numPr>
        <w:suppressAutoHyphens w:val="0"/>
        <w:snapToGrid w:val="0"/>
        <w:spacing w:line="440" w:lineRule="exact"/>
        <w:ind w:left="709" w:hanging="425"/>
        <w:jc w:val="both"/>
        <w:textAlignment w:val="auto"/>
        <w:rPr>
          <w:rFonts w:ascii="標楷體" w:eastAsia="標楷體" w:hAnsi="標楷體"/>
          <w:szCs w:val="28"/>
        </w:rPr>
      </w:pPr>
      <w:r>
        <w:rPr>
          <w:rFonts w:ascii="標楷體" w:eastAsia="標楷體" w:hAnsi="標楷體"/>
          <w:szCs w:val="28"/>
        </w:rPr>
        <w:t>計畫中應提出前次計畫之量化及質化成效，並就本次計畫預計辦理</w:t>
      </w:r>
    </w:p>
    <w:p w14:paraId="4EC4FB45" w14:textId="77777777" w:rsidR="004F2BA3" w:rsidRDefault="00432454">
      <w:pPr>
        <w:snapToGrid w:val="0"/>
        <w:spacing w:line="440" w:lineRule="exact"/>
        <w:ind w:left="709"/>
        <w:jc w:val="both"/>
        <w:rPr>
          <w:rFonts w:ascii="標楷體" w:eastAsia="標楷體" w:hAnsi="標楷體"/>
          <w:szCs w:val="28"/>
        </w:rPr>
      </w:pPr>
      <w:r>
        <w:rPr>
          <w:rFonts w:ascii="標楷體" w:eastAsia="標楷體" w:hAnsi="標楷體"/>
          <w:szCs w:val="28"/>
        </w:rPr>
        <w:t xml:space="preserve"> </w:t>
      </w:r>
      <w:r>
        <w:rPr>
          <w:rFonts w:ascii="標楷體" w:eastAsia="標楷體" w:hAnsi="標楷體"/>
          <w:szCs w:val="28"/>
        </w:rPr>
        <w:t>之活動說明其規劃時間、對象及內容，以及預期之量化及質化成效。</w:t>
      </w:r>
    </w:p>
    <w:p w14:paraId="75E8746F" w14:textId="77777777" w:rsidR="004F2BA3" w:rsidRDefault="00432454">
      <w:pPr>
        <w:numPr>
          <w:ilvl w:val="0"/>
          <w:numId w:val="5"/>
        </w:numPr>
        <w:suppressAutoHyphens w:val="0"/>
        <w:snapToGrid w:val="0"/>
        <w:spacing w:line="440" w:lineRule="exact"/>
        <w:ind w:left="851" w:hanging="567"/>
        <w:jc w:val="both"/>
        <w:textAlignment w:val="auto"/>
        <w:rPr>
          <w:rFonts w:ascii="標楷體" w:eastAsia="標楷體" w:hAnsi="標楷體"/>
          <w:szCs w:val="28"/>
        </w:rPr>
      </w:pPr>
      <w:r>
        <w:rPr>
          <w:rFonts w:ascii="標楷體" w:eastAsia="標楷體" w:hAnsi="標楷體"/>
          <w:szCs w:val="28"/>
        </w:rPr>
        <w:t>活動規劃應以閱讀推動為原則，不得為考試取向，亦不得以購書為主要目的。</w:t>
      </w:r>
    </w:p>
    <w:p w14:paraId="71C7B584" w14:textId="77777777" w:rsidR="004F2BA3" w:rsidRDefault="00432454">
      <w:pPr>
        <w:numPr>
          <w:ilvl w:val="0"/>
          <w:numId w:val="5"/>
        </w:numPr>
        <w:suppressAutoHyphens w:val="0"/>
        <w:snapToGrid w:val="0"/>
        <w:spacing w:line="440" w:lineRule="exact"/>
        <w:ind w:left="851" w:hanging="567"/>
        <w:jc w:val="both"/>
        <w:textAlignment w:val="auto"/>
        <w:rPr>
          <w:rFonts w:ascii="標楷體" w:eastAsia="標楷體" w:hAnsi="標楷體"/>
          <w:szCs w:val="28"/>
        </w:rPr>
      </w:pPr>
      <w:r>
        <w:rPr>
          <w:rFonts w:ascii="標楷體" w:eastAsia="標楷體" w:hAnsi="標楷體"/>
          <w:szCs w:val="28"/>
        </w:rPr>
        <w:t>各地方政府應協助所轄學校於計畫中加入</w:t>
      </w:r>
      <w:r>
        <w:rPr>
          <w:rFonts w:ascii="標楷體" w:eastAsia="標楷體" w:hAnsi="標楷體"/>
          <w:szCs w:val="28"/>
        </w:rPr>
        <w:t>e-PIRLS</w:t>
      </w:r>
      <w:r>
        <w:rPr>
          <w:rFonts w:ascii="標楷體" w:eastAsia="標楷體" w:hAnsi="標楷體"/>
          <w:szCs w:val="28"/>
        </w:rPr>
        <w:t>及多文本閱讀之資訊，並使能融入此</w:t>
      </w:r>
      <w:r>
        <w:rPr>
          <w:rFonts w:ascii="標楷體" w:eastAsia="標楷體" w:hAnsi="標楷體"/>
          <w:szCs w:val="28"/>
        </w:rPr>
        <w:t>2</w:t>
      </w:r>
      <w:r>
        <w:rPr>
          <w:rFonts w:ascii="標楷體" w:eastAsia="標楷體" w:hAnsi="標楷體"/>
          <w:szCs w:val="28"/>
        </w:rPr>
        <w:t>項資訊於計畫中之學校數</w:t>
      </w:r>
      <w:proofErr w:type="gramStart"/>
      <w:r>
        <w:rPr>
          <w:rFonts w:ascii="標楷體" w:eastAsia="標楷體" w:hAnsi="標楷體"/>
          <w:szCs w:val="28"/>
        </w:rPr>
        <w:t>達送件校</w:t>
      </w:r>
      <w:proofErr w:type="gramEnd"/>
      <w:r>
        <w:rPr>
          <w:rFonts w:ascii="標楷體" w:eastAsia="標楷體" w:hAnsi="標楷體"/>
          <w:szCs w:val="28"/>
        </w:rPr>
        <w:t>數之</w:t>
      </w:r>
      <w:r>
        <w:rPr>
          <w:rFonts w:ascii="標楷體" w:eastAsia="標楷體" w:hAnsi="標楷體"/>
          <w:szCs w:val="28"/>
        </w:rPr>
        <w:t>5%</w:t>
      </w:r>
      <w:r>
        <w:rPr>
          <w:rFonts w:ascii="標楷體" w:eastAsia="標楷體" w:hAnsi="標楷體"/>
          <w:szCs w:val="28"/>
        </w:rPr>
        <w:t>。</w:t>
      </w:r>
    </w:p>
    <w:p w14:paraId="158B7813" w14:textId="77777777" w:rsidR="004F2BA3" w:rsidRDefault="00432454">
      <w:pPr>
        <w:numPr>
          <w:ilvl w:val="0"/>
          <w:numId w:val="5"/>
        </w:numPr>
        <w:suppressAutoHyphens w:val="0"/>
        <w:snapToGrid w:val="0"/>
        <w:spacing w:line="440" w:lineRule="exact"/>
        <w:ind w:left="851" w:hanging="567"/>
        <w:jc w:val="both"/>
        <w:textAlignment w:val="auto"/>
        <w:rPr>
          <w:rFonts w:ascii="標楷體" w:eastAsia="標楷體" w:hAnsi="標楷體"/>
          <w:szCs w:val="28"/>
        </w:rPr>
      </w:pPr>
      <w:bookmarkStart w:id="3" w:name="_Hlk20228827"/>
      <w:proofErr w:type="gramStart"/>
      <w:r>
        <w:rPr>
          <w:rFonts w:ascii="標楷體" w:eastAsia="標楷體" w:hAnsi="標楷體"/>
          <w:szCs w:val="28"/>
        </w:rPr>
        <w:t>獲本署核定</w:t>
      </w:r>
      <w:proofErr w:type="gramEnd"/>
      <w:r>
        <w:rPr>
          <w:rFonts w:ascii="標楷體" w:eastAsia="標楷體" w:hAnsi="標楷體"/>
          <w:szCs w:val="28"/>
        </w:rPr>
        <w:t>補助之民間團體人員須報名</w:t>
      </w:r>
      <w:proofErr w:type="gramStart"/>
      <w:r>
        <w:rPr>
          <w:rFonts w:ascii="標楷體" w:eastAsia="標楷體" w:hAnsi="標楷體"/>
          <w:szCs w:val="28"/>
        </w:rPr>
        <w:t>參加本署委託</w:t>
      </w:r>
      <w:proofErr w:type="gramEnd"/>
      <w:r>
        <w:rPr>
          <w:rFonts w:ascii="標楷體" w:eastAsia="標楷體" w:hAnsi="標楷體"/>
          <w:szCs w:val="28"/>
        </w:rPr>
        <w:t>國立臺灣師範大學辦理之「全國圖書教師初階及進階教育訓練」，並請於申請計畫中檢附近兩年參與並通過該訓練之紀錄，該紀錄將列入計畫審核</w:t>
      </w:r>
      <w:proofErr w:type="gramStart"/>
      <w:r>
        <w:rPr>
          <w:rFonts w:ascii="標楷體" w:eastAsia="標楷體" w:hAnsi="標楷體"/>
          <w:szCs w:val="28"/>
        </w:rPr>
        <w:t>之參據</w:t>
      </w:r>
      <w:proofErr w:type="gramEnd"/>
      <w:r>
        <w:rPr>
          <w:rFonts w:ascii="標楷體" w:eastAsia="標楷體" w:hAnsi="標楷體"/>
          <w:szCs w:val="28"/>
        </w:rPr>
        <w:t>。</w:t>
      </w:r>
      <w:bookmarkEnd w:id="3"/>
    </w:p>
    <w:p w14:paraId="228A32C4" w14:textId="77777777" w:rsidR="004F2BA3" w:rsidRDefault="00432454">
      <w:pPr>
        <w:numPr>
          <w:ilvl w:val="0"/>
          <w:numId w:val="5"/>
        </w:numPr>
        <w:suppressAutoHyphens w:val="0"/>
        <w:snapToGrid w:val="0"/>
        <w:spacing w:line="440" w:lineRule="exact"/>
        <w:ind w:left="851" w:hanging="567"/>
        <w:jc w:val="both"/>
        <w:textAlignment w:val="auto"/>
      </w:pPr>
      <w:r>
        <w:rPr>
          <w:rFonts w:ascii="標楷體" w:eastAsia="標楷體" w:hAnsi="標楷體" w:cs="標楷體"/>
        </w:rPr>
        <w:t>各地方政府、辦理學校及民間團體應依「獲審定通過之經費概算表」及「教育部</w:t>
      </w:r>
      <w:r>
        <w:rPr>
          <w:rFonts w:ascii="標楷體" w:eastAsia="標楷體" w:hAnsi="標楷體" w:cs="標楷體"/>
        </w:rPr>
        <w:t>補（捐）助及委辦經費</w:t>
      </w:r>
      <w:proofErr w:type="gramStart"/>
      <w:r>
        <w:rPr>
          <w:rFonts w:ascii="標楷體" w:eastAsia="標楷體" w:hAnsi="標楷體" w:cs="標楷體"/>
        </w:rPr>
        <w:t>核撥結報</w:t>
      </w:r>
      <w:proofErr w:type="gramEnd"/>
      <w:r>
        <w:rPr>
          <w:rFonts w:ascii="標楷體" w:eastAsia="標楷體" w:hAnsi="標楷體" w:cs="標楷體"/>
        </w:rPr>
        <w:t>作業要點」相關規定</w:t>
      </w:r>
      <w:r>
        <w:rPr>
          <w:rFonts w:ascii="標楷體" w:eastAsia="標楷體" w:hAnsi="標楷體"/>
        </w:rPr>
        <w:t>核實動支，不得移作他用，如因實際需要必須辦理計畫經費之流</w:t>
      </w:r>
      <w:proofErr w:type="gramStart"/>
      <w:r>
        <w:rPr>
          <w:rFonts w:ascii="標楷體" w:eastAsia="標楷體" w:hAnsi="標楷體"/>
        </w:rPr>
        <w:t>用及勻支</w:t>
      </w:r>
      <w:proofErr w:type="gramEnd"/>
      <w:r>
        <w:rPr>
          <w:rFonts w:ascii="標楷體" w:eastAsia="標楷體" w:hAnsi="標楷體"/>
        </w:rPr>
        <w:t>時，應依「教育部補（捐）助及委辦經費</w:t>
      </w:r>
      <w:proofErr w:type="gramStart"/>
      <w:r>
        <w:rPr>
          <w:rFonts w:ascii="標楷體" w:eastAsia="標楷體" w:hAnsi="標楷體"/>
        </w:rPr>
        <w:t>核撥結報</w:t>
      </w:r>
      <w:proofErr w:type="gramEnd"/>
      <w:r>
        <w:rPr>
          <w:rFonts w:ascii="標楷體" w:eastAsia="標楷體" w:hAnsi="標楷體"/>
        </w:rPr>
        <w:t>作業要點」相關規定，以經費調整</w:t>
      </w:r>
      <w:proofErr w:type="gramStart"/>
      <w:r>
        <w:rPr>
          <w:rFonts w:ascii="標楷體" w:eastAsia="標楷體" w:hAnsi="標楷體"/>
        </w:rPr>
        <w:t>對照表循</w:t>
      </w:r>
      <w:r>
        <w:rPr>
          <w:rFonts w:ascii="標楷體" w:eastAsia="標楷體" w:hAnsi="標楷體" w:cs="標楷體"/>
        </w:rPr>
        <w:t>各地方政府</w:t>
      </w:r>
      <w:proofErr w:type="gramEnd"/>
      <w:r>
        <w:rPr>
          <w:rFonts w:ascii="標楷體" w:eastAsia="標楷體" w:hAnsi="標楷體" w:cs="標楷體"/>
        </w:rPr>
        <w:t>、辦理學校及民間團體</w:t>
      </w:r>
      <w:r>
        <w:rPr>
          <w:rFonts w:ascii="標楷體" w:eastAsia="標楷體" w:hAnsi="標楷體"/>
        </w:rPr>
        <w:t>內部行政程序辦理。</w:t>
      </w:r>
    </w:p>
    <w:p w14:paraId="2ACA5615" w14:textId="77777777" w:rsidR="004F2BA3" w:rsidRDefault="00432454">
      <w:pPr>
        <w:numPr>
          <w:ilvl w:val="0"/>
          <w:numId w:val="5"/>
        </w:numPr>
        <w:suppressAutoHyphens w:val="0"/>
        <w:snapToGrid w:val="0"/>
        <w:spacing w:line="440" w:lineRule="exact"/>
        <w:ind w:left="851" w:hanging="567"/>
        <w:jc w:val="both"/>
        <w:textAlignment w:val="auto"/>
      </w:pPr>
      <w:r>
        <w:rPr>
          <w:rFonts w:ascii="標楷體" w:eastAsia="標楷體" w:hAnsi="標楷體"/>
        </w:rPr>
        <w:t>各地方政府、國立學校及民間團體</w:t>
      </w:r>
      <w:proofErr w:type="gramStart"/>
      <w:r>
        <w:rPr>
          <w:rFonts w:ascii="標楷體" w:eastAsia="標楷體" w:hAnsi="標楷體"/>
        </w:rPr>
        <w:t>應依本署</w:t>
      </w:r>
      <w:proofErr w:type="gramEnd"/>
      <w:r>
        <w:rPr>
          <w:rFonts w:ascii="標楷體" w:eastAsia="標楷體" w:hAnsi="標楷體"/>
        </w:rPr>
        <w:t>「</w:t>
      </w:r>
      <w:r>
        <w:rPr>
          <w:rFonts w:ascii="標楷體" w:eastAsia="標楷體" w:hAnsi="標楷體"/>
          <w:kern w:val="0"/>
        </w:rPr>
        <w:t>補助國民小學與國民中學推動閱讀作業要點」及</w:t>
      </w:r>
      <w:r>
        <w:rPr>
          <w:rFonts w:ascii="標楷體" w:eastAsia="標楷體" w:hAnsi="標楷體"/>
        </w:rPr>
        <w:t>「教育部補（捐）助及委辦經費</w:t>
      </w:r>
      <w:proofErr w:type="gramStart"/>
      <w:r>
        <w:rPr>
          <w:rFonts w:ascii="標楷體" w:eastAsia="標楷體" w:hAnsi="標楷體"/>
        </w:rPr>
        <w:t>核撥結報</w:t>
      </w:r>
      <w:proofErr w:type="gramEnd"/>
      <w:r>
        <w:rPr>
          <w:rFonts w:ascii="標楷體" w:eastAsia="標楷體" w:hAnsi="標楷體"/>
        </w:rPr>
        <w:t>作業要點」規定檢附成果報告函</w:t>
      </w:r>
      <w:proofErr w:type="gramStart"/>
      <w:r>
        <w:rPr>
          <w:rFonts w:ascii="標楷體" w:eastAsia="標楷體" w:hAnsi="標楷體"/>
        </w:rPr>
        <w:t>報本署辦理經費核結事宜</w:t>
      </w:r>
      <w:proofErr w:type="gramEnd"/>
      <w:r>
        <w:rPr>
          <w:rFonts w:ascii="標楷體" w:eastAsia="標楷體" w:hAnsi="標楷體"/>
        </w:rPr>
        <w:t>。</w:t>
      </w:r>
    </w:p>
    <w:p w14:paraId="2F55250B" w14:textId="77777777" w:rsidR="004F2BA3" w:rsidRDefault="00432454">
      <w:pPr>
        <w:numPr>
          <w:ilvl w:val="0"/>
          <w:numId w:val="5"/>
        </w:numPr>
        <w:suppressAutoHyphens w:val="0"/>
        <w:snapToGrid w:val="0"/>
        <w:spacing w:line="440" w:lineRule="exact"/>
        <w:ind w:left="851" w:hanging="567"/>
        <w:jc w:val="both"/>
        <w:textAlignment w:val="auto"/>
      </w:pPr>
      <w:r>
        <w:rPr>
          <w:rFonts w:ascii="標楷體" w:eastAsia="標楷體" w:hAnsi="標楷體"/>
        </w:rPr>
        <w:t>各民間團體應留存原始支出憑證單據，</w:t>
      </w:r>
      <w:proofErr w:type="gramStart"/>
      <w:r>
        <w:rPr>
          <w:rFonts w:ascii="標楷體" w:eastAsia="標楷體" w:hAnsi="標楷體"/>
        </w:rPr>
        <w:t>專冊裝訂</w:t>
      </w:r>
      <w:proofErr w:type="gramEnd"/>
      <w:r>
        <w:rPr>
          <w:rFonts w:ascii="標楷體" w:eastAsia="標楷體" w:hAnsi="標楷體"/>
        </w:rPr>
        <w:t>後依會計法相關規定妥慎保管，</w:t>
      </w:r>
      <w:proofErr w:type="gramStart"/>
      <w:r>
        <w:rPr>
          <w:rFonts w:ascii="標楷體" w:eastAsia="標楷體" w:hAnsi="標楷體"/>
        </w:rPr>
        <w:t>俾</w:t>
      </w:r>
      <w:proofErr w:type="gramEnd"/>
      <w:r>
        <w:rPr>
          <w:rFonts w:ascii="標楷體" w:eastAsia="標楷體" w:hAnsi="標楷體"/>
        </w:rPr>
        <w:t>供相關單位查核。</w:t>
      </w:r>
    </w:p>
    <w:p w14:paraId="707AE06C" w14:textId="77777777" w:rsidR="004F2BA3" w:rsidRDefault="00432454">
      <w:pPr>
        <w:numPr>
          <w:ilvl w:val="0"/>
          <w:numId w:val="5"/>
        </w:numPr>
        <w:suppressAutoHyphens w:val="0"/>
        <w:snapToGrid w:val="0"/>
        <w:spacing w:line="440" w:lineRule="exact"/>
        <w:ind w:left="851" w:hanging="567"/>
        <w:jc w:val="both"/>
        <w:textAlignment w:val="auto"/>
      </w:pPr>
      <w:proofErr w:type="gramStart"/>
      <w:r>
        <w:rPr>
          <w:rFonts w:ascii="標楷體" w:eastAsia="標楷體" w:hAnsi="標楷體" w:cs="標楷體"/>
        </w:rPr>
        <w:t>本署保留</w:t>
      </w:r>
      <w:proofErr w:type="gramEnd"/>
      <w:r>
        <w:rPr>
          <w:rFonts w:ascii="標楷體" w:eastAsia="標楷體" w:hAnsi="標楷體" w:cs="標楷體"/>
        </w:rPr>
        <w:t>對閱讀推動計畫實施辦法及相關規定，依各地方政府、辦理學校及民間團體業務實際辦理進行彈性調整，以及進行解釋之權力。</w:t>
      </w:r>
    </w:p>
    <w:p w14:paraId="35008FBD" w14:textId="77777777" w:rsidR="004F2BA3" w:rsidRDefault="00432454">
      <w:pPr>
        <w:numPr>
          <w:ilvl w:val="0"/>
          <w:numId w:val="1"/>
        </w:numPr>
        <w:suppressAutoHyphens w:val="0"/>
        <w:snapToGrid w:val="0"/>
        <w:spacing w:line="440" w:lineRule="exact"/>
        <w:jc w:val="both"/>
        <w:textAlignment w:val="auto"/>
      </w:pPr>
      <w:r>
        <w:rPr>
          <w:rFonts w:ascii="標楷體" w:eastAsia="標楷體" w:hAnsi="標楷體"/>
          <w:b/>
          <w:sz w:val="28"/>
        </w:rPr>
        <w:t>經費來源及運用：</w:t>
      </w:r>
    </w:p>
    <w:p w14:paraId="71970CEA" w14:textId="77777777" w:rsidR="004F2BA3" w:rsidRDefault="00432454">
      <w:pPr>
        <w:snapToGrid w:val="0"/>
        <w:spacing w:line="440" w:lineRule="exact"/>
        <w:ind w:left="567"/>
        <w:jc w:val="both"/>
      </w:pPr>
      <w:r>
        <w:rPr>
          <w:rFonts w:ascii="標楷體" w:eastAsia="標楷體" w:hAnsi="標楷體"/>
          <w:kern w:val="0"/>
        </w:rPr>
        <w:t xml:space="preserve">　　依「教育部國民及學前教育署補助國民小學與國民中學推動閱讀作業要點」所定之補助基準辦理，並依中央對直轄市、縣（市）政府補助辦法及相關規定，</w:t>
      </w:r>
      <w:proofErr w:type="gramStart"/>
      <w:r>
        <w:rPr>
          <w:rFonts w:ascii="標楷體" w:eastAsia="標楷體" w:hAnsi="標楷體"/>
          <w:kern w:val="0"/>
        </w:rPr>
        <w:t>由本署及</w:t>
      </w:r>
      <w:proofErr w:type="gramEnd"/>
      <w:r>
        <w:rPr>
          <w:rFonts w:ascii="標楷體" w:eastAsia="標楷體" w:hAnsi="標楷體"/>
          <w:kern w:val="0"/>
        </w:rPr>
        <w:t>地方政府編列經費支應；另民間團體之補助依「中央政府各機關對民間團體及個人補助預算執行應注意事項」辦理。</w:t>
      </w:r>
    </w:p>
    <w:p w14:paraId="4AD7633F" w14:textId="77777777" w:rsidR="004F2BA3" w:rsidRDefault="00432454">
      <w:pPr>
        <w:numPr>
          <w:ilvl w:val="0"/>
          <w:numId w:val="1"/>
        </w:numPr>
        <w:suppressAutoHyphens w:val="0"/>
        <w:snapToGrid w:val="0"/>
        <w:spacing w:line="440" w:lineRule="exact"/>
        <w:jc w:val="both"/>
        <w:textAlignment w:val="auto"/>
      </w:pPr>
      <w:r>
        <w:rPr>
          <w:rFonts w:ascii="標楷體" w:eastAsia="標楷體" w:hAnsi="標楷體"/>
          <w:b/>
          <w:sz w:val="28"/>
        </w:rPr>
        <w:t>本注意事項奉核定後實施，修正時亦同</w:t>
      </w:r>
    </w:p>
    <w:p w14:paraId="440733A4" w14:textId="77777777" w:rsidR="004F2BA3" w:rsidRDefault="00432454">
      <w:pPr>
        <w:pageBreakBefore/>
        <w:snapToGrid w:val="0"/>
        <w:jc w:val="center"/>
      </w:pPr>
      <w:proofErr w:type="gramStart"/>
      <w:r>
        <w:rPr>
          <w:rFonts w:ascii="標楷體" w:eastAsia="標楷體" w:hAnsi="標楷體"/>
          <w:b/>
          <w:sz w:val="32"/>
          <w:szCs w:val="28"/>
        </w:rPr>
        <w:lastRenderedPageBreak/>
        <w:t>110</w:t>
      </w:r>
      <w:proofErr w:type="gramEnd"/>
      <w:r>
        <w:rPr>
          <w:rFonts w:ascii="標楷體" w:eastAsia="標楷體" w:hAnsi="標楷體"/>
          <w:b/>
          <w:sz w:val="32"/>
          <w:szCs w:val="28"/>
        </w:rPr>
        <w:t>年度「閱讀推動計畫」經費編列原則</w:t>
      </w:r>
    </w:p>
    <w:tbl>
      <w:tblPr>
        <w:tblW w:w="8272" w:type="dxa"/>
        <w:jc w:val="center"/>
        <w:tblCellMar>
          <w:left w:w="10" w:type="dxa"/>
          <w:right w:w="10" w:type="dxa"/>
        </w:tblCellMar>
        <w:tblLook w:val="0000" w:firstRow="0" w:lastRow="0" w:firstColumn="0" w:lastColumn="0" w:noHBand="0" w:noVBand="0"/>
      </w:tblPr>
      <w:tblGrid>
        <w:gridCol w:w="2535"/>
        <w:gridCol w:w="5737"/>
      </w:tblGrid>
      <w:tr w:rsidR="004F2BA3" w14:paraId="4B1DB678" w14:textId="77777777">
        <w:tblPrEx>
          <w:tblCellMar>
            <w:top w:w="0" w:type="dxa"/>
            <w:bottom w:w="0" w:type="dxa"/>
          </w:tblCellMar>
        </w:tblPrEx>
        <w:trPr>
          <w:jc w:val="center"/>
        </w:trPr>
        <w:tc>
          <w:tcPr>
            <w:tcW w:w="8272" w:type="dxa"/>
            <w:gridSpan w:val="2"/>
            <w:tcBorders>
              <w:top w:val="single" w:sz="4" w:space="0" w:color="000000"/>
              <w:left w:val="single" w:sz="4" w:space="0" w:color="000000"/>
              <w:bottom w:val="single" w:sz="4" w:space="0" w:color="000000"/>
              <w:right w:val="single" w:sz="4" w:space="0" w:color="000000"/>
            </w:tcBorders>
            <w:shd w:val="clear" w:color="auto" w:fill="C4BC96"/>
            <w:tcMar>
              <w:top w:w="0" w:type="dxa"/>
              <w:left w:w="108" w:type="dxa"/>
              <w:bottom w:w="0" w:type="dxa"/>
              <w:right w:w="108" w:type="dxa"/>
            </w:tcMar>
          </w:tcPr>
          <w:p w14:paraId="6354E68E" w14:textId="77777777" w:rsidR="004F2BA3" w:rsidRDefault="00432454">
            <w:pPr>
              <w:jc w:val="center"/>
              <w:rPr>
                <w:rFonts w:ascii="標楷體" w:eastAsia="標楷體" w:hAnsi="標楷體"/>
                <w:b/>
                <w:sz w:val="28"/>
                <w:szCs w:val="28"/>
              </w:rPr>
            </w:pPr>
            <w:r>
              <w:rPr>
                <w:rFonts w:ascii="標楷體" w:eastAsia="標楷體" w:hAnsi="標楷體"/>
                <w:b/>
                <w:sz w:val="28"/>
                <w:szCs w:val="28"/>
              </w:rPr>
              <w:t>閱讀推動計畫經費編列說明</w:t>
            </w:r>
          </w:p>
        </w:tc>
      </w:tr>
      <w:tr w:rsidR="004F2BA3" w14:paraId="67AB43C9" w14:textId="77777777">
        <w:tblPrEx>
          <w:tblCellMar>
            <w:top w:w="0" w:type="dxa"/>
            <w:bottom w:w="0" w:type="dxa"/>
          </w:tblCellMar>
        </w:tblPrEx>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4DEDEE1D" w14:textId="77777777" w:rsidR="004F2BA3" w:rsidRDefault="00432454">
            <w:pPr>
              <w:snapToGrid w:val="0"/>
              <w:jc w:val="center"/>
            </w:pPr>
            <w:r>
              <w:rPr>
                <w:rFonts w:ascii="標楷體" w:eastAsia="標楷體" w:hAnsi="標楷體"/>
                <w:b/>
                <w:szCs w:val="22"/>
              </w:rPr>
              <w:t>項目</w:t>
            </w:r>
          </w:p>
        </w:tc>
        <w:tc>
          <w:tcPr>
            <w:tcW w:w="5737"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3BD4A42E" w14:textId="77777777" w:rsidR="004F2BA3" w:rsidRDefault="00432454">
            <w:pPr>
              <w:snapToGrid w:val="0"/>
              <w:jc w:val="center"/>
              <w:rPr>
                <w:rFonts w:ascii="標楷體" w:eastAsia="標楷體" w:hAnsi="標楷體"/>
                <w:b/>
                <w:szCs w:val="22"/>
              </w:rPr>
            </w:pPr>
            <w:r>
              <w:rPr>
                <w:rFonts w:ascii="標楷體" w:eastAsia="標楷體" w:hAnsi="標楷體"/>
                <w:b/>
                <w:szCs w:val="22"/>
              </w:rPr>
              <w:t>說明</w:t>
            </w:r>
          </w:p>
        </w:tc>
      </w:tr>
      <w:tr w:rsidR="004F2BA3" w14:paraId="1C6FB73A" w14:textId="77777777">
        <w:tblPrEx>
          <w:tblCellMar>
            <w:top w:w="0" w:type="dxa"/>
            <w:bottom w:w="0" w:type="dxa"/>
          </w:tblCellMar>
        </w:tblPrEx>
        <w:trPr>
          <w:trHeight w:val="2969"/>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14:paraId="3054765F" w14:textId="77777777" w:rsidR="004F2BA3" w:rsidRDefault="00432454">
            <w:pPr>
              <w:snapToGrid w:val="0"/>
              <w:jc w:val="center"/>
              <w:rPr>
                <w:rFonts w:ascii="標楷體" w:eastAsia="標楷體" w:hAnsi="標楷體"/>
                <w:sz w:val="22"/>
                <w:szCs w:val="22"/>
              </w:rPr>
            </w:pPr>
            <w:r>
              <w:rPr>
                <w:rFonts w:ascii="標楷體" w:eastAsia="標楷體" w:hAnsi="標楷體"/>
                <w:sz w:val="22"/>
                <w:szCs w:val="22"/>
              </w:rPr>
              <w:t>講師鐘點費</w:t>
            </w:r>
          </w:p>
        </w:tc>
        <w:tc>
          <w:tcPr>
            <w:tcW w:w="5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DFA1F" w14:textId="77777777" w:rsidR="004F2BA3" w:rsidRDefault="00432454">
            <w:pPr>
              <w:autoSpaceDE w:val="0"/>
            </w:pPr>
            <w:r>
              <w:rPr>
                <w:rFonts w:ascii="標楷體" w:eastAsia="標楷體" w:hAnsi="標楷體"/>
                <w:sz w:val="22"/>
                <w:szCs w:val="22"/>
                <w:u w:val="single"/>
              </w:rPr>
              <w:t>(</w:t>
            </w:r>
            <w:proofErr w:type="gramStart"/>
            <w:r>
              <w:rPr>
                <w:rFonts w:ascii="標楷體" w:eastAsia="標楷體" w:hAnsi="標楷體"/>
                <w:sz w:val="22"/>
                <w:szCs w:val="22"/>
                <w:u w:val="single"/>
              </w:rPr>
              <w:t>一</w:t>
            </w:r>
            <w:proofErr w:type="gramEnd"/>
            <w:r>
              <w:rPr>
                <w:rFonts w:ascii="標楷體" w:eastAsia="標楷體" w:hAnsi="標楷體"/>
                <w:sz w:val="22"/>
                <w:szCs w:val="22"/>
                <w:u w:val="single"/>
              </w:rPr>
              <w:t>)</w:t>
            </w:r>
            <w:r>
              <w:rPr>
                <w:rFonts w:ascii="標楷體" w:eastAsia="標楷體" w:hAnsi="標楷體"/>
                <w:sz w:val="22"/>
                <w:szCs w:val="22"/>
                <w:u w:val="single"/>
              </w:rPr>
              <w:t>對象為教師或全校師生之講座</w:t>
            </w:r>
          </w:p>
          <w:p w14:paraId="51814869" w14:textId="77777777" w:rsidR="004F2BA3" w:rsidRDefault="00432454">
            <w:pPr>
              <w:autoSpaceDE w:val="0"/>
              <w:ind w:left="220" w:hanging="220"/>
              <w:rPr>
                <w:rFonts w:ascii="標楷體" w:eastAsia="標楷體" w:hAnsi="標楷體" w:cs="標楷體j鑫."/>
                <w:kern w:val="0"/>
                <w:sz w:val="22"/>
                <w:szCs w:val="22"/>
              </w:rPr>
            </w:pPr>
            <w:r>
              <w:rPr>
                <w:rFonts w:ascii="標楷體" w:eastAsia="標楷體" w:hAnsi="標楷體" w:cs="標楷體j鑫."/>
                <w:kern w:val="0"/>
                <w:sz w:val="22"/>
                <w:szCs w:val="22"/>
              </w:rPr>
              <w:t xml:space="preserve">   1.</w:t>
            </w:r>
            <w:r>
              <w:rPr>
                <w:rFonts w:ascii="標楷體" w:eastAsia="標楷體" w:hAnsi="標楷體" w:cs="標楷體j鑫."/>
                <w:kern w:val="0"/>
                <w:sz w:val="22"/>
                <w:szCs w:val="22"/>
              </w:rPr>
              <w:t>外聘專家學者為講師，一節</w:t>
            </w:r>
            <w:r>
              <w:rPr>
                <w:rFonts w:ascii="標楷體" w:eastAsia="標楷體" w:hAnsi="標楷體" w:cs="標楷體j鑫."/>
                <w:kern w:val="0"/>
                <w:sz w:val="22"/>
                <w:szCs w:val="22"/>
              </w:rPr>
              <w:t>50</w:t>
            </w:r>
            <w:r>
              <w:rPr>
                <w:rFonts w:ascii="標楷體" w:eastAsia="標楷體" w:hAnsi="標楷體" w:cs="標楷體j鑫."/>
                <w:kern w:val="0"/>
                <w:sz w:val="22"/>
                <w:szCs w:val="22"/>
              </w:rPr>
              <w:t>分鐘</w:t>
            </w:r>
            <w:r>
              <w:rPr>
                <w:rFonts w:ascii="標楷體" w:eastAsia="標楷體" w:hAnsi="標楷體" w:cs="標楷體j鑫."/>
                <w:kern w:val="0"/>
                <w:sz w:val="22"/>
                <w:szCs w:val="22"/>
              </w:rPr>
              <w:t>2,000</w:t>
            </w:r>
            <w:r>
              <w:rPr>
                <w:rFonts w:ascii="標楷體" w:eastAsia="標楷體" w:hAnsi="標楷體" w:cs="標楷體j鑫."/>
                <w:kern w:val="0"/>
                <w:sz w:val="22"/>
                <w:szCs w:val="22"/>
              </w:rPr>
              <w:t>元。</w:t>
            </w:r>
          </w:p>
          <w:p w14:paraId="67C3B31E" w14:textId="77777777" w:rsidR="004F2BA3" w:rsidRDefault="00432454">
            <w:pPr>
              <w:autoSpaceDE w:val="0"/>
              <w:ind w:left="220" w:hanging="220"/>
              <w:rPr>
                <w:rFonts w:ascii="標楷體" w:eastAsia="標楷體" w:hAnsi="標楷體" w:cs="標楷體j鑫."/>
                <w:kern w:val="0"/>
                <w:sz w:val="22"/>
                <w:szCs w:val="22"/>
              </w:rPr>
            </w:pPr>
            <w:r>
              <w:rPr>
                <w:rFonts w:ascii="標楷體" w:eastAsia="標楷體" w:hAnsi="標楷體" w:cs="標楷體j鑫."/>
                <w:kern w:val="0"/>
                <w:sz w:val="22"/>
                <w:szCs w:val="22"/>
              </w:rPr>
              <w:t xml:space="preserve">   2.</w:t>
            </w:r>
            <w:r>
              <w:rPr>
                <w:rFonts w:ascii="標楷體" w:eastAsia="標楷體" w:hAnsi="標楷體" w:cs="標楷體j鑫."/>
                <w:kern w:val="0"/>
                <w:sz w:val="22"/>
                <w:szCs w:val="22"/>
              </w:rPr>
              <w:t>外聘學校人員為講師，一節</w:t>
            </w:r>
            <w:r>
              <w:rPr>
                <w:rFonts w:ascii="標楷體" w:eastAsia="標楷體" w:hAnsi="標楷體" w:cs="標楷體j鑫."/>
                <w:kern w:val="0"/>
                <w:sz w:val="22"/>
                <w:szCs w:val="22"/>
              </w:rPr>
              <w:t>50</w:t>
            </w:r>
            <w:r>
              <w:rPr>
                <w:rFonts w:ascii="標楷體" w:eastAsia="標楷體" w:hAnsi="標楷體" w:cs="標楷體j鑫."/>
                <w:kern w:val="0"/>
                <w:sz w:val="22"/>
                <w:szCs w:val="22"/>
              </w:rPr>
              <w:t>分鐘</w:t>
            </w:r>
            <w:r>
              <w:rPr>
                <w:rFonts w:ascii="標楷體" w:eastAsia="標楷體" w:hAnsi="標楷體" w:cs="標楷體j鑫."/>
                <w:kern w:val="0"/>
                <w:sz w:val="22"/>
                <w:szCs w:val="22"/>
              </w:rPr>
              <w:t>1,500</w:t>
            </w:r>
            <w:r>
              <w:rPr>
                <w:rFonts w:ascii="標楷體" w:eastAsia="標楷體" w:hAnsi="標楷體" w:cs="標楷體j鑫."/>
                <w:kern w:val="0"/>
                <w:sz w:val="22"/>
                <w:szCs w:val="22"/>
              </w:rPr>
              <w:t>元。</w:t>
            </w:r>
          </w:p>
          <w:p w14:paraId="59BB70F8" w14:textId="77777777" w:rsidR="004F2BA3" w:rsidRDefault="00432454">
            <w:pPr>
              <w:autoSpaceDE w:val="0"/>
              <w:ind w:left="220" w:hanging="220"/>
              <w:rPr>
                <w:rFonts w:ascii="標楷體" w:eastAsia="標楷體" w:hAnsi="標楷體" w:cs="標楷體j鑫."/>
                <w:kern w:val="0"/>
                <w:sz w:val="22"/>
                <w:szCs w:val="22"/>
              </w:rPr>
            </w:pPr>
            <w:r>
              <w:rPr>
                <w:rFonts w:ascii="標楷體" w:eastAsia="標楷體" w:hAnsi="標楷體" w:cs="標楷體j鑫."/>
                <w:kern w:val="0"/>
                <w:sz w:val="22"/>
                <w:szCs w:val="22"/>
              </w:rPr>
              <w:t xml:space="preserve">   3.</w:t>
            </w:r>
            <w:proofErr w:type="gramStart"/>
            <w:r>
              <w:rPr>
                <w:rFonts w:ascii="標楷體" w:eastAsia="標楷體" w:hAnsi="標楷體" w:cs="標楷體j鑫."/>
                <w:kern w:val="0"/>
                <w:sz w:val="22"/>
                <w:szCs w:val="22"/>
              </w:rPr>
              <w:t>內聘自</w:t>
            </w:r>
            <w:proofErr w:type="gramEnd"/>
            <w:r>
              <w:rPr>
                <w:rFonts w:ascii="標楷體" w:eastAsia="標楷體" w:hAnsi="標楷體" w:cs="標楷體j鑫."/>
                <w:kern w:val="0"/>
                <w:sz w:val="22"/>
                <w:szCs w:val="22"/>
              </w:rPr>
              <w:t>校學校人員或府內所屬人員為講師，一節</w:t>
            </w:r>
            <w:r>
              <w:rPr>
                <w:rFonts w:ascii="標楷體" w:eastAsia="標楷體" w:hAnsi="標楷體" w:cs="標楷體j鑫."/>
                <w:kern w:val="0"/>
                <w:sz w:val="22"/>
                <w:szCs w:val="22"/>
              </w:rPr>
              <w:t>50</w:t>
            </w:r>
            <w:r>
              <w:rPr>
                <w:rFonts w:ascii="標楷體" w:eastAsia="標楷體" w:hAnsi="標楷體" w:cs="標楷體j鑫."/>
                <w:kern w:val="0"/>
                <w:sz w:val="22"/>
                <w:szCs w:val="22"/>
              </w:rPr>
              <w:t>分鐘</w:t>
            </w:r>
            <w:r>
              <w:rPr>
                <w:rFonts w:ascii="標楷體" w:eastAsia="標楷體" w:hAnsi="標楷體" w:cs="標楷體j鑫."/>
                <w:kern w:val="0"/>
                <w:sz w:val="22"/>
                <w:szCs w:val="22"/>
              </w:rPr>
              <w:t>1,000</w:t>
            </w:r>
            <w:r>
              <w:rPr>
                <w:rFonts w:ascii="標楷體" w:eastAsia="標楷體" w:hAnsi="標楷體" w:cs="標楷體j鑫."/>
                <w:kern w:val="0"/>
                <w:sz w:val="22"/>
                <w:szCs w:val="22"/>
              </w:rPr>
              <w:t>元。</w:t>
            </w:r>
          </w:p>
          <w:p w14:paraId="06E9C997" w14:textId="77777777" w:rsidR="004F2BA3" w:rsidRDefault="00432454">
            <w:pPr>
              <w:autoSpaceDE w:val="0"/>
            </w:pPr>
            <w:r>
              <w:rPr>
                <w:rFonts w:ascii="標楷體" w:eastAsia="標楷體" w:hAnsi="標楷體" w:cs="標楷體j鑫."/>
                <w:kern w:val="0"/>
                <w:sz w:val="22"/>
                <w:szCs w:val="22"/>
                <w:u w:val="single"/>
              </w:rPr>
              <w:t>(</w:t>
            </w:r>
            <w:r>
              <w:rPr>
                <w:rFonts w:ascii="標楷體" w:eastAsia="標楷體" w:hAnsi="標楷體"/>
                <w:sz w:val="22"/>
                <w:szCs w:val="22"/>
                <w:u w:val="single"/>
              </w:rPr>
              <w:t>二</w:t>
            </w:r>
            <w:r>
              <w:rPr>
                <w:rFonts w:ascii="標楷體" w:eastAsia="標楷體" w:hAnsi="標楷體"/>
                <w:sz w:val="22"/>
                <w:szCs w:val="22"/>
                <w:u w:val="single"/>
              </w:rPr>
              <w:t>)</w:t>
            </w:r>
            <w:r>
              <w:rPr>
                <w:rFonts w:ascii="標楷體" w:eastAsia="標楷體" w:hAnsi="標楷體"/>
                <w:sz w:val="22"/>
                <w:szCs w:val="22"/>
                <w:u w:val="single"/>
              </w:rPr>
              <w:t>對象為學生</w:t>
            </w:r>
          </w:p>
          <w:p w14:paraId="51E7641F" w14:textId="77777777" w:rsidR="004F2BA3" w:rsidRDefault="00432454">
            <w:pPr>
              <w:autoSpaceDE w:val="0"/>
              <w:ind w:left="220" w:hanging="220"/>
              <w:jc w:val="both"/>
              <w:rPr>
                <w:rFonts w:ascii="標楷體" w:eastAsia="標楷體" w:hAnsi="標楷體" w:cs="標楷體j鑫."/>
                <w:kern w:val="0"/>
                <w:sz w:val="22"/>
                <w:szCs w:val="22"/>
              </w:rPr>
            </w:pPr>
            <w:r>
              <w:rPr>
                <w:rFonts w:ascii="標楷體" w:eastAsia="標楷體" w:hAnsi="標楷體" w:cs="標楷體j鑫."/>
                <w:kern w:val="0"/>
                <w:sz w:val="22"/>
                <w:szCs w:val="22"/>
              </w:rPr>
              <w:t xml:space="preserve">   1.</w:t>
            </w:r>
            <w:r>
              <w:rPr>
                <w:rFonts w:ascii="標楷體" w:eastAsia="標楷體" w:hAnsi="標楷體" w:cs="標楷體j鑫."/>
                <w:kern w:val="0"/>
                <w:sz w:val="22"/>
                <w:szCs w:val="22"/>
              </w:rPr>
              <w:t>國中：課內時間一節</w:t>
            </w:r>
            <w:r>
              <w:rPr>
                <w:rFonts w:ascii="標楷體" w:eastAsia="標楷體" w:hAnsi="標楷體" w:cs="標楷體j鑫."/>
                <w:kern w:val="0"/>
                <w:sz w:val="22"/>
                <w:szCs w:val="22"/>
              </w:rPr>
              <w:t>45</w:t>
            </w:r>
            <w:r>
              <w:rPr>
                <w:rFonts w:ascii="標楷體" w:eastAsia="標楷體" w:hAnsi="標楷體" w:cs="標楷體j鑫."/>
                <w:kern w:val="0"/>
                <w:sz w:val="22"/>
                <w:szCs w:val="22"/>
              </w:rPr>
              <w:t>分鐘</w:t>
            </w:r>
            <w:r>
              <w:rPr>
                <w:rFonts w:ascii="標楷體" w:eastAsia="標楷體" w:hAnsi="標楷體" w:cs="標楷體j鑫."/>
                <w:kern w:val="0"/>
                <w:sz w:val="22"/>
                <w:szCs w:val="22"/>
              </w:rPr>
              <w:t>360</w:t>
            </w:r>
            <w:r>
              <w:rPr>
                <w:rFonts w:ascii="標楷體" w:eastAsia="標楷體" w:hAnsi="標楷體" w:cs="標楷體j鑫."/>
                <w:kern w:val="0"/>
                <w:sz w:val="22"/>
                <w:szCs w:val="22"/>
              </w:rPr>
              <w:t>元。</w:t>
            </w:r>
          </w:p>
          <w:p w14:paraId="34F8D0EE" w14:textId="77777777" w:rsidR="004F2BA3" w:rsidRDefault="00432454">
            <w:pPr>
              <w:autoSpaceDE w:val="0"/>
              <w:ind w:left="220" w:hanging="220"/>
              <w:rPr>
                <w:rFonts w:ascii="標楷體" w:eastAsia="標楷體" w:hAnsi="標楷體" w:cs="標楷體j鑫."/>
                <w:kern w:val="0"/>
                <w:sz w:val="22"/>
                <w:szCs w:val="22"/>
              </w:rPr>
            </w:pPr>
            <w:r>
              <w:rPr>
                <w:rFonts w:ascii="標楷體" w:eastAsia="標楷體" w:hAnsi="標楷體" w:cs="標楷體j鑫."/>
                <w:kern w:val="0"/>
                <w:sz w:val="22"/>
                <w:szCs w:val="22"/>
              </w:rPr>
              <w:t xml:space="preserve">   2.</w:t>
            </w:r>
            <w:r>
              <w:rPr>
                <w:rFonts w:ascii="標楷體" w:eastAsia="標楷體" w:hAnsi="標楷體" w:cs="標楷體j鑫."/>
                <w:kern w:val="0"/>
                <w:sz w:val="22"/>
                <w:szCs w:val="22"/>
              </w:rPr>
              <w:t>國小：課內時間一節</w:t>
            </w:r>
            <w:r>
              <w:rPr>
                <w:rFonts w:ascii="標楷體" w:eastAsia="標楷體" w:hAnsi="標楷體" w:cs="標楷體j鑫."/>
                <w:kern w:val="0"/>
                <w:sz w:val="22"/>
                <w:szCs w:val="22"/>
              </w:rPr>
              <w:t>40</w:t>
            </w:r>
            <w:r>
              <w:rPr>
                <w:rFonts w:ascii="標楷體" w:eastAsia="標楷體" w:hAnsi="標楷體" w:cs="標楷體j鑫."/>
                <w:kern w:val="0"/>
                <w:sz w:val="22"/>
                <w:szCs w:val="22"/>
              </w:rPr>
              <w:t>分鐘</w:t>
            </w:r>
            <w:r>
              <w:rPr>
                <w:rFonts w:ascii="標楷體" w:eastAsia="標楷體" w:hAnsi="標楷體" w:cs="標楷體j鑫."/>
                <w:kern w:val="0"/>
                <w:sz w:val="22"/>
                <w:szCs w:val="22"/>
              </w:rPr>
              <w:t>320</w:t>
            </w:r>
            <w:r>
              <w:rPr>
                <w:rFonts w:ascii="標楷體" w:eastAsia="標楷體" w:hAnsi="標楷體" w:cs="標楷體j鑫."/>
                <w:kern w:val="0"/>
                <w:sz w:val="22"/>
                <w:szCs w:val="22"/>
              </w:rPr>
              <w:t>元。</w:t>
            </w:r>
          </w:p>
          <w:p w14:paraId="487401DE" w14:textId="77777777" w:rsidR="004F2BA3" w:rsidRDefault="00432454">
            <w:pPr>
              <w:autoSpaceDE w:val="0"/>
              <w:ind w:left="220" w:hanging="220"/>
              <w:rPr>
                <w:rFonts w:ascii="標楷體" w:eastAsia="標楷體" w:hAnsi="標楷體" w:cs="標楷體j鑫."/>
                <w:kern w:val="0"/>
                <w:sz w:val="22"/>
                <w:szCs w:val="22"/>
              </w:rPr>
            </w:pPr>
            <w:r>
              <w:rPr>
                <w:rFonts w:ascii="標楷體" w:eastAsia="標楷體" w:hAnsi="標楷體" w:cs="標楷體j鑫."/>
                <w:kern w:val="0"/>
                <w:sz w:val="22"/>
                <w:szCs w:val="22"/>
              </w:rPr>
              <w:t xml:space="preserve">   3.</w:t>
            </w:r>
            <w:r>
              <w:rPr>
                <w:rFonts w:ascii="標楷體" w:eastAsia="標楷體" w:hAnsi="標楷體" w:cs="標楷體j鑫."/>
                <w:kern w:val="0"/>
                <w:sz w:val="22"/>
                <w:szCs w:val="22"/>
              </w:rPr>
              <w:t>課後時間</w:t>
            </w:r>
            <w:r>
              <w:rPr>
                <w:rFonts w:ascii="標楷體" w:eastAsia="標楷體" w:hAnsi="標楷體" w:cs="標楷體j鑫."/>
                <w:kern w:val="0"/>
                <w:sz w:val="22"/>
                <w:szCs w:val="22"/>
              </w:rPr>
              <w:t>(</w:t>
            </w:r>
            <w:r>
              <w:rPr>
                <w:rFonts w:ascii="標楷體" w:eastAsia="標楷體" w:hAnsi="標楷體" w:cs="標楷體j鑫."/>
                <w:kern w:val="0"/>
                <w:sz w:val="22"/>
                <w:szCs w:val="22"/>
              </w:rPr>
              <w:t>寒暑假</w:t>
            </w:r>
            <w:r>
              <w:rPr>
                <w:rFonts w:ascii="標楷體" w:eastAsia="標楷體" w:hAnsi="標楷體" w:cs="標楷體j鑫."/>
                <w:kern w:val="0"/>
                <w:sz w:val="22"/>
                <w:szCs w:val="22"/>
              </w:rPr>
              <w:t>)</w:t>
            </w:r>
            <w:r>
              <w:rPr>
                <w:rFonts w:ascii="標楷體" w:eastAsia="標楷體" w:hAnsi="標楷體" w:cs="標楷體j鑫."/>
                <w:kern w:val="0"/>
                <w:sz w:val="22"/>
                <w:szCs w:val="22"/>
              </w:rPr>
              <w:t>一節</w:t>
            </w:r>
            <w:r>
              <w:rPr>
                <w:rFonts w:ascii="標楷體" w:eastAsia="標楷體" w:hAnsi="標楷體" w:cs="標楷體j鑫."/>
                <w:kern w:val="0"/>
                <w:sz w:val="22"/>
                <w:szCs w:val="22"/>
              </w:rPr>
              <w:t>400</w:t>
            </w:r>
            <w:r>
              <w:rPr>
                <w:rFonts w:ascii="標楷體" w:eastAsia="標楷體" w:hAnsi="標楷體" w:cs="標楷體j鑫."/>
                <w:kern w:val="0"/>
                <w:sz w:val="22"/>
                <w:szCs w:val="22"/>
              </w:rPr>
              <w:t>元。</w:t>
            </w:r>
          </w:p>
          <w:p w14:paraId="25787F76" w14:textId="77777777" w:rsidR="004F2BA3" w:rsidRDefault="00432454">
            <w:pPr>
              <w:autoSpaceDE w:val="0"/>
              <w:ind w:left="220" w:hanging="220"/>
              <w:rPr>
                <w:rFonts w:ascii="標楷體" w:eastAsia="標楷體" w:hAnsi="標楷體" w:cs="標楷體j鑫."/>
                <w:kern w:val="0"/>
                <w:sz w:val="22"/>
                <w:szCs w:val="22"/>
              </w:rPr>
            </w:pPr>
            <w:r>
              <w:rPr>
                <w:rFonts w:ascii="標楷體" w:eastAsia="標楷體" w:hAnsi="標楷體" w:cs="標楷體j鑫."/>
                <w:kern w:val="0"/>
                <w:sz w:val="22"/>
                <w:szCs w:val="22"/>
              </w:rPr>
              <w:t>(</w:t>
            </w:r>
            <w:r>
              <w:rPr>
                <w:rFonts w:ascii="標楷體" w:eastAsia="標楷體" w:hAnsi="標楷體" w:cs="標楷體j鑫."/>
                <w:kern w:val="0"/>
                <w:sz w:val="22"/>
                <w:szCs w:val="22"/>
              </w:rPr>
              <w:t>三</w:t>
            </w:r>
            <w:r>
              <w:rPr>
                <w:rFonts w:ascii="標楷體" w:eastAsia="標楷體" w:hAnsi="標楷體" w:cs="標楷體j鑫."/>
                <w:kern w:val="0"/>
                <w:sz w:val="22"/>
                <w:szCs w:val="22"/>
              </w:rPr>
              <w:t>)</w:t>
            </w:r>
            <w:r>
              <w:rPr>
                <w:rFonts w:ascii="標楷體" w:eastAsia="標楷體" w:hAnsi="標楷體" w:cs="標楷體j鑫."/>
                <w:kern w:val="0"/>
                <w:sz w:val="22"/>
                <w:szCs w:val="22"/>
              </w:rPr>
              <w:t>不補助助教或助理講師費用。</w:t>
            </w:r>
          </w:p>
          <w:p w14:paraId="1ABE953B" w14:textId="77777777" w:rsidR="004F2BA3" w:rsidRDefault="00432454">
            <w:pPr>
              <w:autoSpaceDE w:val="0"/>
              <w:ind w:left="220" w:hanging="220"/>
              <w:rPr>
                <w:rFonts w:ascii="標楷體" w:eastAsia="標楷體" w:hAnsi="標楷體" w:cs="標楷體j鑫."/>
                <w:kern w:val="0"/>
                <w:sz w:val="22"/>
                <w:szCs w:val="22"/>
              </w:rPr>
            </w:pPr>
            <w:r>
              <w:rPr>
                <w:rFonts w:ascii="標楷體" w:eastAsia="標楷體" w:hAnsi="標楷體" w:cs="標楷體j鑫."/>
                <w:kern w:val="0"/>
                <w:sz w:val="22"/>
                <w:szCs w:val="22"/>
              </w:rPr>
              <w:t>(</w:t>
            </w:r>
            <w:r>
              <w:rPr>
                <w:rFonts w:ascii="標楷體" w:eastAsia="標楷體" w:hAnsi="標楷體" w:cs="標楷體j鑫."/>
                <w:kern w:val="0"/>
                <w:sz w:val="22"/>
                <w:szCs w:val="22"/>
              </w:rPr>
              <w:t>四</w:t>
            </w:r>
            <w:r>
              <w:rPr>
                <w:rFonts w:ascii="標楷體" w:eastAsia="標楷體" w:hAnsi="標楷體" w:cs="標楷體j鑫."/>
                <w:kern w:val="0"/>
                <w:sz w:val="22"/>
                <w:szCs w:val="22"/>
              </w:rPr>
              <w:t>)</w:t>
            </w:r>
            <w:r>
              <w:rPr>
                <w:rFonts w:ascii="標楷體" w:eastAsia="標楷體" w:hAnsi="標楷體" w:cs="標楷體j鑫."/>
                <w:kern w:val="0"/>
                <w:sz w:val="22"/>
                <w:szCs w:val="22"/>
              </w:rPr>
              <w:t>早自習及午休時間不補助鐘點費。</w:t>
            </w:r>
          </w:p>
        </w:tc>
      </w:tr>
      <w:tr w:rsidR="004F2BA3" w14:paraId="78296FB6" w14:textId="77777777">
        <w:tblPrEx>
          <w:tblCellMar>
            <w:top w:w="0" w:type="dxa"/>
            <w:bottom w:w="0" w:type="dxa"/>
          </w:tblCellMar>
        </w:tblPrEx>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14:paraId="04D4E7CB" w14:textId="77777777" w:rsidR="004F2BA3" w:rsidRDefault="00432454">
            <w:pPr>
              <w:snapToGrid w:val="0"/>
              <w:jc w:val="center"/>
            </w:pPr>
            <w:r>
              <w:rPr>
                <w:rFonts w:ascii="標楷體" w:eastAsia="標楷體" w:hAnsi="標楷體"/>
                <w:sz w:val="22"/>
                <w:szCs w:val="22"/>
              </w:rPr>
              <w:t>全民健康保險補充保費</w:t>
            </w:r>
          </w:p>
        </w:tc>
        <w:tc>
          <w:tcPr>
            <w:tcW w:w="5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D014D" w14:textId="77777777" w:rsidR="004F2BA3" w:rsidRDefault="00432454">
            <w:pPr>
              <w:autoSpaceDE w:val="0"/>
              <w:ind w:left="220" w:hanging="220"/>
              <w:rPr>
                <w:rFonts w:ascii="標楷體" w:eastAsia="標楷體" w:hAnsi="標楷體" w:cs="標楷體j鑫."/>
                <w:kern w:val="0"/>
                <w:sz w:val="22"/>
                <w:szCs w:val="22"/>
              </w:rPr>
            </w:pPr>
            <w:r>
              <w:rPr>
                <w:rFonts w:ascii="標楷體" w:eastAsia="標楷體" w:hAnsi="標楷體" w:cs="標楷體j鑫."/>
                <w:kern w:val="0"/>
                <w:sz w:val="22"/>
                <w:szCs w:val="22"/>
              </w:rPr>
              <w:t>依衍生補充保費之業務費經費項目，乘以補充保費費率為</w:t>
            </w:r>
          </w:p>
          <w:p w14:paraId="31B7EDC5" w14:textId="77777777" w:rsidR="004F2BA3" w:rsidRDefault="00432454">
            <w:pPr>
              <w:autoSpaceDE w:val="0"/>
              <w:ind w:left="220" w:hanging="220"/>
            </w:pPr>
            <w:r>
              <w:rPr>
                <w:rFonts w:ascii="標楷體" w:eastAsia="標楷體" w:hAnsi="標楷體" w:cs="標楷體j鑫."/>
                <w:kern w:val="0"/>
                <w:sz w:val="22"/>
                <w:szCs w:val="22"/>
              </w:rPr>
              <w:t>編列上限。</w:t>
            </w:r>
          </w:p>
        </w:tc>
      </w:tr>
      <w:tr w:rsidR="004F2BA3" w14:paraId="34373DDA" w14:textId="77777777">
        <w:tblPrEx>
          <w:tblCellMar>
            <w:top w:w="0" w:type="dxa"/>
            <w:bottom w:w="0" w:type="dxa"/>
          </w:tblCellMar>
        </w:tblPrEx>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14:paraId="68AF8E74" w14:textId="77777777" w:rsidR="004F2BA3" w:rsidRDefault="00432454">
            <w:pPr>
              <w:snapToGrid w:val="0"/>
              <w:jc w:val="center"/>
            </w:pPr>
            <w:r>
              <w:rPr>
                <w:rFonts w:ascii="標楷體" w:eastAsia="標楷體" w:hAnsi="標楷體"/>
                <w:sz w:val="22"/>
                <w:szCs w:val="22"/>
              </w:rPr>
              <w:t>講師國內旅費</w:t>
            </w:r>
          </w:p>
        </w:tc>
        <w:tc>
          <w:tcPr>
            <w:tcW w:w="5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8E35D" w14:textId="77777777" w:rsidR="004F2BA3" w:rsidRDefault="00432454">
            <w:pPr>
              <w:snapToGrid w:val="0"/>
            </w:pPr>
            <w:r>
              <w:rPr>
                <w:rFonts w:ascii="標楷體" w:eastAsia="標楷體" w:hAnsi="標楷體"/>
                <w:sz w:val="22"/>
                <w:szCs w:val="22"/>
              </w:rPr>
              <w:t>國內旅費之編列依「國內出差旅費報支要點」辦理，不補助自</w:t>
            </w:r>
            <w:proofErr w:type="gramStart"/>
            <w:r>
              <w:rPr>
                <w:rFonts w:ascii="標楷體" w:eastAsia="標楷體" w:hAnsi="標楷體"/>
                <w:sz w:val="22"/>
                <w:szCs w:val="22"/>
              </w:rPr>
              <w:t>駕油資</w:t>
            </w:r>
            <w:proofErr w:type="gramEnd"/>
            <w:r>
              <w:rPr>
                <w:rFonts w:ascii="標楷體" w:eastAsia="標楷體" w:hAnsi="標楷體"/>
                <w:sz w:val="22"/>
                <w:szCs w:val="22"/>
              </w:rPr>
              <w:t>。</w:t>
            </w:r>
          </w:p>
        </w:tc>
      </w:tr>
      <w:tr w:rsidR="004F2BA3" w14:paraId="4F96E739" w14:textId="77777777">
        <w:tblPrEx>
          <w:tblCellMar>
            <w:top w:w="0" w:type="dxa"/>
            <w:bottom w:w="0" w:type="dxa"/>
          </w:tblCellMar>
        </w:tblPrEx>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14:paraId="464CB095" w14:textId="77777777" w:rsidR="004F2BA3" w:rsidRDefault="00432454">
            <w:pPr>
              <w:autoSpaceDE w:val="0"/>
              <w:jc w:val="center"/>
              <w:rPr>
                <w:rFonts w:ascii="標楷體" w:eastAsia="標楷體" w:hAnsi="標楷體" w:cs="標楷體j鑫."/>
                <w:kern w:val="0"/>
                <w:sz w:val="22"/>
                <w:szCs w:val="22"/>
              </w:rPr>
            </w:pPr>
            <w:r>
              <w:rPr>
                <w:rFonts w:ascii="標楷體" w:eastAsia="標楷體" w:hAnsi="標楷體" w:cs="標楷體j鑫."/>
                <w:kern w:val="0"/>
                <w:sz w:val="22"/>
                <w:szCs w:val="22"/>
              </w:rPr>
              <w:t>膳費</w:t>
            </w:r>
          </w:p>
        </w:tc>
        <w:tc>
          <w:tcPr>
            <w:tcW w:w="5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F1C8C" w14:textId="77777777" w:rsidR="004F2BA3" w:rsidRDefault="00432454">
            <w:pPr>
              <w:autoSpaceDE w:val="0"/>
              <w:rPr>
                <w:rFonts w:ascii="標楷體" w:eastAsia="標楷體" w:hAnsi="標楷體" w:cs="標楷體j鑫."/>
                <w:kern w:val="0"/>
                <w:sz w:val="22"/>
                <w:szCs w:val="22"/>
              </w:rPr>
            </w:pPr>
            <w:r>
              <w:rPr>
                <w:rFonts w:ascii="標楷體" w:eastAsia="標楷體" w:hAnsi="標楷體" w:cs="標楷體j鑫."/>
                <w:kern w:val="0"/>
                <w:sz w:val="22"/>
                <w:szCs w:val="22"/>
              </w:rPr>
              <w:t>標準單價</w:t>
            </w:r>
            <w:r>
              <w:rPr>
                <w:rFonts w:ascii="標楷體" w:eastAsia="標楷體" w:hAnsi="標楷體" w:cs="標楷體j鑫."/>
                <w:kern w:val="0"/>
                <w:sz w:val="22"/>
                <w:szCs w:val="22"/>
              </w:rPr>
              <w:t>80</w:t>
            </w:r>
            <w:r>
              <w:rPr>
                <w:rFonts w:ascii="標楷體" w:eastAsia="標楷體" w:hAnsi="標楷體" w:cs="標楷體j鑫."/>
                <w:kern w:val="0"/>
                <w:sz w:val="22"/>
                <w:szCs w:val="22"/>
              </w:rPr>
              <w:t>元／人，活動超過中午</w:t>
            </w:r>
            <w:r>
              <w:rPr>
                <w:rFonts w:ascii="標楷體" w:eastAsia="標楷體" w:hAnsi="標楷體" w:cs="標楷體j鑫."/>
                <w:kern w:val="0"/>
                <w:sz w:val="22"/>
                <w:szCs w:val="22"/>
              </w:rPr>
              <w:t>12</w:t>
            </w:r>
            <w:r>
              <w:rPr>
                <w:rFonts w:ascii="標楷體" w:eastAsia="標楷體" w:hAnsi="標楷體" w:cs="標楷體j鑫."/>
                <w:kern w:val="0"/>
                <w:sz w:val="22"/>
                <w:szCs w:val="22"/>
              </w:rPr>
              <w:t>時或晚上</w:t>
            </w:r>
            <w:r>
              <w:rPr>
                <w:rFonts w:ascii="標楷體" w:eastAsia="標楷體" w:hAnsi="標楷體" w:cs="標楷體j鑫."/>
                <w:kern w:val="0"/>
                <w:sz w:val="22"/>
                <w:szCs w:val="22"/>
              </w:rPr>
              <w:t>18</w:t>
            </w:r>
            <w:r>
              <w:rPr>
                <w:rFonts w:ascii="標楷體" w:eastAsia="標楷體" w:hAnsi="標楷體" w:cs="標楷體j鑫."/>
                <w:kern w:val="0"/>
                <w:sz w:val="22"/>
                <w:szCs w:val="22"/>
              </w:rPr>
              <w:t>時得編列，不含茶水費。</w:t>
            </w:r>
          </w:p>
        </w:tc>
      </w:tr>
      <w:tr w:rsidR="004F2BA3" w14:paraId="72DA923A" w14:textId="77777777">
        <w:tblPrEx>
          <w:tblCellMar>
            <w:top w:w="0" w:type="dxa"/>
            <w:bottom w:w="0" w:type="dxa"/>
          </w:tblCellMar>
        </w:tblPrEx>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14:paraId="6B3150AB" w14:textId="77777777" w:rsidR="004F2BA3" w:rsidRDefault="00432454">
            <w:pPr>
              <w:autoSpaceDE w:val="0"/>
              <w:jc w:val="center"/>
            </w:pPr>
            <w:r>
              <w:rPr>
                <w:rFonts w:ascii="標楷體" w:eastAsia="標楷體" w:hAnsi="標楷體" w:cs="標楷體j鑫."/>
                <w:kern w:val="0"/>
                <w:sz w:val="22"/>
                <w:szCs w:val="22"/>
              </w:rPr>
              <w:t>住宿費</w:t>
            </w:r>
          </w:p>
        </w:tc>
        <w:tc>
          <w:tcPr>
            <w:tcW w:w="5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D97" w14:textId="77777777" w:rsidR="004F2BA3" w:rsidRDefault="00432454">
            <w:pPr>
              <w:snapToGrid w:val="0"/>
            </w:pPr>
            <w:r>
              <w:rPr>
                <w:rFonts w:ascii="標楷體" w:eastAsia="標楷體" w:hAnsi="標楷體"/>
                <w:sz w:val="22"/>
                <w:szCs w:val="22"/>
              </w:rPr>
              <w:t>政府機關學校人員每人每日住宿上限為</w:t>
            </w:r>
            <w:r>
              <w:rPr>
                <w:rFonts w:ascii="標楷體" w:eastAsia="標楷體" w:hAnsi="標楷體" w:cs="標楷體 副浡渀."/>
                <w:sz w:val="22"/>
                <w:szCs w:val="22"/>
              </w:rPr>
              <w:t>1600</w:t>
            </w:r>
            <w:r>
              <w:rPr>
                <w:rFonts w:ascii="標楷體" w:eastAsia="標楷體" w:hAnsi="標楷體" w:cs="標楷體 副浡渀."/>
                <w:sz w:val="22"/>
                <w:szCs w:val="22"/>
              </w:rPr>
              <w:t>或</w:t>
            </w:r>
            <w:r>
              <w:rPr>
                <w:rFonts w:ascii="標楷體" w:eastAsia="標楷體" w:hAnsi="標楷體" w:cs="標楷體 副浡渀."/>
                <w:sz w:val="22"/>
                <w:szCs w:val="22"/>
              </w:rPr>
              <w:t>1800</w:t>
            </w:r>
            <w:r>
              <w:rPr>
                <w:rFonts w:ascii="標楷體" w:eastAsia="標楷體" w:hAnsi="標楷體"/>
                <w:sz w:val="22"/>
                <w:szCs w:val="22"/>
              </w:rPr>
              <w:t>元。</w:t>
            </w:r>
          </w:p>
        </w:tc>
      </w:tr>
      <w:tr w:rsidR="004F2BA3" w14:paraId="54D9A69A" w14:textId="77777777">
        <w:tblPrEx>
          <w:tblCellMar>
            <w:top w:w="0" w:type="dxa"/>
            <w:bottom w:w="0" w:type="dxa"/>
          </w:tblCellMar>
        </w:tblPrEx>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14:paraId="4628BC3F" w14:textId="77777777" w:rsidR="004F2BA3" w:rsidRDefault="00432454">
            <w:pPr>
              <w:autoSpaceDE w:val="0"/>
              <w:ind w:left="440" w:hanging="440"/>
              <w:jc w:val="center"/>
            </w:pPr>
            <w:r>
              <w:rPr>
                <w:rFonts w:ascii="標楷體" w:eastAsia="標楷體" w:hAnsi="標楷體" w:cs="標楷體j鑫."/>
                <w:kern w:val="0"/>
                <w:sz w:val="22"/>
                <w:szCs w:val="22"/>
              </w:rPr>
              <w:t>印刷費</w:t>
            </w:r>
          </w:p>
        </w:tc>
        <w:tc>
          <w:tcPr>
            <w:tcW w:w="5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A9C6C" w14:textId="77777777" w:rsidR="004F2BA3" w:rsidRDefault="00432454">
            <w:pPr>
              <w:autoSpaceDE w:val="0"/>
              <w:ind w:left="440" w:hanging="440"/>
            </w:pPr>
            <w:r>
              <w:rPr>
                <w:rFonts w:ascii="標楷體" w:eastAsia="標楷體" w:hAnsi="標楷體" w:cs="標楷體j鑫."/>
                <w:kern w:val="0"/>
                <w:sz w:val="22"/>
                <w:szCs w:val="22"/>
              </w:rPr>
              <w:t>教材、講義或資料印製等，</w:t>
            </w:r>
            <w:r>
              <w:rPr>
                <w:rFonts w:ascii="標楷體" w:eastAsia="標楷體" w:hAnsi="標楷體" w:cs="標楷體j鑫."/>
                <w:kern w:val="0"/>
                <w:sz w:val="22"/>
                <w:szCs w:val="22"/>
                <w:u w:val="single"/>
              </w:rPr>
              <w:t>須加以說明用途及數量</w:t>
            </w:r>
            <w:r>
              <w:rPr>
                <w:rFonts w:ascii="標楷體" w:eastAsia="標楷體" w:hAnsi="標楷體" w:cs="標楷體j鑫."/>
                <w:kern w:val="0"/>
                <w:sz w:val="22"/>
                <w:szCs w:val="22"/>
              </w:rPr>
              <w:t>，核實</w:t>
            </w:r>
          </w:p>
          <w:p w14:paraId="2EDFA56A" w14:textId="77777777" w:rsidR="004F2BA3" w:rsidRDefault="00432454">
            <w:pPr>
              <w:autoSpaceDE w:val="0"/>
              <w:ind w:left="440" w:hanging="440"/>
              <w:rPr>
                <w:rFonts w:ascii="標楷體" w:eastAsia="標楷體" w:hAnsi="標楷體" w:cs="標楷體j鑫."/>
                <w:kern w:val="0"/>
                <w:sz w:val="22"/>
                <w:szCs w:val="22"/>
              </w:rPr>
            </w:pPr>
            <w:r>
              <w:rPr>
                <w:rFonts w:ascii="標楷體" w:eastAsia="標楷體" w:hAnsi="標楷體" w:cs="標楷體j鑫."/>
                <w:kern w:val="0"/>
                <w:sz w:val="22"/>
                <w:szCs w:val="22"/>
              </w:rPr>
              <w:t>編列，以樸實不鋪張為原則，計畫總經費</w:t>
            </w:r>
            <w:r>
              <w:rPr>
                <w:rFonts w:ascii="標楷體" w:eastAsia="標楷體" w:hAnsi="標楷體" w:cs="標楷體j鑫."/>
                <w:kern w:val="0"/>
                <w:sz w:val="22"/>
                <w:szCs w:val="22"/>
              </w:rPr>
              <w:t>50%</w:t>
            </w:r>
            <w:r>
              <w:rPr>
                <w:rFonts w:ascii="標楷體" w:eastAsia="標楷體" w:hAnsi="標楷體" w:cs="標楷體j鑫."/>
                <w:kern w:val="0"/>
                <w:sz w:val="22"/>
                <w:szCs w:val="22"/>
              </w:rPr>
              <w:t>為上限。</w:t>
            </w:r>
          </w:p>
        </w:tc>
      </w:tr>
      <w:tr w:rsidR="004F2BA3" w14:paraId="55DDEC4C" w14:textId="77777777">
        <w:tblPrEx>
          <w:tblCellMar>
            <w:top w:w="0" w:type="dxa"/>
            <w:bottom w:w="0" w:type="dxa"/>
          </w:tblCellMar>
        </w:tblPrEx>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14:paraId="3CD94CA5" w14:textId="77777777" w:rsidR="004F2BA3" w:rsidRDefault="00432454">
            <w:pPr>
              <w:autoSpaceDE w:val="0"/>
              <w:ind w:left="440" w:hanging="440"/>
              <w:jc w:val="center"/>
              <w:rPr>
                <w:rFonts w:ascii="標楷體" w:eastAsia="標楷體" w:hAnsi="標楷體" w:cs="標楷體j鑫."/>
                <w:kern w:val="0"/>
                <w:sz w:val="22"/>
                <w:szCs w:val="22"/>
              </w:rPr>
            </w:pPr>
            <w:r>
              <w:rPr>
                <w:rFonts w:ascii="標楷體" w:eastAsia="標楷體" w:hAnsi="標楷體" w:cs="標楷體j鑫."/>
                <w:kern w:val="0"/>
                <w:sz w:val="22"/>
                <w:szCs w:val="22"/>
              </w:rPr>
              <w:t>教材費</w:t>
            </w:r>
          </w:p>
        </w:tc>
        <w:tc>
          <w:tcPr>
            <w:tcW w:w="5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E2297" w14:textId="77777777" w:rsidR="004F2BA3" w:rsidRDefault="00432454">
            <w:pPr>
              <w:autoSpaceDE w:val="0"/>
              <w:ind w:left="440" w:hanging="440"/>
              <w:rPr>
                <w:rFonts w:ascii="標楷體" w:eastAsia="標楷體" w:hAnsi="標楷體" w:cs="標楷體j鑫."/>
                <w:kern w:val="0"/>
                <w:sz w:val="22"/>
                <w:szCs w:val="22"/>
              </w:rPr>
            </w:pPr>
            <w:r>
              <w:rPr>
                <w:rFonts w:ascii="標楷體" w:eastAsia="標楷體" w:hAnsi="標楷體" w:cs="標楷體j鑫."/>
                <w:kern w:val="0"/>
                <w:sz w:val="22"/>
                <w:szCs w:val="22"/>
              </w:rPr>
              <w:t>辦理閱讀活動或課程所需教材得以編列，請說明名稱或用</w:t>
            </w:r>
          </w:p>
          <w:p w14:paraId="7161F416" w14:textId="77777777" w:rsidR="004F2BA3" w:rsidRDefault="00432454">
            <w:pPr>
              <w:autoSpaceDE w:val="0"/>
              <w:ind w:left="440" w:hanging="440"/>
              <w:rPr>
                <w:rFonts w:ascii="標楷體" w:eastAsia="標楷體" w:hAnsi="標楷體" w:cs="標楷體j鑫."/>
                <w:kern w:val="0"/>
                <w:sz w:val="22"/>
                <w:szCs w:val="22"/>
              </w:rPr>
            </w:pPr>
            <w:r>
              <w:rPr>
                <w:rFonts w:ascii="標楷體" w:eastAsia="標楷體" w:hAnsi="標楷體" w:cs="標楷體j鑫."/>
                <w:kern w:val="0"/>
                <w:sz w:val="22"/>
                <w:szCs w:val="22"/>
              </w:rPr>
              <w:t>途，比例不超過總經費</w:t>
            </w:r>
            <w:r>
              <w:rPr>
                <w:rFonts w:ascii="標楷體" w:eastAsia="標楷體" w:hAnsi="標楷體" w:cs="標楷體j鑫."/>
                <w:kern w:val="0"/>
                <w:sz w:val="22"/>
                <w:szCs w:val="22"/>
              </w:rPr>
              <w:t>20%</w:t>
            </w:r>
            <w:r>
              <w:rPr>
                <w:rFonts w:ascii="標楷體" w:eastAsia="標楷體" w:hAnsi="標楷體" w:cs="標楷體j鑫."/>
                <w:kern w:val="0"/>
                <w:sz w:val="22"/>
                <w:szCs w:val="22"/>
              </w:rPr>
              <w:t>。</w:t>
            </w:r>
          </w:p>
        </w:tc>
      </w:tr>
      <w:tr w:rsidR="004F2BA3" w14:paraId="000A168A" w14:textId="77777777">
        <w:tblPrEx>
          <w:tblCellMar>
            <w:top w:w="0" w:type="dxa"/>
            <w:bottom w:w="0" w:type="dxa"/>
          </w:tblCellMar>
        </w:tblPrEx>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14:paraId="3DBF06A3" w14:textId="77777777" w:rsidR="004F2BA3" w:rsidRDefault="00432454">
            <w:pPr>
              <w:autoSpaceDE w:val="0"/>
              <w:ind w:left="440" w:hanging="440"/>
              <w:jc w:val="center"/>
              <w:rPr>
                <w:rFonts w:ascii="標楷體" w:eastAsia="標楷體" w:hAnsi="標楷體" w:cs="標楷體j鑫."/>
                <w:kern w:val="0"/>
                <w:sz w:val="22"/>
                <w:szCs w:val="22"/>
              </w:rPr>
            </w:pPr>
            <w:r>
              <w:rPr>
                <w:rFonts w:ascii="標楷體" w:eastAsia="標楷體" w:hAnsi="標楷體" w:cs="標楷體j鑫."/>
                <w:kern w:val="0"/>
                <w:sz w:val="22"/>
                <w:szCs w:val="22"/>
              </w:rPr>
              <w:t>資料蒐集費</w:t>
            </w:r>
          </w:p>
        </w:tc>
        <w:tc>
          <w:tcPr>
            <w:tcW w:w="5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E6BB0" w14:textId="77777777" w:rsidR="004F2BA3" w:rsidRDefault="00432454">
            <w:pPr>
              <w:autoSpaceDE w:val="0"/>
              <w:ind w:left="440" w:hanging="440"/>
              <w:rPr>
                <w:rFonts w:ascii="標楷體" w:eastAsia="標楷體" w:hAnsi="標楷體" w:cs="標楷體j鑫."/>
                <w:kern w:val="0"/>
                <w:sz w:val="22"/>
                <w:szCs w:val="22"/>
              </w:rPr>
            </w:pPr>
            <w:r>
              <w:rPr>
                <w:rFonts w:ascii="標楷體" w:eastAsia="標楷體" w:hAnsi="標楷體" w:cs="標楷體j鑫."/>
                <w:kern w:val="0"/>
                <w:sz w:val="22"/>
                <w:szCs w:val="22"/>
              </w:rPr>
              <w:t>以編列辦理相關活動所需「參考用」圖書資料為原則，須</w:t>
            </w:r>
          </w:p>
          <w:p w14:paraId="7B261BEC" w14:textId="77777777" w:rsidR="004F2BA3" w:rsidRDefault="00432454">
            <w:pPr>
              <w:autoSpaceDE w:val="0"/>
              <w:ind w:left="440" w:hanging="440"/>
            </w:pPr>
            <w:r>
              <w:rPr>
                <w:rFonts w:ascii="標楷體" w:eastAsia="標楷體" w:hAnsi="標楷體" w:cs="標楷體j鑫."/>
                <w:kern w:val="0"/>
                <w:sz w:val="22"/>
                <w:szCs w:val="22"/>
                <w:u w:val="single"/>
              </w:rPr>
              <w:t>詳列名稱、數量、單價</w:t>
            </w:r>
            <w:r>
              <w:rPr>
                <w:rFonts w:ascii="標楷體" w:eastAsia="標楷體" w:hAnsi="標楷體" w:cs="標楷體j鑫."/>
                <w:kern w:val="0"/>
                <w:sz w:val="22"/>
                <w:szCs w:val="22"/>
              </w:rPr>
              <w:t>於計畫書中。</w:t>
            </w:r>
          </w:p>
        </w:tc>
      </w:tr>
      <w:tr w:rsidR="004F2BA3" w14:paraId="3929FD4C" w14:textId="77777777">
        <w:tblPrEx>
          <w:tblCellMar>
            <w:top w:w="0" w:type="dxa"/>
            <w:bottom w:w="0" w:type="dxa"/>
          </w:tblCellMar>
        </w:tblPrEx>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14:paraId="1E0F4B88" w14:textId="77777777" w:rsidR="004F2BA3" w:rsidRDefault="00432454">
            <w:pPr>
              <w:autoSpaceDE w:val="0"/>
              <w:ind w:left="440" w:hanging="440"/>
              <w:jc w:val="center"/>
              <w:rPr>
                <w:rFonts w:ascii="標楷體" w:eastAsia="標楷體" w:hAnsi="標楷體" w:cs="標楷體j鑫."/>
                <w:kern w:val="0"/>
                <w:sz w:val="22"/>
                <w:szCs w:val="22"/>
              </w:rPr>
            </w:pPr>
            <w:r>
              <w:rPr>
                <w:rFonts w:ascii="標楷體" w:eastAsia="標楷體" w:hAnsi="標楷體" w:cs="標楷體j鑫."/>
                <w:kern w:val="0"/>
                <w:sz w:val="22"/>
                <w:szCs w:val="22"/>
              </w:rPr>
              <w:t>場地使用費</w:t>
            </w:r>
          </w:p>
        </w:tc>
        <w:tc>
          <w:tcPr>
            <w:tcW w:w="5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15801" w14:textId="77777777" w:rsidR="004F2BA3" w:rsidRDefault="00432454">
            <w:pPr>
              <w:rPr>
                <w:rFonts w:ascii="標楷體" w:eastAsia="標楷體" w:hAnsi="標楷體"/>
                <w:sz w:val="22"/>
                <w:szCs w:val="22"/>
              </w:rPr>
            </w:pPr>
            <w:r>
              <w:rPr>
                <w:rFonts w:ascii="標楷體" w:eastAsia="標楷體" w:hAnsi="標楷體"/>
                <w:sz w:val="22"/>
                <w:szCs w:val="22"/>
              </w:rPr>
              <w:t>不補助內部場地使用費，惟內部場地有對外收費，且供辦理計畫使用者，不在此限。另本項經費可視會議舉辦場所，核實列支。</w:t>
            </w:r>
          </w:p>
        </w:tc>
      </w:tr>
      <w:tr w:rsidR="004F2BA3" w14:paraId="21090268" w14:textId="77777777">
        <w:tblPrEx>
          <w:tblCellMar>
            <w:top w:w="0" w:type="dxa"/>
            <w:bottom w:w="0" w:type="dxa"/>
          </w:tblCellMar>
        </w:tblPrEx>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14:paraId="1AE72BC5" w14:textId="77777777" w:rsidR="004F2BA3" w:rsidRDefault="00432454">
            <w:pPr>
              <w:autoSpaceDE w:val="0"/>
              <w:ind w:left="440" w:hanging="440"/>
              <w:jc w:val="center"/>
              <w:rPr>
                <w:rFonts w:ascii="標楷體" w:eastAsia="標楷體" w:hAnsi="標楷體" w:cs="標楷體j鑫."/>
                <w:kern w:val="0"/>
                <w:sz w:val="22"/>
                <w:szCs w:val="22"/>
              </w:rPr>
            </w:pPr>
            <w:r>
              <w:rPr>
                <w:rFonts w:ascii="標楷體" w:eastAsia="標楷體" w:hAnsi="標楷體" w:cs="標楷體j鑫."/>
                <w:kern w:val="0"/>
                <w:sz w:val="22"/>
                <w:szCs w:val="22"/>
              </w:rPr>
              <w:t>場地布置費</w:t>
            </w:r>
          </w:p>
        </w:tc>
        <w:tc>
          <w:tcPr>
            <w:tcW w:w="5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6F245" w14:textId="77777777" w:rsidR="004F2BA3" w:rsidRDefault="00432454">
            <w:pPr>
              <w:ind w:left="440" w:hanging="440"/>
              <w:rPr>
                <w:rFonts w:ascii="標楷體" w:eastAsia="標楷體" w:hAnsi="標楷體"/>
                <w:sz w:val="22"/>
                <w:szCs w:val="22"/>
              </w:rPr>
            </w:pPr>
            <w:r>
              <w:rPr>
                <w:rFonts w:ascii="標楷體" w:eastAsia="標楷體" w:hAnsi="標楷體"/>
                <w:sz w:val="22"/>
                <w:szCs w:val="22"/>
              </w:rPr>
              <w:t>必要時得以編列，</w:t>
            </w:r>
            <w:proofErr w:type="gramStart"/>
            <w:r>
              <w:rPr>
                <w:rFonts w:ascii="標楷體" w:eastAsia="標楷體" w:hAnsi="標楷體"/>
                <w:sz w:val="22"/>
                <w:szCs w:val="22"/>
              </w:rPr>
              <w:t>惟所占</w:t>
            </w:r>
            <w:proofErr w:type="gramEnd"/>
            <w:r>
              <w:rPr>
                <w:rFonts w:ascii="標楷體" w:eastAsia="標楷體" w:hAnsi="標楷體"/>
                <w:sz w:val="22"/>
                <w:szCs w:val="22"/>
              </w:rPr>
              <w:t>比例不超過總經費</w:t>
            </w:r>
            <w:r>
              <w:rPr>
                <w:rFonts w:ascii="標楷體" w:eastAsia="標楷體" w:hAnsi="標楷體"/>
                <w:sz w:val="22"/>
                <w:szCs w:val="22"/>
              </w:rPr>
              <w:t>10%</w:t>
            </w:r>
            <w:r>
              <w:rPr>
                <w:rFonts w:ascii="標楷體" w:eastAsia="標楷體" w:hAnsi="標楷體"/>
                <w:sz w:val="22"/>
                <w:szCs w:val="22"/>
              </w:rPr>
              <w:t>。</w:t>
            </w:r>
          </w:p>
        </w:tc>
      </w:tr>
      <w:tr w:rsidR="004F2BA3" w14:paraId="6F1D8FF9" w14:textId="77777777">
        <w:tblPrEx>
          <w:tblCellMar>
            <w:top w:w="0" w:type="dxa"/>
            <w:bottom w:w="0" w:type="dxa"/>
          </w:tblCellMar>
        </w:tblPrEx>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14:paraId="71AE123D" w14:textId="77777777" w:rsidR="004F2BA3" w:rsidRDefault="00432454">
            <w:pPr>
              <w:autoSpaceDE w:val="0"/>
              <w:jc w:val="center"/>
              <w:rPr>
                <w:rFonts w:ascii="標楷體" w:eastAsia="標楷體" w:hAnsi="標楷體" w:cs="標楷體j鑫."/>
                <w:kern w:val="0"/>
                <w:sz w:val="22"/>
                <w:szCs w:val="22"/>
              </w:rPr>
            </w:pPr>
            <w:r>
              <w:rPr>
                <w:rFonts w:ascii="標楷體" w:eastAsia="標楷體" w:hAnsi="標楷體" w:cs="標楷體j鑫."/>
                <w:kern w:val="0"/>
                <w:sz w:val="22"/>
                <w:szCs w:val="22"/>
              </w:rPr>
              <w:t>保險費</w:t>
            </w:r>
          </w:p>
        </w:tc>
        <w:tc>
          <w:tcPr>
            <w:tcW w:w="5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EB2C9" w14:textId="77777777" w:rsidR="004F2BA3" w:rsidRDefault="00432454">
            <w:pPr>
              <w:ind w:left="440" w:hanging="440"/>
              <w:rPr>
                <w:rFonts w:ascii="標楷體" w:eastAsia="標楷體" w:hAnsi="標楷體"/>
                <w:sz w:val="22"/>
                <w:szCs w:val="22"/>
              </w:rPr>
            </w:pPr>
            <w:r>
              <w:rPr>
                <w:rFonts w:ascii="標楷體" w:eastAsia="標楷體" w:hAnsi="標楷體"/>
                <w:sz w:val="22"/>
                <w:szCs w:val="22"/>
              </w:rPr>
              <w:t>如活動所需之平安保險費。</w:t>
            </w:r>
          </w:p>
        </w:tc>
      </w:tr>
      <w:tr w:rsidR="004F2BA3" w14:paraId="7538168A" w14:textId="77777777">
        <w:tblPrEx>
          <w:tblCellMar>
            <w:top w:w="0" w:type="dxa"/>
            <w:bottom w:w="0" w:type="dxa"/>
          </w:tblCellMar>
        </w:tblPrEx>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14:paraId="5C29442F" w14:textId="77777777" w:rsidR="004F2BA3" w:rsidRDefault="00432454">
            <w:pPr>
              <w:autoSpaceDE w:val="0"/>
              <w:jc w:val="center"/>
              <w:rPr>
                <w:rFonts w:ascii="標楷體" w:eastAsia="標楷體" w:hAnsi="標楷體" w:cs="標楷體j鑫."/>
                <w:kern w:val="0"/>
                <w:sz w:val="22"/>
                <w:szCs w:val="22"/>
              </w:rPr>
            </w:pPr>
            <w:r>
              <w:rPr>
                <w:rFonts w:ascii="標楷體" w:eastAsia="標楷體" w:hAnsi="標楷體" w:cs="標楷體j鑫."/>
                <w:kern w:val="0"/>
                <w:sz w:val="22"/>
                <w:szCs w:val="22"/>
              </w:rPr>
              <w:t>雜支</w:t>
            </w:r>
          </w:p>
        </w:tc>
        <w:tc>
          <w:tcPr>
            <w:tcW w:w="5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99B50" w14:textId="77777777" w:rsidR="004F2BA3" w:rsidRDefault="00432454">
            <w:pPr>
              <w:rPr>
                <w:rFonts w:ascii="標楷體" w:eastAsia="標楷體" w:hAnsi="標楷體"/>
                <w:sz w:val="22"/>
                <w:szCs w:val="22"/>
              </w:rPr>
            </w:pPr>
            <w:r>
              <w:rPr>
                <w:rFonts w:ascii="標楷體" w:eastAsia="標楷體" w:hAnsi="標楷體"/>
                <w:sz w:val="22"/>
                <w:szCs w:val="22"/>
              </w:rPr>
              <w:t>凡前項費用未列之辦公事務費用屬之。如文具用品、紙張、資訊耗材、資料夾、郵資等屬之，以計畫總經費</w:t>
            </w:r>
            <w:r>
              <w:rPr>
                <w:rFonts w:ascii="標楷體" w:eastAsia="標楷體" w:hAnsi="標楷體"/>
                <w:sz w:val="22"/>
                <w:szCs w:val="22"/>
              </w:rPr>
              <w:t>6%</w:t>
            </w:r>
            <w:r>
              <w:rPr>
                <w:rFonts w:ascii="標楷體" w:eastAsia="標楷體" w:hAnsi="標楷體"/>
                <w:sz w:val="22"/>
                <w:szCs w:val="22"/>
              </w:rPr>
              <w:t>為上限。</w:t>
            </w:r>
          </w:p>
        </w:tc>
      </w:tr>
    </w:tbl>
    <w:p w14:paraId="03C59B1B" w14:textId="77777777" w:rsidR="004F2BA3" w:rsidRDefault="004F2BA3">
      <w:pPr>
        <w:snapToGrid w:val="0"/>
        <w:jc w:val="center"/>
        <w:rPr>
          <w:rFonts w:ascii="標楷體" w:eastAsia="標楷體" w:hAnsi="標楷體"/>
          <w:b/>
          <w:sz w:val="32"/>
          <w:szCs w:val="28"/>
        </w:rPr>
      </w:pPr>
    </w:p>
    <w:tbl>
      <w:tblPr>
        <w:tblW w:w="4907" w:type="pct"/>
        <w:tblInd w:w="108" w:type="dxa"/>
        <w:tblCellMar>
          <w:left w:w="10" w:type="dxa"/>
          <w:right w:w="10" w:type="dxa"/>
        </w:tblCellMar>
        <w:tblLook w:val="0000" w:firstRow="0" w:lastRow="0" w:firstColumn="0" w:lastColumn="0" w:noHBand="0" w:noVBand="0"/>
      </w:tblPr>
      <w:tblGrid>
        <w:gridCol w:w="2801"/>
        <w:gridCol w:w="5845"/>
      </w:tblGrid>
      <w:tr w:rsidR="004F2BA3" w14:paraId="6B2E176A" w14:textId="77777777">
        <w:tblPrEx>
          <w:tblCellMar>
            <w:top w:w="0" w:type="dxa"/>
            <w:bottom w:w="0" w:type="dxa"/>
          </w:tblCellMar>
        </w:tblPrEx>
        <w:tc>
          <w:tcPr>
            <w:tcW w:w="8646" w:type="dxa"/>
            <w:gridSpan w:val="2"/>
            <w:tcBorders>
              <w:top w:val="single" w:sz="4" w:space="0" w:color="000000"/>
              <w:left w:val="single" w:sz="4" w:space="0" w:color="000000"/>
              <w:bottom w:val="single" w:sz="4" w:space="0" w:color="000000"/>
              <w:right w:val="single" w:sz="4" w:space="0" w:color="000000"/>
            </w:tcBorders>
            <w:shd w:val="clear" w:color="auto" w:fill="C4BC96"/>
            <w:tcMar>
              <w:top w:w="0" w:type="dxa"/>
              <w:left w:w="108" w:type="dxa"/>
              <w:bottom w:w="0" w:type="dxa"/>
              <w:right w:w="108" w:type="dxa"/>
            </w:tcMar>
          </w:tcPr>
          <w:p w14:paraId="4EDC0EBC" w14:textId="77777777" w:rsidR="004F2BA3" w:rsidRDefault="00432454">
            <w:pPr>
              <w:jc w:val="center"/>
            </w:pPr>
            <w:r>
              <w:rPr>
                <w:rFonts w:ascii="標楷體" w:eastAsia="標楷體" w:hAnsi="標楷體"/>
                <w:b/>
                <w:szCs w:val="22"/>
              </w:rPr>
              <w:t>各項閱讀推動計畫補助經費項目說明</w:t>
            </w:r>
          </w:p>
        </w:tc>
      </w:tr>
      <w:tr w:rsidR="004F2BA3" w14:paraId="79234361" w14:textId="77777777">
        <w:tblPrEx>
          <w:tblCellMar>
            <w:top w:w="0" w:type="dxa"/>
            <w:bottom w:w="0" w:type="dxa"/>
          </w:tblCellMar>
        </w:tblPrEx>
        <w:tc>
          <w:tcPr>
            <w:tcW w:w="2801" w:type="dxa"/>
            <w:tcBorders>
              <w:top w:val="single" w:sz="4" w:space="0" w:color="000000"/>
              <w:left w:val="single" w:sz="4" w:space="0" w:color="000000"/>
              <w:bottom w:val="single" w:sz="4" w:space="0" w:color="000000"/>
              <w:right w:val="single" w:sz="4" w:space="0" w:color="000000"/>
            </w:tcBorders>
            <w:shd w:val="clear" w:color="auto" w:fill="C4BC96"/>
            <w:tcMar>
              <w:top w:w="0" w:type="dxa"/>
              <w:left w:w="108" w:type="dxa"/>
              <w:bottom w:w="0" w:type="dxa"/>
              <w:right w:w="108" w:type="dxa"/>
            </w:tcMar>
          </w:tcPr>
          <w:p w14:paraId="62452488" w14:textId="77777777" w:rsidR="004F2BA3" w:rsidRDefault="00432454">
            <w:pPr>
              <w:jc w:val="center"/>
              <w:rPr>
                <w:rFonts w:ascii="標楷體" w:eastAsia="標楷體" w:hAnsi="標楷體"/>
                <w:b/>
                <w:szCs w:val="22"/>
              </w:rPr>
            </w:pPr>
            <w:r>
              <w:rPr>
                <w:rFonts w:ascii="標楷體" w:eastAsia="標楷體" w:hAnsi="標楷體"/>
                <w:b/>
                <w:szCs w:val="22"/>
              </w:rPr>
              <w:t>計畫名稱</w:t>
            </w:r>
          </w:p>
        </w:tc>
        <w:tc>
          <w:tcPr>
            <w:tcW w:w="5845" w:type="dxa"/>
            <w:tcBorders>
              <w:top w:val="single" w:sz="4" w:space="0" w:color="000000"/>
              <w:left w:val="single" w:sz="4" w:space="0" w:color="000000"/>
              <w:bottom w:val="single" w:sz="4" w:space="0" w:color="000000"/>
              <w:right w:val="single" w:sz="4" w:space="0" w:color="000000"/>
            </w:tcBorders>
            <w:shd w:val="clear" w:color="auto" w:fill="C4BC96"/>
            <w:tcMar>
              <w:top w:w="0" w:type="dxa"/>
              <w:left w:w="108" w:type="dxa"/>
              <w:bottom w:w="0" w:type="dxa"/>
              <w:right w:w="108" w:type="dxa"/>
            </w:tcMar>
          </w:tcPr>
          <w:p w14:paraId="11976C52" w14:textId="77777777" w:rsidR="004F2BA3" w:rsidRDefault="00432454">
            <w:pPr>
              <w:jc w:val="center"/>
              <w:rPr>
                <w:rFonts w:ascii="標楷體" w:eastAsia="標楷體" w:hAnsi="標楷體"/>
                <w:b/>
                <w:szCs w:val="22"/>
              </w:rPr>
            </w:pPr>
            <w:r>
              <w:rPr>
                <w:rFonts w:ascii="標楷體" w:eastAsia="標楷體" w:hAnsi="標楷體"/>
                <w:b/>
                <w:szCs w:val="22"/>
              </w:rPr>
              <w:t>補助經費項目及相關說明</w:t>
            </w:r>
          </w:p>
        </w:tc>
      </w:tr>
      <w:tr w:rsidR="004F2BA3" w14:paraId="49B867EB" w14:textId="77777777">
        <w:tblPrEx>
          <w:tblCellMar>
            <w:top w:w="0" w:type="dxa"/>
            <w:bottom w:w="0" w:type="dxa"/>
          </w:tblCellMar>
        </w:tblPrEx>
        <w:tc>
          <w:tcPr>
            <w:tcW w:w="2801"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14:paraId="58DCC5EA" w14:textId="77777777" w:rsidR="004F2BA3" w:rsidRDefault="00432454">
            <w:pPr>
              <w:jc w:val="both"/>
              <w:rPr>
                <w:rFonts w:ascii="標楷體" w:eastAsia="標楷體" w:hAnsi="標楷體"/>
                <w:sz w:val="22"/>
                <w:szCs w:val="22"/>
              </w:rPr>
            </w:pPr>
            <w:r>
              <w:rPr>
                <w:rFonts w:ascii="標楷體" w:eastAsia="標楷體" w:hAnsi="標楷體"/>
                <w:sz w:val="22"/>
                <w:szCs w:val="22"/>
              </w:rPr>
              <w:t>補助各直轄市、縣（市）政府統籌規劃辦理國民中小學閱讀教學、閱讀推動相關活動，及閱讀分享交流活動</w:t>
            </w:r>
          </w:p>
        </w:tc>
        <w:tc>
          <w:tcPr>
            <w:tcW w:w="5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18E95" w14:textId="77777777" w:rsidR="004F2BA3" w:rsidRDefault="00432454">
            <w:pPr>
              <w:numPr>
                <w:ilvl w:val="0"/>
                <w:numId w:val="6"/>
              </w:numPr>
              <w:suppressAutoHyphens w:val="0"/>
              <w:autoSpaceDE w:val="0"/>
              <w:ind w:left="542" w:hanging="540"/>
              <w:textAlignment w:val="auto"/>
            </w:pPr>
            <w:r>
              <w:rPr>
                <w:rFonts w:ascii="標楷體" w:eastAsia="標楷體" w:hAnsi="標楷體" w:cs="標楷體j鑫."/>
                <w:kern w:val="0"/>
                <w:sz w:val="22"/>
                <w:szCs w:val="22"/>
              </w:rPr>
              <w:t>補助項目：講師鐘點費、全民健康保險補充保費、講師國內旅費</w:t>
            </w:r>
            <w:r>
              <w:rPr>
                <w:rFonts w:ascii="標楷體" w:eastAsia="標楷體" w:hAnsi="標楷體"/>
                <w:sz w:val="22"/>
                <w:szCs w:val="22"/>
              </w:rPr>
              <w:t>、</w:t>
            </w:r>
            <w:r>
              <w:rPr>
                <w:rFonts w:ascii="標楷體" w:eastAsia="標楷體" w:hAnsi="標楷體" w:cs="標楷體j鑫."/>
                <w:kern w:val="0"/>
                <w:sz w:val="22"/>
                <w:szCs w:val="22"/>
              </w:rPr>
              <w:t>膳費、住宿費</w:t>
            </w:r>
            <w:r>
              <w:rPr>
                <w:rFonts w:ascii="標楷體" w:eastAsia="標楷體" w:hAnsi="標楷體"/>
                <w:sz w:val="22"/>
                <w:szCs w:val="22"/>
              </w:rPr>
              <w:t>、</w:t>
            </w:r>
            <w:r>
              <w:rPr>
                <w:rFonts w:ascii="標楷體" w:eastAsia="標楷體" w:hAnsi="標楷體" w:cs="標楷體j鑫."/>
                <w:kern w:val="0"/>
                <w:sz w:val="22"/>
                <w:szCs w:val="22"/>
              </w:rPr>
              <w:t>印刷費</w:t>
            </w:r>
            <w:r>
              <w:rPr>
                <w:rFonts w:ascii="標楷體" w:eastAsia="標楷體" w:hAnsi="標楷體"/>
                <w:sz w:val="22"/>
                <w:szCs w:val="22"/>
              </w:rPr>
              <w:t>、</w:t>
            </w:r>
            <w:r>
              <w:rPr>
                <w:rFonts w:ascii="標楷體" w:eastAsia="標楷體" w:hAnsi="標楷體" w:cs="標楷體j鑫."/>
                <w:kern w:val="0"/>
                <w:sz w:val="22"/>
                <w:szCs w:val="22"/>
              </w:rPr>
              <w:t>資料蒐集費、教材費、場地使用費、場地布置費、保險費、雜支。</w:t>
            </w:r>
          </w:p>
          <w:p w14:paraId="58E7A52C" w14:textId="77777777" w:rsidR="004F2BA3" w:rsidRDefault="00432454">
            <w:pPr>
              <w:numPr>
                <w:ilvl w:val="0"/>
                <w:numId w:val="6"/>
              </w:numPr>
              <w:suppressAutoHyphens w:val="0"/>
              <w:autoSpaceDE w:val="0"/>
              <w:textAlignment w:val="auto"/>
              <w:rPr>
                <w:rFonts w:ascii="標楷體" w:eastAsia="標楷體" w:hAnsi="標楷體" w:cs="標楷體j鑫."/>
                <w:kern w:val="0"/>
                <w:sz w:val="22"/>
                <w:szCs w:val="22"/>
              </w:rPr>
            </w:pPr>
            <w:r>
              <w:rPr>
                <w:rFonts w:ascii="標楷體" w:eastAsia="標楷體" w:hAnsi="標楷體" w:cs="標楷體j鑫."/>
                <w:kern w:val="0"/>
                <w:sz w:val="22"/>
                <w:szCs w:val="22"/>
              </w:rPr>
              <w:t>資料蒐集費以不超過計畫總經費</w:t>
            </w:r>
            <w:r>
              <w:rPr>
                <w:rFonts w:ascii="標楷體" w:eastAsia="標楷體" w:hAnsi="標楷體" w:cs="標楷體j鑫."/>
                <w:kern w:val="0"/>
                <w:sz w:val="22"/>
                <w:szCs w:val="22"/>
              </w:rPr>
              <w:t>10</w:t>
            </w:r>
            <w:r>
              <w:rPr>
                <w:rFonts w:ascii="標楷體" w:eastAsia="標楷體" w:hAnsi="標楷體" w:cs="標楷體j鑫."/>
                <w:kern w:val="0"/>
                <w:sz w:val="22"/>
                <w:szCs w:val="22"/>
              </w:rPr>
              <w:t>％為原則。</w:t>
            </w:r>
          </w:p>
        </w:tc>
      </w:tr>
      <w:tr w:rsidR="004F2BA3" w14:paraId="4E39170D" w14:textId="77777777">
        <w:tblPrEx>
          <w:tblCellMar>
            <w:top w:w="0" w:type="dxa"/>
            <w:bottom w:w="0" w:type="dxa"/>
          </w:tblCellMar>
        </w:tblPrEx>
        <w:tc>
          <w:tcPr>
            <w:tcW w:w="2801"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14:paraId="42778188" w14:textId="77777777" w:rsidR="004F2BA3" w:rsidRDefault="00432454">
            <w:pPr>
              <w:jc w:val="both"/>
              <w:rPr>
                <w:rFonts w:ascii="標楷體" w:eastAsia="標楷體" w:hAnsi="標楷體"/>
                <w:sz w:val="22"/>
                <w:szCs w:val="22"/>
              </w:rPr>
            </w:pPr>
            <w:r>
              <w:rPr>
                <w:rFonts w:ascii="標楷體" w:eastAsia="標楷體" w:hAnsi="標楷體"/>
                <w:sz w:val="22"/>
                <w:szCs w:val="22"/>
              </w:rPr>
              <w:t>補助公立國民中小學辦理校內讀書會、寒暑假閱讀與寫作相關營隊及其他特色閱讀活動</w:t>
            </w:r>
          </w:p>
        </w:tc>
        <w:tc>
          <w:tcPr>
            <w:tcW w:w="5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10C1A" w14:textId="77777777" w:rsidR="004F2BA3" w:rsidRDefault="00432454">
            <w:pPr>
              <w:numPr>
                <w:ilvl w:val="0"/>
                <w:numId w:val="7"/>
              </w:numPr>
              <w:suppressAutoHyphens w:val="0"/>
              <w:autoSpaceDE w:val="0"/>
              <w:ind w:left="401" w:hanging="401"/>
              <w:textAlignment w:val="auto"/>
              <w:rPr>
                <w:rFonts w:ascii="標楷體" w:eastAsia="標楷體" w:hAnsi="標楷體" w:cs="標楷體j鑫."/>
                <w:kern w:val="0"/>
                <w:sz w:val="22"/>
                <w:szCs w:val="22"/>
              </w:rPr>
            </w:pPr>
            <w:r>
              <w:rPr>
                <w:rFonts w:ascii="標楷體" w:eastAsia="標楷體" w:hAnsi="標楷體" w:cs="標楷體j鑫."/>
                <w:kern w:val="0"/>
                <w:sz w:val="22"/>
                <w:szCs w:val="22"/>
              </w:rPr>
              <w:t>補助項目：講師鐘點費、全民健康保險補充保費、講師國內旅費、膳費、住宿費、印刷費、資料蒐集費、教材費、場地布置費、保險費、雜支。</w:t>
            </w:r>
          </w:p>
          <w:p w14:paraId="0C2A4F83" w14:textId="77777777" w:rsidR="004F2BA3" w:rsidRDefault="00432454">
            <w:pPr>
              <w:numPr>
                <w:ilvl w:val="0"/>
                <w:numId w:val="7"/>
              </w:numPr>
              <w:suppressAutoHyphens w:val="0"/>
              <w:autoSpaceDE w:val="0"/>
              <w:ind w:left="0" w:hanging="25"/>
              <w:textAlignment w:val="auto"/>
            </w:pPr>
            <w:r>
              <w:rPr>
                <w:rFonts w:ascii="標楷體" w:eastAsia="標楷體" w:hAnsi="標楷體" w:cs="標楷體j鑫."/>
                <w:kern w:val="0"/>
                <w:sz w:val="22"/>
                <w:szCs w:val="22"/>
              </w:rPr>
              <w:t>資料蒐集費以不超過計畫總經費</w:t>
            </w:r>
            <w:r>
              <w:rPr>
                <w:rFonts w:ascii="標楷體" w:eastAsia="標楷體" w:hAnsi="標楷體" w:cs="標楷體j鑫."/>
                <w:kern w:val="0"/>
                <w:sz w:val="22"/>
                <w:szCs w:val="22"/>
              </w:rPr>
              <w:t>25</w:t>
            </w:r>
            <w:r>
              <w:rPr>
                <w:rFonts w:ascii="標楷體" w:eastAsia="標楷體" w:hAnsi="標楷體" w:cs="標楷體j鑫."/>
                <w:kern w:val="0"/>
                <w:sz w:val="22"/>
                <w:szCs w:val="22"/>
              </w:rPr>
              <w:t>％為原則。</w:t>
            </w:r>
          </w:p>
        </w:tc>
      </w:tr>
      <w:tr w:rsidR="004F2BA3" w14:paraId="3F6DDD3F" w14:textId="77777777">
        <w:tblPrEx>
          <w:tblCellMar>
            <w:top w:w="0" w:type="dxa"/>
            <w:bottom w:w="0" w:type="dxa"/>
          </w:tblCellMar>
        </w:tblPrEx>
        <w:tc>
          <w:tcPr>
            <w:tcW w:w="2801"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14:paraId="7F362BFB" w14:textId="77777777" w:rsidR="004F2BA3" w:rsidRDefault="00432454">
            <w:pPr>
              <w:jc w:val="both"/>
              <w:rPr>
                <w:rFonts w:ascii="標楷體" w:eastAsia="標楷體" w:hAnsi="標楷體"/>
                <w:sz w:val="22"/>
                <w:szCs w:val="22"/>
              </w:rPr>
            </w:pPr>
            <w:r>
              <w:rPr>
                <w:rFonts w:ascii="標楷體" w:eastAsia="標楷體" w:hAnsi="標楷體"/>
                <w:sz w:val="22"/>
                <w:szCs w:val="22"/>
              </w:rPr>
              <w:t>補助民間團體辦理公立國民中小學閱讀教學、閱讀推廣活動</w:t>
            </w:r>
          </w:p>
        </w:tc>
        <w:tc>
          <w:tcPr>
            <w:tcW w:w="5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2295A" w14:textId="77777777" w:rsidR="004F2BA3" w:rsidRDefault="00432454">
            <w:pPr>
              <w:numPr>
                <w:ilvl w:val="0"/>
                <w:numId w:val="8"/>
              </w:numPr>
              <w:suppressAutoHyphens w:val="0"/>
              <w:autoSpaceDE w:val="0"/>
              <w:textAlignment w:val="auto"/>
              <w:rPr>
                <w:rFonts w:ascii="標楷體" w:eastAsia="標楷體" w:hAnsi="標楷體" w:cs="標楷體j鑫."/>
                <w:kern w:val="0"/>
                <w:sz w:val="22"/>
                <w:szCs w:val="22"/>
              </w:rPr>
            </w:pPr>
            <w:r>
              <w:rPr>
                <w:rFonts w:ascii="標楷體" w:eastAsia="標楷體" w:hAnsi="標楷體" w:cs="標楷體j鑫."/>
                <w:kern w:val="0"/>
                <w:sz w:val="22"/>
                <w:szCs w:val="22"/>
              </w:rPr>
              <w:t>補助項目：講師鐘點費、全民健康保險補充保費、講師國內旅費、膳費、住宿費、印刷費、資料蒐集費、教材費、場地布置費、保險費、雜支。</w:t>
            </w:r>
          </w:p>
          <w:p w14:paraId="7139548F" w14:textId="77777777" w:rsidR="004F2BA3" w:rsidRDefault="00432454">
            <w:pPr>
              <w:numPr>
                <w:ilvl w:val="0"/>
                <w:numId w:val="8"/>
              </w:numPr>
              <w:suppressAutoHyphens w:val="0"/>
              <w:autoSpaceDE w:val="0"/>
              <w:ind w:left="0" w:hanging="25"/>
              <w:textAlignment w:val="auto"/>
            </w:pPr>
            <w:r>
              <w:rPr>
                <w:rFonts w:ascii="標楷體" w:eastAsia="標楷體" w:hAnsi="標楷體" w:cs="標楷體j鑫."/>
                <w:kern w:val="0"/>
                <w:sz w:val="22"/>
                <w:szCs w:val="22"/>
              </w:rPr>
              <w:t>資料蒐集費以不超過計畫總經費</w:t>
            </w:r>
            <w:r>
              <w:rPr>
                <w:rFonts w:ascii="標楷體" w:eastAsia="標楷體" w:hAnsi="標楷體" w:cs="標楷體j鑫."/>
                <w:kern w:val="0"/>
                <w:sz w:val="22"/>
                <w:szCs w:val="22"/>
              </w:rPr>
              <w:t>25</w:t>
            </w:r>
            <w:r>
              <w:rPr>
                <w:rFonts w:ascii="標楷體" w:eastAsia="標楷體" w:hAnsi="標楷體" w:cs="標楷體j鑫."/>
                <w:kern w:val="0"/>
                <w:sz w:val="22"/>
                <w:szCs w:val="22"/>
              </w:rPr>
              <w:t>％為原則。</w:t>
            </w:r>
          </w:p>
        </w:tc>
      </w:tr>
    </w:tbl>
    <w:p w14:paraId="74CD97EB" w14:textId="77777777" w:rsidR="004F2BA3" w:rsidRDefault="004F2BA3">
      <w:pPr>
        <w:snapToGrid w:val="0"/>
        <w:spacing w:line="440" w:lineRule="exact"/>
        <w:rPr>
          <w:rFonts w:ascii="標楷體" w:eastAsia="標楷體" w:hAnsi="標楷體"/>
          <w:b/>
          <w:sz w:val="28"/>
          <w:szCs w:val="28"/>
        </w:rPr>
      </w:pPr>
    </w:p>
    <w:sectPr w:rsidR="004F2BA3">
      <w:pgSz w:w="11906" w:h="16838"/>
      <w:pgMar w:top="993" w:right="1286" w:bottom="568" w:left="1800" w:header="720" w:footer="720" w:gutter="0"/>
      <w:cols w:space="720"/>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F9866" w14:textId="77777777" w:rsidR="00432454" w:rsidRDefault="00432454">
      <w:r>
        <w:separator/>
      </w:r>
    </w:p>
  </w:endnote>
  <w:endnote w:type="continuationSeparator" w:id="0">
    <w:p w14:paraId="2CF39298" w14:textId="77777777" w:rsidR="00432454" w:rsidRDefault="0043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j鑫.">
    <w:charset w:val="00"/>
    <w:family w:val="roman"/>
    <w:pitch w:val="default"/>
  </w:font>
  <w:font w:name="標楷體 副浡渀.">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7A89F" w14:textId="77777777" w:rsidR="00432454" w:rsidRDefault="00432454">
      <w:r>
        <w:rPr>
          <w:color w:val="000000"/>
        </w:rPr>
        <w:separator/>
      </w:r>
    </w:p>
  </w:footnote>
  <w:footnote w:type="continuationSeparator" w:id="0">
    <w:p w14:paraId="11881052" w14:textId="77777777" w:rsidR="00432454" w:rsidRDefault="00432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45757"/>
    <w:multiLevelType w:val="multilevel"/>
    <w:tmpl w:val="EDA2FE8C"/>
    <w:lvl w:ilvl="0">
      <w:start w:val="1"/>
      <w:numFmt w:val="decimal"/>
      <w:suff w:val="nothing"/>
      <w:lvlText w:val="%1."/>
      <w:lvlJc w:val="left"/>
      <w:pPr>
        <w:ind w:left="480" w:hanging="480"/>
      </w:pPr>
      <w:rPr>
        <w:b w:val="0"/>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4F81AB9"/>
    <w:multiLevelType w:val="multilevel"/>
    <w:tmpl w:val="D45ECE40"/>
    <w:lvl w:ilvl="0">
      <w:start w:val="1"/>
      <w:numFmt w:val="taiwaneseCountingThousand"/>
      <w:suff w:val="nothing"/>
      <w:lvlText w:val="%1、"/>
      <w:lvlJc w:val="left"/>
      <w:pPr>
        <w:ind w:left="480" w:hanging="480"/>
      </w:pPr>
      <w:rPr>
        <w:rFonts w:ascii="標楷體" w:eastAsia="標楷體" w:hAnsi="標楷體"/>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9CB285E"/>
    <w:multiLevelType w:val="multilevel"/>
    <w:tmpl w:val="C5A259B4"/>
    <w:lvl w:ilvl="0">
      <w:start w:val="1"/>
      <w:numFmt w:val="ideographLegalTraditional"/>
      <w:suff w:val="nothing"/>
      <w:lvlText w:val="%1、"/>
      <w:lvlJc w:val="left"/>
      <w:pPr>
        <w:ind w:left="720" w:hanging="720"/>
      </w:pPr>
      <w:rPr>
        <w:rFonts w:ascii="標楷體" w:eastAsia="標楷體" w:hAnsi="標楷體"/>
        <w:sz w:val="28"/>
        <w:szCs w:val="28"/>
      </w:rPr>
    </w:lvl>
    <w:lvl w:ilvl="1">
      <w:start w:val="1"/>
      <w:numFmt w:val="taiwaneseCountingThousand"/>
      <w:suff w:val="nothing"/>
      <w:lvlText w:val="%2、"/>
      <w:lvlJc w:val="left"/>
      <w:pPr>
        <w:ind w:left="720" w:hanging="720"/>
      </w:pPr>
      <w:rPr>
        <w:b w:val="0"/>
        <w:color w:val="auto"/>
        <w:sz w:val="24"/>
        <w:lang w:val="en-US"/>
      </w:rPr>
    </w:lvl>
    <w:lvl w:ilvl="2">
      <w:start w:val="1"/>
      <w:numFmt w:val="decimalFullWidth"/>
      <w:lvlText w:val="%3、"/>
      <w:lvlJc w:val="left"/>
      <w:pPr>
        <w:ind w:left="1380" w:hanging="420"/>
      </w:pPr>
      <w:rPr>
        <w:lang w:val="en-US"/>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4A50330"/>
    <w:multiLevelType w:val="multilevel"/>
    <w:tmpl w:val="ED6E28E6"/>
    <w:lvl w:ilvl="0">
      <w:start w:val="1"/>
      <w:numFmt w:val="taiwaneseCountingThousand"/>
      <w:suff w:val="nothing"/>
      <w:lvlText w:val="%1、"/>
      <w:lvlJc w:val="left"/>
      <w:pPr>
        <w:ind w:left="764" w:hanging="480"/>
      </w:pPr>
      <w:rPr>
        <w:rFonts w:ascii="標楷體" w:eastAsia="標楷體" w:hAnsi="標楷體"/>
        <w:color w:val="auto"/>
        <w:sz w:val="24"/>
        <w:szCs w:val="24"/>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6ED6DBC"/>
    <w:multiLevelType w:val="multilevel"/>
    <w:tmpl w:val="113C86F8"/>
    <w:lvl w:ilvl="0">
      <w:start w:val="1"/>
      <w:numFmt w:val="taiwaneseCountingThousand"/>
      <w:lvlText w:val="%1、"/>
      <w:lvlJc w:val="left"/>
      <w:pPr>
        <w:ind w:left="360" w:hanging="36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095524B"/>
    <w:multiLevelType w:val="multilevel"/>
    <w:tmpl w:val="A806A32E"/>
    <w:lvl w:ilvl="0">
      <w:start w:val="1"/>
      <w:numFmt w:val="taiwaneseCountingThousand"/>
      <w:lvlText w:val="%1、"/>
      <w:lvlJc w:val="left"/>
      <w:pPr>
        <w:ind w:left="360" w:hanging="36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70E5446E"/>
    <w:multiLevelType w:val="multilevel"/>
    <w:tmpl w:val="C46AC1F4"/>
    <w:lvl w:ilvl="0">
      <w:start w:val="1"/>
      <w:numFmt w:val="taiwaneseCountingThousand"/>
      <w:lvlText w:val="%1、"/>
      <w:lvlJc w:val="left"/>
      <w:pPr>
        <w:ind w:left="360" w:hanging="36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7A847B08"/>
    <w:multiLevelType w:val="multilevel"/>
    <w:tmpl w:val="4DAE6D54"/>
    <w:lvl w:ilvl="0">
      <w:start w:val="1"/>
      <w:numFmt w:val="taiwaneseCountingThousand"/>
      <w:suff w:val="nothing"/>
      <w:lvlText w:val="%1、"/>
      <w:lvlJc w:val="left"/>
      <w:pPr>
        <w:ind w:left="480" w:hanging="480"/>
      </w:pPr>
      <w:rPr>
        <w:rFonts w:ascii="標楷體" w:eastAsia="標楷體" w:hAnsi="標楷體"/>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7"/>
  </w:num>
  <w:num w:numId="3">
    <w:abstractNumId w:val="1"/>
  </w:num>
  <w:num w:numId="4">
    <w:abstractNumId w:val="0"/>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F2BA3"/>
    <w:rsid w:val="00432454"/>
    <w:rsid w:val="004F2BA3"/>
    <w:rsid w:val="005D2D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51E4"/>
  <w15:docId w15:val="{7A93D04D-2503-4870-ABAF-76A3BF72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93">
    <w:name w:val="xl93"/>
    <w:basedOn w:val="a"/>
    <w:pPr>
      <w:widowControl/>
      <w:spacing w:before="100" w:after="100"/>
      <w:jc w:val="center"/>
      <w:textAlignment w:val="center"/>
    </w:pPr>
    <w:rPr>
      <w:rFonts w:ascii="標楷體" w:eastAsia="標楷體" w:hAnsi="標楷體" w:cs="Arial Unicode MS"/>
      <w:kern w:val="0"/>
    </w:rPr>
  </w:style>
  <w:style w:type="paragraph" w:styleId="a3">
    <w:name w:val="Body Text"/>
    <w:basedOn w:val="a"/>
    <w:pPr>
      <w:spacing w:line="240" w:lineRule="exact"/>
    </w:pPr>
    <w:rPr>
      <w:rFonts w:ascii="標楷體" w:hAnsi="標楷體"/>
      <w:sz w:val="20"/>
    </w:rPr>
  </w:style>
  <w:style w:type="character" w:styleId="a4">
    <w:name w:val="Hyperlink"/>
    <w:rPr>
      <w:color w:val="0000FF"/>
      <w:u w:val="single"/>
    </w:rPr>
  </w:style>
  <w:style w:type="paragraph" w:styleId="a5">
    <w:name w:val="Balloon Text"/>
    <w:basedOn w:val="a"/>
    <w:rPr>
      <w:rFonts w:ascii="Cambria" w:hAnsi="Cambria"/>
      <w:sz w:val="18"/>
      <w:szCs w:val="18"/>
    </w:rPr>
  </w:style>
  <w:style w:type="character" w:customStyle="1" w:styleId="a6">
    <w:name w:val="註解方塊文字 字元"/>
    <w:rPr>
      <w:rFonts w:ascii="Cambria" w:eastAsia="新細明體" w:hAnsi="Cambria" w:cs="Times New Roman"/>
      <w:kern w:val="3"/>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character" w:customStyle="1" w:styleId="ab">
    <w:name w:val="本文 字元"/>
    <w:rPr>
      <w:rFonts w:ascii="標楷體" w:hAnsi="標楷體"/>
      <w:kern w:val="3"/>
      <w:szCs w:val="24"/>
    </w:rPr>
  </w:style>
  <w:style w:type="paragraph" w:styleId="ac">
    <w:name w:val="Plain Text"/>
    <w:basedOn w:val="a"/>
    <w:rPr>
      <w:rFonts w:ascii="細明體" w:eastAsia="細明體" w:hAnsi="細明體" w:cs="Courier New"/>
    </w:rPr>
  </w:style>
  <w:style w:type="character" w:customStyle="1" w:styleId="ad">
    <w:name w:val="純文字 字元"/>
    <w:rPr>
      <w:rFonts w:ascii="細明體" w:eastAsia="細明體" w:hAnsi="細明體" w:cs="Courier New"/>
      <w:kern w:val="3"/>
      <w:sz w:val="24"/>
      <w:szCs w:val="24"/>
    </w:rPr>
  </w:style>
  <w:style w:type="paragraph" w:customStyle="1" w:styleId="Default">
    <w:name w:val="Default"/>
    <w:pPr>
      <w:widowControl w:val="0"/>
      <w:autoSpaceDE w:val="0"/>
      <w:textAlignment w:val="auto"/>
    </w:pPr>
    <w:rPr>
      <w:rFonts w:ascii="標楷體j鑫." w:eastAsia="標楷體j鑫." w:hAnsi="標楷體j鑫." w:cs="標楷體j鑫."/>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民間團體協助「悅讀101國民中小學閱讀推動」申請流程參考</dc:title>
  <dc:subject/>
  <dc:creator>user</dc:creator>
  <dc:description/>
  <cp:lastModifiedBy>陳煜翔</cp:lastModifiedBy>
  <cp:revision>2</cp:revision>
  <cp:lastPrinted>2020-07-13T00:41:00Z</cp:lastPrinted>
  <dcterms:created xsi:type="dcterms:W3CDTF">2020-10-05T06:44:00Z</dcterms:created>
  <dcterms:modified xsi:type="dcterms:W3CDTF">2020-10-05T06:44:00Z</dcterms:modified>
</cp:coreProperties>
</file>