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5F" w:rsidRPr="001D678A" w:rsidRDefault="00B2465F" w:rsidP="002B1827">
      <w:pPr>
        <w:spacing w:line="420" w:lineRule="exact"/>
        <w:jc w:val="center"/>
        <w:rPr>
          <w:rFonts w:ascii="標楷體" w:eastAsia="標楷體" w:hAnsi="標楷體"/>
          <w:b/>
          <w:sz w:val="28"/>
          <w:szCs w:val="28"/>
        </w:rPr>
      </w:pPr>
      <w:bookmarkStart w:id="0" w:name="_GoBack"/>
      <w:bookmarkEnd w:id="0"/>
      <w:r w:rsidRPr="001D678A">
        <w:rPr>
          <w:rFonts w:ascii="標楷體" w:eastAsia="標楷體" w:hAnsi="標楷體" w:hint="eastAsia"/>
          <w:b/>
          <w:sz w:val="28"/>
          <w:szCs w:val="28"/>
        </w:rPr>
        <w:t>「教育部環境學習中心校外教學推廣計畫」</w:t>
      </w:r>
    </w:p>
    <w:p w:rsidR="00B2465F" w:rsidRPr="001D678A" w:rsidRDefault="00B2465F" w:rsidP="002B1827">
      <w:pPr>
        <w:spacing w:line="420" w:lineRule="exact"/>
        <w:jc w:val="center"/>
        <w:rPr>
          <w:rFonts w:ascii="標楷體" w:eastAsia="標楷體" w:hAnsi="標楷體"/>
          <w:b/>
          <w:sz w:val="28"/>
          <w:szCs w:val="28"/>
        </w:rPr>
      </w:pPr>
      <w:r w:rsidRPr="001D678A">
        <w:rPr>
          <w:rFonts w:ascii="標楷體" w:eastAsia="標楷體" w:hAnsi="標楷體" w:hint="eastAsia"/>
          <w:b/>
          <w:sz w:val="28"/>
          <w:szCs w:val="28"/>
        </w:rPr>
        <w:t>國立臺灣科學教育館</w:t>
      </w:r>
    </w:p>
    <w:p w:rsidR="00262616" w:rsidRPr="001D678A" w:rsidRDefault="00262616" w:rsidP="002B1827">
      <w:pPr>
        <w:spacing w:line="420" w:lineRule="exact"/>
        <w:jc w:val="center"/>
        <w:rPr>
          <w:rFonts w:ascii="標楷體" w:eastAsia="標楷體" w:hAnsi="標楷體"/>
          <w:b/>
          <w:sz w:val="28"/>
          <w:szCs w:val="28"/>
        </w:rPr>
      </w:pPr>
      <w:r w:rsidRPr="001D678A">
        <w:rPr>
          <w:rFonts w:ascii="標楷體" w:eastAsia="標楷體" w:hAnsi="標楷體" w:hint="eastAsia"/>
          <w:b/>
          <w:sz w:val="28"/>
          <w:szCs w:val="28"/>
        </w:rPr>
        <w:t>科學中的四季饗宴環境教育系列課程</w:t>
      </w:r>
      <w:r w:rsidR="00497EB5">
        <w:rPr>
          <w:rFonts w:ascii="標楷體" w:eastAsia="標楷體" w:hAnsi="標楷體" w:hint="eastAsia"/>
          <w:b/>
          <w:sz w:val="28"/>
          <w:szCs w:val="28"/>
        </w:rPr>
        <w:t>簡章</w:t>
      </w:r>
    </w:p>
    <w:p w:rsidR="00FC5850" w:rsidRPr="001D678A" w:rsidRDefault="002B1827" w:rsidP="002B1827">
      <w:pPr>
        <w:pStyle w:val="a3"/>
        <w:numPr>
          <w:ilvl w:val="0"/>
          <w:numId w:val="1"/>
        </w:numPr>
        <w:spacing w:line="360" w:lineRule="exact"/>
        <w:ind w:leftChars="0"/>
        <w:rPr>
          <w:rFonts w:ascii="標楷體" w:eastAsia="標楷體" w:hAnsi="標楷體"/>
          <w:b/>
          <w:szCs w:val="24"/>
        </w:rPr>
      </w:pPr>
      <w:r w:rsidRPr="001D678A">
        <w:rPr>
          <w:rFonts w:ascii="標楷體" w:eastAsia="標楷體" w:hAnsi="標楷體" w:hint="eastAsia"/>
          <w:b/>
          <w:szCs w:val="24"/>
        </w:rPr>
        <w:t>緣起</w:t>
      </w:r>
    </w:p>
    <w:p w:rsidR="002B1827" w:rsidRPr="002B1827" w:rsidRDefault="001206C6" w:rsidP="002B1827">
      <w:pPr>
        <w:pStyle w:val="a3"/>
        <w:spacing w:line="360" w:lineRule="exact"/>
        <w:ind w:leftChars="0" w:left="720"/>
        <w:rPr>
          <w:rFonts w:ascii="標楷體" w:eastAsia="標楷體" w:hAnsi="標楷體"/>
          <w:szCs w:val="24"/>
        </w:rPr>
      </w:pPr>
      <w:r w:rsidRPr="001206C6">
        <w:rPr>
          <w:rFonts w:ascii="標楷體" w:eastAsia="標楷體" w:hAnsi="標楷體" w:hint="eastAsia"/>
          <w:szCs w:val="24"/>
        </w:rPr>
        <w:t>大自然萬物依著四季節氣運行，傳統務農者春耕、夏耘、秋收、冬藏的智慧，在現代化的都市社會中逐漸被淡忘，我們是否曾仔細感受屬於季節的味道? 本館規劃「科學中的四季饗宴」環境教育課程，配合大自然的四時運作，期能透過</w:t>
      </w:r>
      <w:r w:rsidRPr="002B1827">
        <w:rPr>
          <w:rFonts w:ascii="標楷體" w:eastAsia="標楷體" w:hAnsi="標楷體" w:hint="eastAsia"/>
          <w:szCs w:val="24"/>
        </w:rPr>
        <w:t>「春之饗宴」、「夏日慶典」、「秋之禮讚」、「冬日節慶」</w:t>
      </w:r>
      <w:r w:rsidRPr="001206C6">
        <w:rPr>
          <w:rFonts w:ascii="標楷體" w:eastAsia="標楷體" w:hAnsi="標楷體" w:hint="eastAsia"/>
          <w:szCs w:val="24"/>
        </w:rPr>
        <w:t>季節性環境教育課程的體驗，帶領學童在不同的時間尺度中，微觀萬物的繽紛與繁複。</w:t>
      </w:r>
    </w:p>
    <w:p w:rsidR="00A447BE" w:rsidRPr="00DA2021" w:rsidRDefault="00DA2021" w:rsidP="002B1827">
      <w:pPr>
        <w:pStyle w:val="a3"/>
        <w:numPr>
          <w:ilvl w:val="0"/>
          <w:numId w:val="1"/>
        </w:numPr>
        <w:spacing w:line="360" w:lineRule="exact"/>
        <w:ind w:leftChars="0"/>
        <w:rPr>
          <w:rFonts w:ascii="標楷體" w:eastAsia="標楷體" w:hAnsi="標楷體"/>
          <w:b/>
          <w:szCs w:val="24"/>
        </w:rPr>
      </w:pPr>
      <w:r w:rsidRPr="00DA2021">
        <w:rPr>
          <w:rFonts w:ascii="標楷體" w:eastAsia="標楷體" w:hAnsi="標楷體" w:hint="eastAsia"/>
          <w:b/>
          <w:szCs w:val="24"/>
        </w:rPr>
        <w:t>目的</w:t>
      </w:r>
    </w:p>
    <w:p w:rsidR="00424A74" w:rsidRPr="00DA2021" w:rsidRDefault="00424A74" w:rsidP="00424A74">
      <w:pPr>
        <w:pStyle w:val="a3"/>
        <w:spacing w:line="360" w:lineRule="exact"/>
        <w:ind w:leftChars="0" w:left="720"/>
        <w:rPr>
          <w:rFonts w:ascii="標楷體" w:eastAsia="標楷體" w:hAnsi="標楷體"/>
          <w:szCs w:val="24"/>
        </w:rPr>
      </w:pPr>
      <w:r w:rsidRPr="00DA2021">
        <w:rPr>
          <w:rFonts w:ascii="標楷體" w:eastAsia="標楷體" w:hAnsi="標楷體" w:hint="eastAsia"/>
          <w:szCs w:val="24"/>
        </w:rPr>
        <w:t>藉由「科學中的四季饗宴」環境教育系列課程，期能帶領學童依節令主軸課程，提升學童對生活環境的覺知，並建立</w:t>
      </w:r>
      <w:r w:rsidR="00DA2021">
        <w:rPr>
          <w:rFonts w:ascii="標楷體" w:eastAsia="標楷體" w:hAnsi="標楷體" w:hint="eastAsia"/>
          <w:szCs w:val="24"/>
        </w:rPr>
        <w:t>其</w:t>
      </w:r>
      <w:r w:rsidRPr="00DA2021">
        <w:rPr>
          <w:rFonts w:ascii="標楷體" w:eastAsia="標楷體" w:hAnsi="標楷體" w:hint="eastAsia"/>
          <w:szCs w:val="24"/>
        </w:rPr>
        <w:t>對自然萬物的情感連結。</w:t>
      </w:r>
    </w:p>
    <w:p w:rsidR="002B1827" w:rsidRPr="00DA2021" w:rsidRDefault="001206C6" w:rsidP="002B1827">
      <w:pPr>
        <w:pStyle w:val="a3"/>
        <w:numPr>
          <w:ilvl w:val="0"/>
          <w:numId w:val="1"/>
        </w:numPr>
        <w:spacing w:line="360" w:lineRule="exact"/>
        <w:ind w:leftChars="0"/>
        <w:rPr>
          <w:rFonts w:ascii="標楷體" w:eastAsia="標楷體" w:hAnsi="標楷體"/>
          <w:szCs w:val="24"/>
        </w:rPr>
      </w:pPr>
      <w:r w:rsidRPr="00DA2021">
        <w:rPr>
          <w:rFonts w:ascii="標楷體" w:eastAsia="標楷體" w:hAnsi="標楷體" w:hint="eastAsia"/>
          <w:b/>
          <w:szCs w:val="24"/>
        </w:rPr>
        <w:t>指導單位：</w:t>
      </w:r>
      <w:r w:rsidRPr="00DA2021">
        <w:rPr>
          <w:rFonts w:ascii="標楷體" w:eastAsia="標楷體" w:hAnsi="標楷體" w:hint="eastAsia"/>
          <w:szCs w:val="24"/>
        </w:rPr>
        <w:t>教育部</w:t>
      </w:r>
    </w:p>
    <w:p w:rsidR="00A447BE" w:rsidRPr="00DA2021" w:rsidRDefault="00A447BE" w:rsidP="002B1827">
      <w:pPr>
        <w:pStyle w:val="a3"/>
        <w:numPr>
          <w:ilvl w:val="0"/>
          <w:numId w:val="1"/>
        </w:numPr>
        <w:spacing w:line="360" w:lineRule="exact"/>
        <w:ind w:leftChars="0"/>
        <w:rPr>
          <w:rFonts w:ascii="標楷體" w:eastAsia="標楷體" w:hAnsi="標楷體"/>
          <w:szCs w:val="24"/>
        </w:rPr>
      </w:pPr>
      <w:r w:rsidRPr="00DA2021">
        <w:rPr>
          <w:rFonts w:ascii="標楷體" w:eastAsia="標楷體" w:hAnsi="標楷體" w:hint="eastAsia"/>
          <w:b/>
          <w:szCs w:val="24"/>
        </w:rPr>
        <w:t>主辦單位：</w:t>
      </w:r>
      <w:r w:rsidRPr="00DA2021">
        <w:rPr>
          <w:rFonts w:ascii="標楷體" w:eastAsia="標楷體" w:hAnsi="標楷體" w:hint="eastAsia"/>
          <w:szCs w:val="24"/>
        </w:rPr>
        <w:t>國立臺灣科學教育館</w:t>
      </w:r>
    </w:p>
    <w:p w:rsidR="00A447BE" w:rsidRPr="00DA2021" w:rsidRDefault="00A447BE" w:rsidP="000F78E5">
      <w:pPr>
        <w:pStyle w:val="a3"/>
        <w:numPr>
          <w:ilvl w:val="0"/>
          <w:numId w:val="1"/>
        </w:numPr>
        <w:spacing w:line="360" w:lineRule="exact"/>
        <w:ind w:leftChars="0"/>
        <w:rPr>
          <w:rFonts w:ascii="標楷體" w:eastAsia="標楷體" w:hAnsi="標楷體"/>
          <w:szCs w:val="24"/>
        </w:rPr>
      </w:pPr>
      <w:r w:rsidRPr="00DA2021">
        <w:rPr>
          <w:rFonts w:ascii="標楷體" w:eastAsia="標楷體" w:hAnsi="標楷體" w:hint="eastAsia"/>
          <w:b/>
          <w:szCs w:val="24"/>
        </w:rPr>
        <w:t>活動對象</w:t>
      </w:r>
      <w:r w:rsidRPr="00DA2021">
        <w:rPr>
          <w:rFonts w:ascii="標楷體" w:eastAsia="標楷體" w:hAnsi="標楷體" w:hint="eastAsia"/>
          <w:szCs w:val="24"/>
        </w:rPr>
        <w:t>：</w:t>
      </w:r>
      <w:r w:rsidR="000F78E5" w:rsidRPr="00DA2021">
        <w:rPr>
          <w:rFonts w:ascii="標楷體" w:eastAsia="標楷體" w:hAnsi="標楷體" w:hint="eastAsia"/>
          <w:szCs w:val="24"/>
        </w:rPr>
        <w:t>臺北市、新北市、桃園縣市、宜蘭縣市、基隆縣市 (以偏遠地區學校為優先，以參考教育部公布偏遠地區國民中小學名錄為主)</w:t>
      </w:r>
    </w:p>
    <w:p w:rsidR="000F78E5" w:rsidRPr="00DA2021" w:rsidRDefault="00DA2021" w:rsidP="000F78E5">
      <w:pPr>
        <w:pStyle w:val="a3"/>
        <w:numPr>
          <w:ilvl w:val="0"/>
          <w:numId w:val="1"/>
        </w:numPr>
        <w:spacing w:line="360" w:lineRule="exact"/>
        <w:ind w:leftChars="0"/>
        <w:rPr>
          <w:rFonts w:ascii="標楷體" w:eastAsia="標楷體" w:hAnsi="標楷體"/>
          <w:b/>
          <w:szCs w:val="24"/>
        </w:rPr>
      </w:pPr>
      <w:r w:rsidRPr="00DA2021">
        <w:rPr>
          <w:rFonts w:ascii="標楷體" w:eastAsia="標楷體" w:hAnsi="標楷體" w:hint="eastAsia"/>
          <w:b/>
          <w:szCs w:val="24"/>
        </w:rPr>
        <w:t>活動時間</w:t>
      </w:r>
    </w:p>
    <w:p w:rsidR="00DA2021" w:rsidRPr="00DB20DA" w:rsidRDefault="00610CC2" w:rsidP="00DA2021">
      <w:pPr>
        <w:pStyle w:val="a3"/>
        <w:spacing w:line="360" w:lineRule="exact"/>
        <w:ind w:leftChars="0" w:left="720"/>
        <w:rPr>
          <w:rFonts w:ascii="Times New Roman" w:eastAsia="標楷體" w:hAnsi="Times New Roman" w:cs="Times New Roman"/>
          <w:szCs w:val="24"/>
        </w:rPr>
      </w:pPr>
      <w:r w:rsidRPr="00DB20DA">
        <w:rPr>
          <w:rFonts w:ascii="Times New Roman" w:eastAsia="標楷體" w:hAnsi="Times New Roman" w:cs="Times New Roman"/>
          <w:szCs w:val="24"/>
        </w:rPr>
        <w:t>本系列課程執行期間自</w:t>
      </w:r>
      <w:r w:rsidR="00DA2021" w:rsidRPr="00DB20DA">
        <w:rPr>
          <w:rFonts w:ascii="Times New Roman" w:eastAsia="標楷體" w:hAnsi="Times New Roman" w:cs="Times New Roman"/>
          <w:szCs w:val="24"/>
        </w:rPr>
        <w:t>103</w:t>
      </w:r>
      <w:r w:rsidR="00DA2021" w:rsidRPr="00DB20DA">
        <w:rPr>
          <w:rFonts w:ascii="Times New Roman" w:eastAsia="標楷體" w:hAnsi="Times New Roman" w:cs="Times New Roman"/>
          <w:szCs w:val="24"/>
        </w:rPr>
        <w:t>年</w:t>
      </w:r>
      <w:r w:rsidR="00DA2021" w:rsidRPr="00DB20DA">
        <w:rPr>
          <w:rFonts w:ascii="Times New Roman" w:eastAsia="標楷體" w:hAnsi="Times New Roman" w:cs="Times New Roman"/>
          <w:szCs w:val="24"/>
        </w:rPr>
        <w:t>3</w:t>
      </w:r>
      <w:r w:rsidR="00DA2021" w:rsidRPr="00DB20DA">
        <w:rPr>
          <w:rFonts w:ascii="Times New Roman" w:eastAsia="標楷體" w:hAnsi="Times New Roman" w:cs="Times New Roman"/>
          <w:szCs w:val="24"/>
        </w:rPr>
        <w:t>月</w:t>
      </w:r>
      <w:r w:rsidR="00DA2021" w:rsidRPr="00DB20DA">
        <w:rPr>
          <w:rFonts w:ascii="Times New Roman" w:eastAsia="標楷體" w:hAnsi="Times New Roman" w:cs="Times New Roman"/>
          <w:szCs w:val="24"/>
        </w:rPr>
        <w:t>1</w:t>
      </w:r>
      <w:r w:rsidR="00DA2021" w:rsidRPr="00DB20DA">
        <w:rPr>
          <w:rFonts w:ascii="Times New Roman" w:eastAsia="標楷體" w:hAnsi="Times New Roman" w:cs="Times New Roman"/>
          <w:szCs w:val="24"/>
        </w:rPr>
        <w:t>日至</w:t>
      </w:r>
      <w:r w:rsidR="00DA2021" w:rsidRPr="00DB20DA">
        <w:rPr>
          <w:rFonts w:ascii="Times New Roman" w:eastAsia="標楷體" w:hAnsi="Times New Roman" w:cs="Times New Roman"/>
          <w:szCs w:val="24"/>
        </w:rPr>
        <w:t>103</w:t>
      </w:r>
      <w:r w:rsidR="00DA2021" w:rsidRPr="00DB20DA">
        <w:rPr>
          <w:rFonts w:ascii="Times New Roman" w:eastAsia="標楷體" w:hAnsi="Times New Roman" w:cs="Times New Roman"/>
          <w:szCs w:val="24"/>
        </w:rPr>
        <w:t>年</w:t>
      </w:r>
      <w:r w:rsidR="00DA2021" w:rsidRPr="00DB20DA">
        <w:rPr>
          <w:rFonts w:ascii="Times New Roman" w:eastAsia="標楷體" w:hAnsi="Times New Roman" w:cs="Times New Roman"/>
          <w:szCs w:val="24"/>
        </w:rPr>
        <w:t>11</w:t>
      </w:r>
      <w:r w:rsidR="00DA2021" w:rsidRPr="00DB20DA">
        <w:rPr>
          <w:rFonts w:ascii="Times New Roman" w:eastAsia="標楷體" w:hAnsi="Times New Roman" w:cs="Times New Roman"/>
          <w:szCs w:val="24"/>
        </w:rPr>
        <w:t>月</w:t>
      </w:r>
      <w:r w:rsidR="00DA2021" w:rsidRPr="00DB20DA">
        <w:rPr>
          <w:rFonts w:ascii="Times New Roman" w:eastAsia="標楷體" w:hAnsi="Times New Roman" w:cs="Times New Roman"/>
          <w:szCs w:val="24"/>
        </w:rPr>
        <w:t>20</w:t>
      </w:r>
      <w:r w:rsidR="00DA2021" w:rsidRPr="00DB20DA">
        <w:rPr>
          <w:rFonts w:ascii="Times New Roman" w:eastAsia="標楷體" w:hAnsi="Times New Roman" w:cs="Times New Roman"/>
          <w:szCs w:val="24"/>
        </w:rPr>
        <w:t>日</w:t>
      </w:r>
      <w:r w:rsidRPr="00DB20DA">
        <w:rPr>
          <w:rFonts w:ascii="Times New Roman" w:eastAsia="標楷體" w:hAnsi="Times New Roman" w:cs="Times New Roman"/>
          <w:szCs w:val="24"/>
        </w:rPr>
        <w:t>止，自即日起開放報名，至</w:t>
      </w:r>
      <w:r w:rsidRPr="00DB20DA">
        <w:rPr>
          <w:rFonts w:ascii="Times New Roman" w:eastAsia="標楷體" w:hAnsi="Times New Roman" w:cs="Times New Roman"/>
          <w:szCs w:val="24"/>
        </w:rPr>
        <w:t>103</w:t>
      </w:r>
      <w:r w:rsidRPr="00DB20DA">
        <w:rPr>
          <w:rFonts w:ascii="Times New Roman" w:eastAsia="標楷體" w:hAnsi="Times New Roman" w:cs="Times New Roman"/>
          <w:szCs w:val="24"/>
        </w:rPr>
        <w:t>年</w:t>
      </w:r>
      <w:r w:rsidRPr="00DB20DA">
        <w:rPr>
          <w:rFonts w:ascii="Times New Roman" w:eastAsia="標楷體" w:hAnsi="Times New Roman" w:cs="Times New Roman"/>
          <w:szCs w:val="24"/>
        </w:rPr>
        <w:t>7</w:t>
      </w:r>
      <w:r w:rsidRPr="00DB20DA">
        <w:rPr>
          <w:rFonts w:ascii="Times New Roman" w:eastAsia="標楷體" w:hAnsi="Times New Roman" w:cs="Times New Roman"/>
          <w:szCs w:val="24"/>
        </w:rPr>
        <w:t>月</w:t>
      </w:r>
      <w:r w:rsidRPr="00DB20DA">
        <w:rPr>
          <w:rFonts w:ascii="Times New Roman" w:eastAsia="標楷體" w:hAnsi="Times New Roman" w:cs="Times New Roman"/>
          <w:szCs w:val="24"/>
        </w:rPr>
        <w:t>31</w:t>
      </w:r>
      <w:r w:rsidRPr="00DB20DA">
        <w:rPr>
          <w:rFonts w:ascii="Times New Roman" w:eastAsia="標楷體" w:hAnsi="Times New Roman" w:cs="Times New Roman"/>
          <w:szCs w:val="24"/>
        </w:rPr>
        <w:t>日前截止報名。</w:t>
      </w:r>
    </w:p>
    <w:p w:rsidR="00DA2021" w:rsidRPr="00DA2021" w:rsidRDefault="00DA2021" w:rsidP="000F78E5">
      <w:pPr>
        <w:pStyle w:val="a3"/>
        <w:numPr>
          <w:ilvl w:val="0"/>
          <w:numId w:val="1"/>
        </w:numPr>
        <w:spacing w:line="360" w:lineRule="exact"/>
        <w:ind w:leftChars="0"/>
        <w:rPr>
          <w:rFonts w:ascii="標楷體" w:eastAsia="標楷體" w:hAnsi="標楷體"/>
          <w:b/>
          <w:szCs w:val="24"/>
        </w:rPr>
      </w:pPr>
      <w:r w:rsidRPr="00DA2021">
        <w:rPr>
          <w:rFonts w:ascii="標楷體" w:eastAsia="標楷體" w:hAnsi="標楷體" w:hint="eastAsia"/>
          <w:b/>
          <w:szCs w:val="24"/>
        </w:rPr>
        <w:t>課程內容</w:t>
      </w:r>
    </w:p>
    <w:p w:rsidR="00D26A81" w:rsidRPr="00D26A81" w:rsidRDefault="00D26A81" w:rsidP="00187212">
      <w:pPr>
        <w:widowControl/>
        <w:ind w:firstLineChars="274" w:firstLine="658"/>
        <w:jc w:val="both"/>
        <w:rPr>
          <w:rFonts w:ascii="Times New Roman" w:eastAsia="標楷體" w:hAnsi="Times New Roman" w:cs="Times New Roman"/>
          <w:b/>
          <w:color w:val="000000"/>
          <w:szCs w:val="24"/>
        </w:rPr>
      </w:pPr>
      <w:r w:rsidRPr="00187212">
        <w:rPr>
          <w:rFonts w:ascii="Times New Roman" w:eastAsia="標楷體" w:hAnsi="Times New Roman" w:cs="Times New Roman" w:hint="eastAsia"/>
          <w:b/>
          <w:color w:val="000000"/>
          <w:szCs w:val="24"/>
        </w:rPr>
        <w:t>(</w:t>
      </w:r>
      <w:r w:rsidRPr="00187212">
        <w:rPr>
          <w:rFonts w:ascii="Times New Roman" w:eastAsia="標楷體" w:hAnsi="Times New Roman" w:cs="Times New Roman" w:hint="eastAsia"/>
          <w:b/>
          <w:color w:val="000000"/>
          <w:szCs w:val="24"/>
        </w:rPr>
        <w:t>一</w:t>
      </w:r>
      <w:r w:rsidRPr="00187212">
        <w:rPr>
          <w:rFonts w:ascii="Times New Roman" w:eastAsia="標楷體" w:hAnsi="Times New Roman" w:cs="Times New Roman" w:hint="eastAsia"/>
          <w:b/>
          <w:color w:val="000000"/>
          <w:szCs w:val="24"/>
        </w:rPr>
        <w:t>)</w:t>
      </w:r>
      <w:r w:rsidRPr="00D26A81">
        <w:rPr>
          <w:rFonts w:ascii="Times New Roman" w:eastAsia="標楷體" w:hAnsi="Times New Roman" w:cs="Times New Roman" w:hint="eastAsia"/>
          <w:b/>
          <w:color w:val="000000"/>
          <w:szCs w:val="24"/>
        </w:rPr>
        <w:t>「春之饗宴」環境教育課程：</w:t>
      </w:r>
      <w:r w:rsidRPr="00D26A81">
        <w:rPr>
          <w:rFonts w:ascii="Times New Roman" w:eastAsia="標楷體" w:hAnsi="Times New Roman" w:cs="Times New Roman" w:hint="eastAsia"/>
          <w:b/>
          <w:color w:val="000000"/>
          <w:szCs w:val="24"/>
        </w:rPr>
        <w:t xml:space="preserve"> </w:t>
      </w:r>
    </w:p>
    <w:p w:rsidR="00D26A81" w:rsidRPr="00D26A81" w:rsidRDefault="00D26A81" w:rsidP="00D26A81">
      <w:pPr>
        <w:widowControl/>
        <w:ind w:left="1268" w:firstLineChars="2" w:firstLine="5"/>
        <w:jc w:val="both"/>
        <w:rPr>
          <w:rFonts w:ascii="Times New Roman" w:eastAsia="標楷體" w:hAnsi="Times New Roman" w:cs="Times New Roman"/>
          <w:color w:val="000000"/>
          <w:szCs w:val="24"/>
        </w:rPr>
      </w:pPr>
      <w:r w:rsidRPr="00D26A81">
        <w:rPr>
          <w:rFonts w:ascii="Times New Roman" w:eastAsia="標楷體" w:hAnsi="Times New Roman" w:cs="Times New Roman" w:hint="eastAsia"/>
          <w:color w:val="000000"/>
          <w:szCs w:val="24"/>
        </w:rPr>
        <w:t>春水滋養萬物，使大地在寒冬中甦醒，本課程方案以「水」為主軸，帶領學童認識人與水的關係，藉由河川流域環境行動展覽引發學童與生活周邊溪流可能產生的情感連結，並進一步說明水生昆蟲與水質汙染的關係，期能培養學童知水、親水、愛水、護水的行動。</w:t>
      </w:r>
    </w:p>
    <w:p w:rsidR="00D26A81" w:rsidRPr="00D26A81" w:rsidRDefault="00D26A81" w:rsidP="00D26A81">
      <w:pPr>
        <w:widowControl/>
        <w:tabs>
          <w:tab w:val="left" w:pos="1232"/>
        </w:tabs>
        <w:ind w:leftChars="519" w:left="1246"/>
        <w:jc w:val="both"/>
        <w:rPr>
          <w:rFonts w:ascii="Times New Roman" w:eastAsia="標楷體" w:hAnsi="Times New Roman" w:cs="Times New Roman"/>
          <w:color w:val="000000"/>
          <w:szCs w:val="24"/>
        </w:rPr>
      </w:pPr>
      <w:r w:rsidRPr="00187212">
        <w:rPr>
          <w:rFonts w:ascii="Times New Roman" w:eastAsia="標楷體" w:hAnsi="Times New Roman" w:cs="Times New Roman" w:hint="eastAsia"/>
          <w:color w:val="000000"/>
          <w:szCs w:val="24"/>
        </w:rPr>
        <w:t>1.</w:t>
      </w:r>
      <w:r w:rsidRPr="00D26A81">
        <w:rPr>
          <w:rFonts w:ascii="Times New Roman" w:eastAsia="標楷體" w:hAnsi="Times New Roman" w:cs="Times New Roman" w:hint="eastAsia"/>
          <w:color w:val="000000"/>
          <w:szCs w:val="24"/>
        </w:rPr>
        <w:t>活動日期：</w:t>
      </w:r>
      <w:r w:rsidRPr="00D26A81">
        <w:rPr>
          <w:rFonts w:ascii="Times New Roman" w:eastAsia="標楷體" w:hAnsi="Times New Roman" w:cs="Times New Roman" w:hint="eastAsia"/>
          <w:color w:val="000000"/>
          <w:szCs w:val="24"/>
        </w:rPr>
        <w:t>10</w:t>
      </w:r>
      <w:r w:rsidR="00581A02">
        <w:rPr>
          <w:rFonts w:ascii="Times New Roman" w:eastAsia="標楷體" w:hAnsi="Times New Roman" w:cs="Times New Roman" w:hint="eastAsia"/>
          <w:color w:val="000000"/>
          <w:szCs w:val="24"/>
        </w:rPr>
        <w:t>3</w:t>
      </w:r>
      <w:r w:rsidRPr="00D26A81">
        <w:rPr>
          <w:rFonts w:ascii="Times New Roman" w:eastAsia="標楷體" w:hAnsi="Times New Roman" w:cs="Times New Roman" w:hint="eastAsia"/>
          <w:color w:val="000000"/>
          <w:szCs w:val="24"/>
        </w:rPr>
        <w:t>年</w:t>
      </w:r>
      <w:r w:rsidRPr="00D26A81">
        <w:rPr>
          <w:rFonts w:ascii="Times New Roman" w:eastAsia="標楷體" w:hAnsi="Times New Roman" w:cs="Times New Roman" w:hint="eastAsia"/>
          <w:color w:val="000000"/>
          <w:szCs w:val="24"/>
        </w:rPr>
        <w:t>3</w:t>
      </w:r>
      <w:r w:rsidRPr="00D26A81">
        <w:rPr>
          <w:rFonts w:ascii="Times New Roman" w:eastAsia="標楷體" w:hAnsi="Times New Roman" w:cs="Times New Roman" w:hint="eastAsia"/>
          <w:color w:val="000000"/>
          <w:szCs w:val="24"/>
        </w:rPr>
        <w:t>月</w:t>
      </w:r>
      <w:r w:rsidRPr="00D26A81">
        <w:rPr>
          <w:rFonts w:ascii="Times New Roman" w:eastAsia="標楷體" w:hAnsi="Times New Roman" w:cs="Times New Roman" w:hint="eastAsia"/>
          <w:color w:val="000000"/>
          <w:szCs w:val="24"/>
        </w:rPr>
        <w:t>1</w:t>
      </w:r>
      <w:r w:rsidRPr="00D26A81">
        <w:rPr>
          <w:rFonts w:ascii="Times New Roman" w:eastAsia="標楷體" w:hAnsi="Times New Roman" w:cs="Times New Roman" w:hint="eastAsia"/>
          <w:color w:val="000000"/>
          <w:szCs w:val="24"/>
        </w:rPr>
        <w:t>日至</w:t>
      </w:r>
      <w:r w:rsidRPr="00D26A81">
        <w:rPr>
          <w:rFonts w:ascii="Times New Roman" w:eastAsia="標楷體" w:hAnsi="Times New Roman" w:cs="Times New Roman" w:hint="eastAsia"/>
          <w:color w:val="000000"/>
          <w:szCs w:val="24"/>
        </w:rPr>
        <w:t>10</w:t>
      </w:r>
      <w:r w:rsidR="00581A02">
        <w:rPr>
          <w:rFonts w:ascii="Times New Roman" w:eastAsia="標楷體" w:hAnsi="Times New Roman" w:cs="Times New Roman" w:hint="eastAsia"/>
          <w:color w:val="000000"/>
          <w:szCs w:val="24"/>
        </w:rPr>
        <w:t>3</w:t>
      </w:r>
      <w:r w:rsidRPr="00D26A81">
        <w:rPr>
          <w:rFonts w:ascii="Times New Roman" w:eastAsia="標楷體" w:hAnsi="Times New Roman" w:cs="Times New Roman" w:hint="eastAsia"/>
          <w:color w:val="000000"/>
          <w:szCs w:val="24"/>
        </w:rPr>
        <w:t>年</w:t>
      </w:r>
      <w:r w:rsidRPr="00D26A81">
        <w:rPr>
          <w:rFonts w:ascii="Times New Roman" w:eastAsia="標楷體" w:hAnsi="Times New Roman" w:cs="Times New Roman" w:hint="eastAsia"/>
          <w:color w:val="000000"/>
          <w:szCs w:val="24"/>
        </w:rPr>
        <w:t>4</w:t>
      </w:r>
      <w:r w:rsidRPr="00D26A81">
        <w:rPr>
          <w:rFonts w:ascii="Times New Roman" w:eastAsia="標楷體" w:hAnsi="Times New Roman" w:cs="Times New Roman" w:hint="eastAsia"/>
          <w:color w:val="000000"/>
          <w:szCs w:val="24"/>
        </w:rPr>
        <w:t>月</w:t>
      </w:r>
      <w:r w:rsidRPr="00D26A81">
        <w:rPr>
          <w:rFonts w:ascii="Times New Roman" w:eastAsia="標楷體" w:hAnsi="Times New Roman" w:cs="Times New Roman" w:hint="eastAsia"/>
          <w:color w:val="000000"/>
          <w:szCs w:val="24"/>
        </w:rPr>
        <w:t>27</w:t>
      </w:r>
      <w:r w:rsidRPr="00D26A81">
        <w:rPr>
          <w:rFonts w:ascii="Times New Roman" w:eastAsia="標楷體" w:hAnsi="Times New Roman" w:cs="Times New Roman" w:hint="eastAsia"/>
          <w:color w:val="000000"/>
          <w:szCs w:val="24"/>
        </w:rPr>
        <w:t>日期間</w:t>
      </w:r>
      <w:r w:rsidRPr="00D26A81">
        <w:rPr>
          <w:rFonts w:ascii="Times New Roman" w:eastAsia="標楷體" w:hAnsi="Times New Roman" w:cs="Times New Roman" w:hint="eastAsia"/>
          <w:color w:val="000000"/>
          <w:szCs w:val="24"/>
        </w:rPr>
        <w:t xml:space="preserve"> </w:t>
      </w:r>
    </w:p>
    <w:p w:rsidR="00D26A81" w:rsidRPr="00D26A81" w:rsidRDefault="00D26A81" w:rsidP="00D26A81">
      <w:pPr>
        <w:widowControl/>
        <w:tabs>
          <w:tab w:val="left" w:pos="1232"/>
        </w:tabs>
        <w:ind w:leftChars="519" w:left="1246"/>
        <w:jc w:val="both"/>
        <w:rPr>
          <w:rFonts w:ascii="Times New Roman" w:eastAsia="標楷體" w:hAnsi="Times New Roman" w:cs="Times New Roman"/>
          <w:color w:val="000000"/>
          <w:szCs w:val="24"/>
        </w:rPr>
      </w:pPr>
      <w:r w:rsidRPr="00187212">
        <w:rPr>
          <w:rFonts w:ascii="Times New Roman" w:eastAsia="標楷體" w:hAnsi="Times New Roman" w:cs="Times New Roman" w:hint="eastAsia"/>
          <w:color w:val="000000"/>
          <w:szCs w:val="24"/>
        </w:rPr>
        <w:t>2.</w:t>
      </w:r>
      <w:r w:rsidRPr="00D26A81">
        <w:rPr>
          <w:rFonts w:ascii="Times New Roman" w:eastAsia="標楷體" w:hAnsi="Times New Roman" w:cs="Times New Roman" w:hint="eastAsia"/>
          <w:color w:val="000000"/>
          <w:szCs w:val="24"/>
        </w:rPr>
        <w:t>活動內容：</w:t>
      </w:r>
    </w:p>
    <w:tbl>
      <w:tblPr>
        <w:tblStyle w:val="a4"/>
        <w:tblW w:w="6156" w:type="dxa"/>
        <w:jc w:val="center"/>
        <w:tblLook w:val="04A0" w:firstRow="1" w:lastRow="0" w:firstColumn="1" w:lastColumn="0" w:noHBand="0" w:noVBand="1"/>
      </w:tblPr>
      <w:tblGrid>
        <w:gridCol w:w="1390"/>
        <w:gridCol w:w="3492"/>
        <w:gridCol w:w="1274"/>
      </w:tblGrid>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3 of 9 Barcode" w:cs="Times New Roman"/>
                <w:b/>
                <w:szCs w:val="24"/>
              </w:rPr>
              <w:br w:type="page"/>
            </w:r>
            <w:r w:rsidRPr="00D26A81">
              <w:rPr>
                <w:rFonts w:ascii="Times New Roman" w:eastAsia="標楷體" w:hAnsi="Times New Roman" w:cs="Times New Roman"/>
                <w:szCs w:val="24"/>
              </w:rPr>
              <w:t>時間</w:t>
            </w:r>
          </w:p>
        </w:tc>
        <w:tc>
          <w:tcPr>
            <w:tcW w:w="3492"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課程名稱</w:t>
            </w:r>
          </w:p>
        </w:tc>
        <w:tc>
          <w:tcPr>
            <w:tcW w:w="1274"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時數</w:t>
            </w:r>
          </w:p>
        </w:tc>
      </w:tr>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10:00-11:00</w:t>
            </w:r>
          </w:p>
        </w:tc>
        <w:tc>
          <w:tcPr>
            <w:tcW w:w="3492"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地球承載著我們系列課程：</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人與水</w:t>
            </w:r>
          </w:p>
        </w:tc>
        <w:tc>
          <w:tcPr>
            <w:tcW w:w="1274"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w:t>
            </w:r>
          </w:p>
        </w:tc>
      </w:tr>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11:00-12:00</w:t>
            </w:r>
          </w:p>
        </w:tc>
        <w:tc>
          <w:tcPr>
            <w:tcW w:w="3492"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「遊河日誌</w:t>
            </w:r>
            <w:r w:rsidRPr="00D26A81">
              <w:rPr>
                <w:rFonts w:ascii="Times New Roman" w:eastAsia="標楷體" w:hAnsi="Times New Roman" w:cs="Times New Roman"/>
                <w:szCs w:val="24"/>
              </w:rPr>
              <w:t>—</w:t>
            </w:r>
            <w:r w:rsidRPr="00D26A81">
              <w:rPr>
                <w:rFonts w:ascii="Times New Roman" w:eastAsia="標楷體" w:hAnsi="Times New Roman" w:cs="Times New Roman"/>
                <w:szCs w:val="24"/>
              </w:rPr>
              <w:t>從樹梅坑溪走來」特展：聽河川溪流的故事</w:t>
            </w:r>
          </w:p>
        </w:tc>
        <w:tc>
          <w:tcPr>
            <w:tcW w:w="1274"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w:t>
            </w:r>
          </w:p>
        </w:tc>
      </w:tr>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12:00-13:30</w:t>
            </w:r>
          </w:p>
        </w:tc>
        <w:tc>
          <w:tcPr>
            <w:tcW w:w="4766" w:type="dxa"/>
            <w:gridSpan w:val="2"/>
            <w:vAlign w:val="center"/>
          </w:tcPr>
          <w:p w:rsidR="00D26A81" w:rsidRPr="00D26A81" w:rsidRDefault="00A66426" w:rsidP="00A66426">
            <w:pPr>
              <w:widowControl/>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26A81" w:rsidRPr="00D26A81">
              <w:rPr>
                <w:rFonts w:ascii="Times New Roman" w:eastAsia="標楷體" w:hAnsi="Times New Roman" w:cs="Times New Roman" w:hint="eastAsia"/>
                <w:szCs w:val="24"/>
              </w:rPr>
              <w:t>午餐休息</w:t>
            </w:r>
          </w:p>
        </w:tc>
      </w:tr>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0-1</w:t>
            </w:r>
            <w:r w:rsidRPr="00D26A81">
              <w:rPr>
                <w:rFonts w:ascii="Times New Roman" w:eastAsia="標楷體" w:hAnsi="Times New Roman" w:cs="Times New Roman" w:hint="eastAsia"/>
                <w:szCs w:val="24"/>
              </w:rPr>
              <w:t>5</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0</w:t>
            </w:r>
          </w:p>
        </w:tc>
        <w:tc>
          <w:tcPr>
            <w:tcW w:w="3492"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解開昆蟲密碼特展</w:t>
            </w:r>
            <w:r w:rsidRPr="00D26A81">
              <w:rPr>
                <w:rFonts w:ascii="Times New Roman" w:eastAsia="標楷體" w:hAnsi="Times New Roman" w:cs="Times New Roman" w:hint="eastAsia"/>
                <w:szCs w:val="24"/>
              </w:rPr>
              <w:t>系列課程</w:t>
            </w:r>
            <w:r w:rsidRPr="00D26A81">
              <w:rPr>
                <w:rFonts w:ascii="Times New Roman" w:eastAsia="標楷體" w:hAnsi="Times New Roman" w:cs="Times New Roman"/>
                <w:szCs w:val="24"/>
              </w:rPr>
              <w:t>：</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w:t>
            </w:r>
            <w:r w:rsidRPr="00D26A81">
              <w:rPr>
                <w:rFonts w:ascii="Times New Roman" w:eastAsia="標楷體" w:hAnsi="Times New Roman" w:cs="Times New Roman"/>
                <w:szCs w:val="24"/>
              </w:rPr>
              <w:t>認識水</w:t>
            </w:r>
            <w:r w:rsidRPr="00D26A81">
              <w:rPr>
                <w:rFonts w:ascii="Times New Roman" w:eastAsia="標楷體" w:hAnsi="Times New Roman" w:cs="Times New Roman" w:hint="eastAsia"/>
                <w:szCs w:val="24"/>
              </w:rPr>
              <w:t>中昆蟲精靈</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2.</w:t>
            </w:r>
            <w:r w:rsidRPr="00D26A81">
              <w:rPr>
                <w:rFonts w:ascii="Times New Roman" w:eastAsia="標楷體" w:hAnsi="Times New Roman" w:cs="Times New Roman"/>
                <w:szCs w:val="24"/>
              </w:rPr>
              <w:t>昆蟲解密自由探索</w:t>
            </w:r>
          </w:p>
        </w:tc>
        <w:tc>
          <w:tcPr>
            <w:tcW w:w="1274"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2</w:t>
            </w:r>
          </w:p>
        </w:tc>
      </w:tr>
    </w:tbl>
    <w:p w:rsidR="00187212" w:rsidRDefault="00187212" w:rsidP="00187212">
      <w:pPr>
        <w:widowControl/>
        <w:spacing w:beforeLines="50" w:before="180"/>
        <w:ind w:firstLineChars="274" w:firstLine="658"/>
        <w:jc w:val="both"/>
        <w:rPr>
          <w:rFonts w:ascii="標楷體" w:eastAsia="標楷體" w:hAnsi="標楷體" w:cs="Times New Roman"/>
          <w:b/>
          <w:szCs w:val="24"/>
        </w:rPr>
      </w:pPr>
    </w:p>
    <w:p w:rsidR="00D26A81" w:rsidRPr="00D26A81" w:rsidRDefault="00D26A81" w:rsidP="00187212">
      <w:pPr>
        <w:widowControl/>
        <w:spacing w:beforeLines="50" w:before="180"/>
        <w:ind w:firstLineChars="274" w:firstLine="658"/>
        <w:jc w:val="both"/>
        <w:rPr>
          <w:rFonts w:ascii="Times New Roman" w:eastAsia="標楷體" w:hAnsi="Times New Roman" w:cs="Times New Roman"/>
          <w:szCs w:val="24"/>
        </w:rPr>
      </w:pPr>
      <w:r w:rsidRPr="00187212">
        <w:rPr>
          <w:rFonts w:ascii="標楷體" w:eastAsia="標楷體" w:hAnsi="標楷體" w:cs="Times New Roman" w:hint="eastAsia"/>
          <w:b/>
          <w:szCs w:val="24"/>
        </w:rPr>
        <w:lastRenderedPageBreak/>
        <w:t>(二)</w:t>
      </w:r>
      <w:r w:rsidRPr="00D26A81">
        <w:rPr>
          <w:rFonts w:ascii="標楷體" w:eastAsia="標楷體" w:hAnsi="標楷體" w:cs="Times New Roman" w:hint="eastAsia"/>
          <w:b/>
          <w:szCs w:val="24"/>
        </w:rPr>
        <w:t>「</w:t>
      </w:r>
      <w:r w:rsidRPr="00D26A81">
        <w:rPr>
          <w:rFonts w:ascii="Times New Roman" w:eastAsia="標楷體" w:hAnsi="3 of 9 Barcode" w:cs="Times New Roman" w:hint="eastAsia"/>
          <w:b/>
          <w:szCs w:val="24"/>
        </w:rPr>
        <w:t>夏日慶典</w:t>
      </w:r>
      <w:r w:rsidRPr="00D26A81">
        <w:rPr>
          <w:rFonts w:ascii="標楷體" w:eastAsia="標楷體" w:hAnsi="標楷體" w:cs="Times New Roman" w:hint="eastAsia"/>
          <w:b/>
          <w:szCs w:val="24"/>
        </w:rPr>
        <w:t>」</w:t>
      </w:r>
      <w:r w:rsidRPr="00D26A81">
        <w:rPr>
          <w:rFonts w:ascii="Times New Roman" w:eastAsia="標楷體" w:hAnsi="3 of 9 Barcode" w:cs="Times New Roman" w:hint="eastAsia"/>
          <w:b/>
          <w:szCs w:val="24"/>
        </w:rPr>
        <w:t>環境教育課程：</w:t>
      </w:r>
      <w:r w:rsidRPr="00D26A81">
        <w:rPr>
          <w:rFonts w:ascii="Times New Roman" w:eastAsia="標楷體" w:hAnsi="Times New Roman" w:cs="Times New Roman" w:hint="eastAsia"/>
          <w:szCs w:val="24"/>
        </w:rPr>
        <w:t xml:space="preserve"> </w:t>
      </w:r>
    </w:p>
    <w:p w:rsidR="00D26A81" w:rsidRPr="00D26A81" w:rsidRDefault="00D26A81" w:rsidP="00D26A81">
      <w:pPr>
        <w:widowControl/>
        <w:ind w:left="1268"/>
        <w:jc w:val="both"/>
        <w:rPr>
          <w:rFonts w:ascii="Times New Roman" w:eastAsia="標楷體" w:hAnsi="Times New Roman" w:cs="Times New Roman"/>
          <w:szCs w:val="24"/>
        </w:rPr>
      </w:pPr>
      <w:r w:rsidRPr="00D26A81">
        <w:rPr>
          <w:rFonts w:ascii="Times New Roman" w:eastAsia="標楷體" w:hAnsi="Times New Roman" w:cs="Times New Roman" w:hint="eastAsia"/>
          <w:szCs w:val="24"/>
        </w:rPr>
        <w:t>夏日陽光煦煦，帶給萬物充沛的能量，使萬物茁壯。本課程方案以</w:t>
      </w:r>
      <w:r w:rsidRPr="00D26A81">
        <w:rPr>
          <w:rFonts w:ascii="標楷體" w:eastAsia="標楷體" w:hAnsi="標楷體" w:cs="Times New Roman" w:hint="eastAsia"/>
          <w:szCs w:val="24"/>
        </w:rPr>
        <w:t>「熱效應」</w:t>
      </w:r>
      <w:r w:rsidRPr="00D26A81">
        <w:rPr>
          <w:rFonts w:ascii="Times New Roman" w:eastAsia="標楷體" w:hAnsi="Times New Roman" w:cs="Times New Roman" w:hint="eastAsia"/>
          <w:szCs w:val="24"/>
        </w:rPr>
        <w:t>為主軸，帶領學童認識大氣層對人類的保護，說明溫室效應概念，並讓學童了解氣候變遷對昆蟲的影響，且藉由實驗操作學習體察人類所面臨的綠色危機。</w:t>
      </w:r>
    </w:p>
    <w:p w:rsidR="00D26A81" w:rsidRPr="00D26A81" w:rsidRDefault="00D26A81" w:rsidP="00D26A81">
      <w:pPr>
        <w:widowControl/>
        <w:ind w:leftChars="519" w:left="1246"/>
        <w:jc w:val="both"/>
        <w:rPr>
          <w:rFonts w:ascii="Times New Roman" w:eastAsia="標楷體" w:hAnsi="Times New Roman" w:cs="Times New Roman"/>
          <w:szCs w:val="24"/>
        </w:rPr>
      </w:pPr>
      <w:r w:rsidRPr="00187212">
        <w:rPr>
          <w:rFonts w:ascii="Times New Roman" w:eastAsia="標楷體" w:hAnsi="Times New Roman" w:cs="Times New Roman" w:hint="eastAsia"/>
          <w:szCs w:val="24"/>
        </w:rPr>
        <w:t>1.</w:t>
      </w:r>
      <w:r w:rsidRPr="00D26A81">
        <w:rPr>
          <w:rFonts w:ascii="Times New Roman" w:eastAsia="標楷體" w:hAnsi="Times New Roman" w:cs="Times New Roman" w:hint="eastAsia"/>
          <w:szCs w:val="24"/>
        </w:rPr>
        <w:t>活動日期：</w:t>
      </w:r>
      <w:r w:rsidRPr="00D26A81">
        <w:rPr>
          <w:rFonts w:ascii="Times New Roman" w:eastAsia="標楷體" w:hAnsi="Times New Roman" w:cs="Times New Roman" w:hint="eastAsia"/>
          <w:szCs w:val="24"/>
        </w:rPr>
        <w:t>10</w:t>
      </w:r>
      <w:r w:rsidR="00581A02">
        <w:rPr>
          <w:rFonts w:ascii="Times New Roman" w:eastAsia="標楷體" w:hAnsi="Times New Roman" w:cs="Times New Roman" w:hint="eastAsia"/>
          <w:szCs w:val="24"/>
        </w:rPr>
        <w:t>3</w:t>
      </w:r>
      <w:r w:rsidRPr="00D26A81">
        <w:rPr>
          <w:rFonts w:ascii="Times New Roman" w:eastAsia="標楷體" w:hAnsi="Times New Roman" w:cs="Times New Roman" w:hint="eastAsia"/>
          <w:szCs w:val="24"/>
        </w:rPr>
        <w:t>年</w:t>
      </w:r>
      <w:r w:rsidRPr="00D26A81">
        <w:rPr>
          <w:rFonts w:ascii="Times New Roman" w:eastAsia="標楷體" w:hAnsi="Times New Roman" w:cs="Times New Roman" w:hint="eastAsia"/>
          <w:szCs w:val="24"/>
        </w:rPr>
        <w:t>5</w:t>
      </w:r>
      <w:r w:rsidRPr="00D26A81">
        <w:rPr>
          <w:rFonts w:ascii="Times New Roman" w:eastAsia="標楷體" w:hAnsi="Times New Roman" w:cs="Times New Roman" w:hint="eastAsia"/>
          <w:szCs w:val="24"/>
        </w:rPr>
        <w:t>月</w:t>
      </w:r>
      <w:r w:rsidRPr="00D26A81">
        <w:rPr>
          <w:rFonts w:ascii="Times New Roman" w:eastAsia="標楷體" w:hAnsi="Times New Roman" w:cs="Times New Roman" w:hint="eastAsia"/>
          <w:szCs w:val="24"/>
        </w:rPr>
        <w:t>1</w:t>
      </w:r>
      <w:r w:rsidRPr="00D26A81">
        <w:rPr>
          <w:rFonts w:ascii="Times New Roman" w:eastAsia="標楷體" w:hAnsi="Times New Roman" w:cs="Times New Roman" w:hint="eastAsia"/>
          <w:szCs w:val="24"/>
        </w:rPr>
        <w:t>日至</w:t>
      </w:r>
      <w:r w:rsidRPr="00D26A81">
        <w:rPr>
          <w:rFonts w:ascii="Times New Roman" w:eastAsia="標楷體" w:hAnsi="Times New Roman" w:cs="Times New Roman" w:hint="eastAsia"/>
          <w:szCs w:val="24"/>
        </w:rPr>
        <w:t>10</w:t>
      </w:r>
      <w:r w:rsidR="00581A02">
        <w:rPr>
          <w:rFonts w:ascii="Times New Roman" w:eastAsia="標楷體" w:hAnsi="Times New Roman" w:cs="Times New Roman" w:hint="eastAsia"/>
          <w:szCs w:val="24"/>
        </w:rPr>
        <w:t>3</w:t>
      </w:r>
      <w:r w:rsidRPr="00D26A81">
        <w:rPr>
          <w:rFonts w:ascii="Times New Roman" w:eastAsia="標楷體" w:hAnsi="Times New Roman" w:cs="Times New Roman" w:hint="eastAsia"/>
          <w:szCs w:val="24"/>
        </w:rPr>
        <w:t>年</w:t>
      </w:r>
      <w:r w:rsidRPr="00D26A81">
        <w:rPr>
          <w:rFonts w:ascii="Times New Roman" w:eastAsia="標楷體" w:hAnsi="Times New Roman" w:cs="Times New Roman" w:hint="eastAsia"/>
          <w:szCs w:val="24"/>
        </w:rPr>
        <w:t>7</w:t>
      </w:r>
      <w:r w:rsidRPr="00D26A81">
        <w:rPr>
          <w:rFonts w:ascii="Times New Roman" w:eastAsia="標楷體" w:hAnsi="Times New Roman" w:cs="Times New Roman" w:hint="eastAsia"/>
          <w:szCs w:val="24"/>
        </w:rPr>
        <w:t>月</w:t>
      </w:r>
      <w:r w:rsidRPr="00D26A81">
        <w:rPr>
          <w:rFonts w:ascii="Times New Roman" w:eastAsia="標楷體" w:hAnsi="Times New Roman" w:cs="Times New Roman" w:hint="eastAsia"/>
          <w:szCs w:val="24"/>
        </w:rPr>
        <w:t>31</w:t>
      </w:r>
      <w:r w:rsidRPr="00D26A81">
        <w:rPr>
          <w:rFonts w:ascii="Times New Roman" w:eastAsia="標楷體" w:hAnsi="Times New Roman" w:cs="Times New Roman" w:hint="eastAsia"/>
          <w:szCs w:val="24"/>
        </w:rPr>
        <w:t>日止</w:t>
      </w:r>
    </w:p>
    <w:p w:rsidR="00D26A81" w:rsidRPr="00D26A81" w:rsidRDefault="00D26A81" w:rsidP="00D26A81">
      <w:pPr>
        <w:widowControl/>
        <w:ind w:leftChars="519" w:left="1246"/>
        <w:jc w:val="both"/>
        <w:rPr>
          <w:rFonts w:ascii="Times New Roman" w:eastAsia="標楷體" w:hAnsi="Times New Roman" w:cs="Times New Roman"/>
          <w:szCs w:val="24"/>
        </w:rPr>
      </w:pPr>
      <w:r w:rsidRPr="00187212">
        <w:rPr>
          <w:rFonts w:ascii="Times New Roman" w:eastAsia="標楷體" w:hAnsi="Times New Roman" w:cs="Times New Roman" w:hint="eastAsia"/>
          <w:szCs w:val="24"/>
        </w:rPr>
        <w:t>2.</w:t>
      </w:r>
      <w:r w:rsidRPr="00D26A81">
        <w:rPr>
          <w:rFonts w:ascii="Times New Roman" w:eastAsia="標楷體" w:hAnsi="Times New Roman" w:cs="Times New Roman" w:hint="eastAsia"/>
          <w:szCs w:val="24"/>
        </w:rPr>
        <w:t>活動內容：</w:t>
      </w:r>
    </w:p>
    <w:tbl>
      <w:tblPr>
        <w:tblStyle w:val="a4"/>
        <w:tblW w:w="6223" w:type="dxa"/>
        <w:jc w:val="center"/>
        <w:tblInd w:w="1031" w:type="dxa"/>
        <w:tblLook w:val="04A0" w:firstRow="1" w:lastRow="0" w:firstColumn="1" w:lastColumn="0" w:noHBand="0" w:noVBand="1"/>
      </w:tblPr>
      <w:tblGrid>
        <w:gridCol w:w="1390"/>
        <w:gridCol w:w="3566"/>
        <w:gridCol w:w="1267"/>
      </w:tblGrid>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時間</w:t>
            </w:r>
          </w:p>
        </w:tc>
        <w:tc>
          <w:tcPr>
            <w:tcW w:w="3566"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課程名稱</w:t>
            </w:r>
          </w:p>
        </w:tc>
        <w:tc>
          <w:tcPr>
            <w:tcW w:w="126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時數</w:t>
            </w:r>
          </w:p>
        </w:tc>
      </w:tr>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10:00-11:00</w:t>
            </w:r>
          </w:p>
        </w:tc>
        <w:tc>
          <w:tcPr>
            <w:tcW w:w="3566"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地球承載著我們系列課程：</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空氣汙染</w:t>
            </w:r>
          </w:p>
        </w:tc>
        <w:tc>
          <w:tcPr>
            <w:tcW w:w="126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w:t>
            </w:r>
          </w:p>
        </w:tc>
      </w:tr>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11:00-12:00</w:t>
            </w:r>
          </w:p>
        </w:tc>
        <w:tc>
          <w:tcPr>
            <w:tcW w:w="3566"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解開昆蟲密碼特展系列課程</w:t>
            </w:r>
            <w:r w:rsidRPr="00D26A81">
              <w:rPr>
                <w:rFonts w:ascii="標楷體" w:eastAsia="標楷體" w:hAnsi="標楷體" w:cs="Times New Roman" w:hint="eastAsia"/>
                <w:szCs w:val="24"/>
              </w:rPr>
              <w:t>：</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氣候變遷對昆蟲的影響</w:t>
            </w:r>
          </w:p>
        </w:tc>
        <w:tc>
          <w:tcPr>
            <w:tcW w:w="126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w:t>
            </w:r>
          </w:p>
        </w:tc>
      </w:tr>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12:00-13:30</w:t>
            </w:r>
          </w:p>
        </w:tc>
        <w:tc>
          <w:tcPr>
            <w:tcW w:w="4833" w:type="dxa"/>
            <w:gridSpan w:val="2"/>
            <w:vAlign w:val="center"/>
          </w:tcPr>
          <w:p w:rsidR="00D26A81" w:rsidRPr="00D26A81" w:rsidRDefault="00A66426" w:rsidP="00A66426">
            <w:pPr>
              <w:widowControl/>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26A81" w:rsidRPr="00D26A81">
              <w:rPr>
                <w:rFonts w:ascii="Times New Roman" w:eastAsia="標楷體" w:hAnsi="Times New Roman" w:cs="Times New Roman" w:hint="eastAsia"/>
                <w:szCs w:val="24"/>
              </w:rPr>
              <w:t>午餐休息</w:t>
            </w:r>
          </w:p>
        </w:tc>
      </w:tr>
      <w:tr w:rsidR="00D26A81" w:rsidRPr="00D26A81" w:rsidTr="00A66426">
        <w:trPr>
          <w:jc w:val="center"/>
        </w:trPr>
        <w:tc>
          <w:tcPr>
            <w:tcW w:w="1390"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0-1</w:t>
            </w:r>
            <w:r w:rsidRPr="00D26A81">
              <w:rPr>
                <w:rFonts w:ascii="Times New Roman" w:eastAsia="標楷體" w:hAnsi="Times New Roman" w:cs="Times New Roman" w:hint="eastAsia"/>
                <w:szCs w:val="24"/>
              </w:rPr>
              <w:t>5</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0</w:t>
            </w:r>
          </w:p>
        </w:tc>
        <w:tc>
          <w:tcPr>
            <w:tcW w:w="3566"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實驗課程：</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綠的危機：溫室效應與全球環境變遷</w:t>
            </w:r>
          </w:p>
        </w:tc>
        <w:tc>
          <w:tcPr>
            <w:tcW w:w="126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2</w:t>
            </w:r>
          </w:p>
        </w:tc>
      </w:tr>
    </w:tbl>
    <w:p w:rsidR="00D26A81" w:rsidRPr="00D26A81" w:rsidRDefault="00D26A81" w:rsidP="00D26A81">
      <w:pPr>
        <w:widowControl/>
        <w:rPr>
          <w:rFonts w:ascii="Times New Roman" w:eastAsia="標楷體" w:hAnsi="Times New Roman" w:cs="Times New Roman"/>
          <w:szCs w:val="24"/>
        </w:rPr>
      </w:pPr>
    </w:p>
    <w:p w:rsidR="00D26A81" w:rsidRPr="00D26A81" w:rsidRDefault="00D26A81" w:rsidP="00187212">
      <w:pPr>
        <w:widowControl/>
        <w:ind w:firstLineChars="274" w:firstLine="658"/>
        <w:jc w:val="both"/>
        <w:rPr>
          <w:rFonts w:ascii="Times New Roman" w:eastAsia="標楷體" w:hAnsi="Times New Roman" w:cs="Times New Roman"/>
          <w:b/>
          <w:szCs w:val="24"/>
        </w:rPr>
      </w:pPr>
      <w:r w:rsidRPr="00187212">
        <w:rPr>
          <w:rFonts w:ascii="Times New Roman" w:eastAsia="標楷體" w:hAnsi="Times New Roman" w:cs="Times New Roman" w:hint="eastAsia"/>
          <w:b/>
          <w:szCs w:val="24"/>
        </w:rPr>
        <w:t>(</w:t>
      </w:r>
      <w:r w:rsidRPr="00187212">
        <w:rPr>
          <w:rFonts w:ascii="Times New Roman" w:eastAsia="標楷體" w:hAnsi="Times New Roman" w:cs="Times New Roman" w:hint="eastAsia"/>
          <w:b/>
          <w:szCs w:val="24"/>
        </w:rPr>
        <w:t>三</w:t>
      </w:r>
      <w:r w:rsidRPr="00187212">
        <w:rPr>
          <w:rFonts w:ascii="Times New Roman" w:eastAsia="標楷體" w:hAnsi="Times New Roman" w:cs="Times New Roman" w:hint="eastAsia"/>
          <w:b/>
          <w:szCs w:val="24"/>
        </w:rPr>
        <w:t>)</w:t>
      </w:r>
      <w:r w:rsidRPr="00D26A81">
        <w:rPr>
          <w:rFonts w:ascii="Times New Roman" w:eastAsia="標楷體" w:hAnsi="Times New Roman" w:cs="Times New Roman" w:hint="eastAsia"/>
          <w:b/>
          <w:szCs w:val="24"/>
        </w:rPr>
        <w:t>「秋之禮讚」環境教育課程：</w:t>
      </w:r>
    </w:p>
    <w:p w:rsidR="00D26A81" w:rsidRPr="00D26A81" w:rsidRDefault="00D26A81" w:rsidP="00D26A81">
      <w:pPr>
        <w:widowControl/>
        <w:ind w:left="1268"/>
        <w:jc w:val="both"/>
        <w:rPr>
          <w:rFonts w:ascii="Times New Roman" w:eastAsia="標楷體" w:hAnsi="Times New Roman" w:cs="Times New Roman"/>
          <w:szCs w:val="24"/>
        </w:rPr>
      </w:pPr>
      <w:r w:rsidRPr="00D26A81">
        <w:rPr>
          <w:rFonts w:ascii="Times New Roman" w:eastAsia="標楷體" w:hAnsi="Times New Roman" w:cs="Times New Roman" w:hint="eastAsia"/>
          <w:szCs w:val="24"/>
        </w:rPr>
        <w:t>秋風瑟瑟，萬物休養生息。本課程方案以</w:t>
      </w:r>
      <w:r w:rsidRPr="00D26A81">
        <w:rPr>
          <w:rFonts w:ascii="標楷體" w:eastAsia="標楷體" w:hAnsi="標楷體" w:cs="Times New Roman" w:hint="eastAsia"/>
          <w:szCs w:val="24"/>
        </w:rPr>
        <w:t>「</w:t>
      </w:r>
      <w:r w:rsidRPr="00D26A81">
        <w:rPr>
          <w:rFonts w:ascii="Times New Roman" w:eastAsia="標楷體" w:hAnsi="Times New Roman" w:cs="Times New Roman" w:hint="eastAsia"/>
          <w:szCs w:val="24"/>
        </w:rPr>
        <w:t>土壤</w:t>
      </w:r>
      <w:r w:rsidRPr="00D26A81">
        <w:rPr>
          <w:rFonts w:ascii="標楷體" w:eastAsia="標楷體" w:hAnsi="標楷體" w:cs="Times New Roman" w:hint="eastAsia"/>
          <w:szCs w:val="24"/>
        </w:rPr>
        <w:t>」</w:t>
      </w:r>
      <w:r w:rsidRPr="00D26A81">
        <w:rPr>
          <w:rFonts w:ascii="Times New Roman" w:eastAsia="標楷體" w:hAnsi="Times New Roman" w:cs="Times New Roman" w:hint="eastAsia"/>
          <w:szCs w:val="24"/>
        </w:rPr>
        <w:t>為主軸，帶領學童認識人與土壤的關係，並介紹昆蟲界的小小分解者</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大自然的清道夫糞金龜，此外亦透過秋天賞蕨體驗課程，讓學童認識蕨類植物特性。</w:t>
      </w:r>
    </w:p>
    <w:p w:rsidR="00D26A81" w:rsidRPr="00D26A81" w:rsidRDefault="00D26A81" w:rsidP="00D26A81">
      <w:pPr>
        <w:widowControl/>
        <w:ind w:leftChars="519" w:left="1246"/>
        <w:jc w:val="both"/>
        <w:rPr>
          <w:rFonts w:ascii="Times New Roman" w:eastAsia="標楷體" w:hAnsi="Times New Roman" w:cs="Times New Roman"/>
          <w:szCs w:val="24"/>
        </w:rPr>
      </w:pPr>
      <w:r w:rsidRPr="00187212">
        <w:rPr>
          <w:rFonts w:ascii="Times New Roman" w:eastAsia="標楷體" w:hAnsi="Times New Roman" w:cs="Times New Roman" w:hint="eastAsia"/>
          <w:szCs w:val="24"/>
        </w:rPr>
        <w:t>1.</w:t>
      </w:r>
      <w:r w:rsidRPr="00D26A81">
        <w:rPr>
          <w:rFonts w:ascii="Times New Roman" w:eastAsia="標楷體" w:hAnsi="Times New Roman" w:cs="Times New Roman" w:hint="eastAsia"/>
          <w:szCs w:val="24"/>
        </w:rPr>
        <w:t>活動日期：</w:t>
      </w:r>
      <w:r w:rsidRPr="00D26A81">
        <w:rPr>
          <w:rFonts w:ascii="Times New Roman" w:eastAsia="標楷體" w:hAnsi="Times New Roman" w:cs="Times New Roman" w:hint="eastAsia"/>
          <w:szCs w:val="24"/>
        </w:rPr>
        <w:t>10</w:t>
      </w:r>
      <w:r w:rsidR="00581A02">
        <w:rPr>
          <w:rFonts w:ascii="Times New Roman" w:eastAsia="標楷體" w:hAnsi="Times New Roman" w:cs="Times New Roman" w:hint="eastAsia"/>
          <w:szCs w:val="24"/>
        </w:rPr>
        <w:t>3</w:t>
      </w:r>
      <w:r w:rsidRPr="00D26A81">
        <w:rPr>
          <w:rFonts w:ascii="Times New Roman" w:eastAsia="標楷體" w:hAnsi="Times New Roman" w:cs="Times New Roman" w:hint="eastAsia"/>
          <w:szCs w:val="24"/>
        </w:rPr>
        <w:t>年</w:t>
      </w:r>
      <w:r w:rsidRPr="00D26A81">
        <w:rPr>
          <w:rFonts w:ascii="Times New Roman" w:eastAsia="標楷體" w:hAnsi="Times New Roman" w:cs="Times New Roman" w:hint="eastAsia"/>
          <w:szCs w:val="24"/>
        </w:rPr>
        <w:t>8</w:t>
      </w:r>
      <w:r w:rsidRPr="00D26A81">
        <w:rPr>
          <w:rFonts w:ascii="Times New Roman" w:eastAsia="標楷體" w:hAnsi="Times New Roman" w:cs="Times New Roman" w:hint="eastAsia"/>
          <w:szCs w:val="24"/>
        </w:rPr>
        <w:t>月</w:t>
      </w:r>
      <w:r w:rsidRPr="00D26A81">
        <w:rPr>
          <w:rFonts w:ascii="Times New Roman" w:eastAsia="標楷體" w:hAnsi="Times New Roman" w:cs="Times New Roman" w:hint="eastAsia"/>
          <w:szCs w:val="24"/>
        </w:rPr>
        <w:t>1</w:t>
      </w:r>
      <w:r w:rsidRPr="00D26A81">
        <w:rPr>
          <w:rFonts w:ascii="Times New Roman" w:eastAsia="標楷體" w:hAnsi="Times New Roman" w:cs="Times New Roman" w:hint="eastAsia"/>
          <w:szCs w:val="24"/>
        </w:rPr>
        <w:t>日至</w:t>
      </w:r>
      <w:r w:rsidRPr="00D26A81">
        <w:rPr>
          <w:rFonts w:ascii="Times New Roman" w:eastAsia="標楷體" w:hAnsi="Times New Roman" w:cs="Times New Roman" w:hint="eastAsia"/>
          <w:szCs w:val="24"/>
        </w:rPr>
        <w:t>10</w:t>
      </w:r>
      <w:r w:rsidR="00581A02">
        <w:rPr>
          <w:rFonts w:ascii="Times New Roman" w:eastAsia="標楷體" w:hAnsi="Times New Roman" w:cs="Times New Roman" w:hint="eastAsia"/>
          <w:szCs w:val="24"/>
        </w:rPr>
        <w:t>3</w:t>
      </w:r>
      <w:r w:rsidRPr="00D26A81">
        <w:rPr>
          <w:rFonts w:ascii="Times New Roman" w:eastAsia="標楷體" w:hAnsi="Times New Roman" w:cs="Times New Roman" w:hint="eastAsia"/>
          <w:szCs w:val="24"/>
        </w:rPr>
        <w:t>年</w:t>
      </w:r>
      <w:r w:rsidRPr="00D26A81">
        <w:rPr>
          <w:rFonts w:ascii="Times New Roman" w:eastAsia="標楷體" w:hAnsi="Times New Roman" w:cs="Times New Roman" w:hint="eastAsia"/>
          <w:szCs w:val="24"/>
        </w:rPr>
        <w:t>9</w:t>
      </w:r>
      <w:r w:rsidRPr="00D26A81">
        <w:rPr>
          <w:rFonts w:ascii="Times New Roman" w:eastAsia="標楷體" w:hAnsi="Times New Roman" w:cs="Times New Roman" w:hint="eastAsia"/>
          <w:szCs w:val="24"/>
        </w:rPr>
        <w:t>月</w:t>
      </w:r>
      <w:r w:rsidRPr="00D26A81">
        <w:rPr>
          <w:rFonts w:ascii="Times New Roman" w:eastAsia="標楷體" w:hAnsi="Times New Roman" w:cs="Times New Roman" w:hint="eastAsia"/>
          <w:szCs w:val="24"/>
        </w:rPr>
        <w:t>15</w:t>
      </w:r>
      <w:r w:rsidRPr="00D26A81">
        <w:rPr>
          <w:rFonts w:ascii="Times New Roman" w:eastAsia="標楷體" w:hAnsi="Times New Roman" w:cs="Times New Roman" w:hint="eastAsia"/>
          <w:szCs w:val="24"/>
        </w:rPr>
        <w:t>日止</w:t>
      </w:r>
    </w:p>
    <w:p w:rsidR="00D26A81" w:rsidRPr="00D26A81" w:rsidRDefault="00D26A81" w:rsidP="00D26A81">
      <w:pPr>
        <w:widowControl/>
        <w:ind w:leftChars="519" w:left="1246"/>
        <w:jc w:val="both"/>
        <w:rPr>
          <w:rFonts w:ascii="Times New Roman" w:eastAsia="標楷體" w:hAnsi="Times New Roman" w:cs="Times New Roman"/>
          <w:szCs w:val="24"/>
        </w:rPr>
      </w:pPr>
      <w:r w:rsidRPr="00187212">
        <w:rPr>
          <w:rFonts w:ascii="Times New Roman" w:eastAsia="標楷體" w:hAnsi="Times New Roman" w:cs="Times New Roman" w:hint="eastAsia"/>
          <w:szCs w:val="24"/>
        </w:rPr>
        <w:t>2.</w:t>
      </w:r>
      <w:r w:rsidRPr="00D26A81">
        <w:rPr>
          <w:rFonts w:ascii="Times New Roman" w:eastAsia="標楷體" w:hAnsi="Times New Roman" w:cs="Times New Roman" w:hint="eastAsia"/>
          <w:szCs w:val="24"/>
        </w:rPr>
        <w:t>活動內容：</w:t>
      </w:r>
    </w:p>
    <w:tbl>
      <w:tblPr>
        <w:tblStyle w:val="a4"/>
        <w:tblW w:w="6390" w:type="dxa"/>
        <w:jc w:val="center"/>
        <w:tblInd w:w="2122" w:type="dxa"/>
        <w:tblLook w:val="04A0" w:firstRow="1" w:lastRow="0" w:firstColumn="1" w:lastColumn="0" w:noHBand="0" w:noVBand="1"/>
      </w:tblPr>
      <w:tblGrid>
        <w:gridCol w:w="1417"/>
        <w:gridCol w:w="3622"/>
        <w:gridCol w:w="1351"/>
      </w:tblGrid>
      <w:tr w:rsidR="00D26A81" w:rsidRPr="00D26A81" w:rsidTr="00A66426">
        <w:trPr>
          <w:jc w:val="center"/>
        </w:trPr>
        <w:tc>
          <w:tcPr>
            <w:tcW w:w="141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新細明體" w:hAnsi="Times New Roman" w:cs="Times New Roman"/>
                <w:b/>
                <w:szCs w:val="24"/>
              </w:rPr>
              <w:br w:type="page"/>
            </w:r>
            <w:r w:rsidRPr="00D26A81">
              <w:rPr>
                <w:rFonts w:ascii="Times New Roman" w:eastAsia="標楷體" w:hAnsi="Times New Roman" w:cs="Times New Roman"/>
                <w:szCs w:val="24"/>
              </w:rPr>
              <w:t>時間</w:t>
            </w:r>
          </w:p>
        </w:tc>
        <w:tc>
          <w:tcPr>
            <w:tcW w:w="3622"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課程名稱</w:t>
            </w:r>
          </w:p>
        </w:tc>
        <w:tc>
          <w:tcPr>
            <w:tcW w:w="1351"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時數</w:t>
            </w:r>
          </w:p>
        </w:tc>
      </w:tr>
      <w:tr w:rsidR="00D26A81" w:rsidRPr="00D26A81" w:rsidTr="00A66426">
        <w:trPr>
          <w:jc w:val="center"/>
        </w:trPr>
        <w:tc>
          <w:tcPr>
            <w:tcW w:w="141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10:00-11:00</w:t>
            </w:r>
          </w:p>
        </w:tc>
        <w:tc>
          <w:tcPr>
            <w:tcW w:w="3622"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地球承載著我們系列課程：</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人與土壤</w:t>
            </w:r>
          </w:p>
        </w:tc>
        <w:tc>
          <w:tcPr>
            <w:tcW w:w="1351"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w:t>
            </w:r>
          </w:p>
        </w:tc>
      </w:tr>
      <w:tr w:rsidR="00D26A81" w:rsidRPr="00D26A81" w:rsidTr="00A66426">
        <w:trPr>
          <w:jc w:val="center"/>
        </w:trPr>
        <w:tc>
          <w:tcPr>
            <w:tcW w:w="141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11:00-12:00</w:t>
            </w:r>
          </w:p>
        </w:tc>
        <w:tc>
          <w:tcPr>
            <w:tcW w:w="3622"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體驗課程：</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秋天賞蕨</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蕨對機密</w:t>
            </w:r>
          </w:p>
        </w:tc>
        <w:tc>
          <w:tcPr>
            <w:tcW w:w="1351"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w:t>
            </w:r>
          </w:p>
        </w:tc>
      </w:tr>
      <w:tr w:rsidR="00D26A81" w:rsidRPr="00D26A81" w:rsidTr="00A66426">
        <w:trPr>
          <w:jc w:val="center"/>
        </w:trPr>
        <w:tc>
          <w:tcPr>
            <w:tcW w:w="141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12:00-13:30</w:t>
            </w:r>
          </w:p>
        </w:tc>
        <w:tc>
          <w:tcPr>
            <w:tcW w:w="4973" w:type="dxa"/>
            <w:gridSpan w:val="2"/>
            <w:vAlign w:val="center"/>
          </w:tcPr>
          <w:p w:rsidR="00D26A81" w:rsidRPr="00D26A81" w:rsidRDefault="00A66426" w:rsidP="00A66426">
            <w:pPr>
              <w:widowControl/>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26A81" w:rsidRPr="00D26A81">
              <w:rPr>
                <w:rFonts w:ascii="Times New Roman" w:eastAsia="標楷體" w:hAnsi="Times New Roman" w:cs="Times New Roman" w:hint="eastAsia"/>
                <w:szCs w:val="24"/>
              </w:rPr>
              <w:t>午餐休息</w:t>
            </w:r>
          </w:p>
        </w:tc>
      </w:tr>
      <w:tr w:rsidR="00D26A81" w:rsidRPr="00D26A81" w:rsidTr="00A66426">
        <w:trPr>
          <w:jc w:val="center"/>
        </w:trPr>
        <w:tc>
          <w:tcPr>
            <w:tcW w:w="141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0-1</w:t>
            </w:r>
            <w:r w:rsidRPr="00D26A81">
              <w:rPr>
                <w:rFonts w:ascii="Times New Roman" w:eastAsia="標楷體" w:hAnsi="Times New Roman" w:cs="Times New Roman" w:hint="eastAsia"/>
                <w:szCs w:val="24"/>
              </w:rPr>
              <w:t>5</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0</w:t>
            </w:r>
          </w:p>
        </w:tc>
        <w:tc>
          <w:tcPr>
            <w:tcW w:w="3622"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解開昆蟲密碼系列課程：</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認識昆蟲界的小小分解者</w:t>
            </w:r>
          </w:p>
        </w:tc>
        <w:tc>
          <w:tcPr>
            <w:tcW w:w="1351"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2</w:t>
            </w:r>
          </w:p>
        </w:tc>
      </w:tr>
    </w:tbl>
    <w:p w:rsidR="00D26A81" w:rsidRPr="00D26A81" w:rsidRDefault="00D26A81" w:rsidP="00D26A81">
      <w:pPr>
        <w:widowControl/>
        <w:ind w:left="1268"/>
        <w:rPr>
          <w:rFonts w:ascii="Times New Roman" w:eastAsia="標楷體" w:hAnsi="Times New Roman" w:cs="Times New Roman"/>
          <w:szCs w:val="24"/>
        </w:rPr>
      </w:pPr>
    </w:p>
    <w:p w:rsidR="00D26A81" w:rsidRPr="00D26A81" w:rsidRDefault="00D26A81" w:rsidP="00187212">
      <w:pPr>
        <w:widowControl/>
        <w:ind w:firstLineChars="274" w:firstLine="658"/>
        <w:jc w:val="both"/>
        <w:rPr>
          <w:rFonts w:ascii="Times New Roman" w:eastAsia="標楷體" w:hAnsi="Times New Roman" w:cs="Times New Roman"/>
          <w:b/>
          <w:szCs w:val="24"/>
        </w:rPr>
      </w:pPr>
      <w:r w:rsidRPr="00187212">
        <w:rPr>
          <w:rFonts w:ascii="Times New Roman" w:eastAsia="標楷體" w:hAnsi="Times New Roman" w:cs="Times New Roman" w:hint="eastAsia"/>
          <w:b/>
          <w:szCs w:val="24"/>
        </w:rPr>
        <w:t>(</w:t>
      </w:r>
      <w:r w:rsidRPr="00187212">
        <w:rPr>
          <w:rFonts w:ascii="Times New Roman" w:eastAsia="標楷體" w:hAnsi="Times New Roman" w:cs="Times New Roman" w:hint="eastAsia"/>
          <w:b/>
          <w:szCs w:val="24"/>
        </w:rPr>
        <w:t>四</w:t>
      </w:r>
      <w:r w:rsidRPr="00187212">
        <w:rPr>
          <w:rFonts w:ascii="Times New Roman" w:eastAsia="標楷體" w:hAnsi="Times New Roman" w:cs="Times New Roman" w:hint="eastAsia"/>
          <w:b/>
          <w:szCs w:val="24"/>
        </w:rPr>
        <w:t>)</w:t>
      </w:r>
      <w:r w:rsidRPr="00D26A81">
        <w:rPr>
          <w:rFonts w:ascii="Times New Roman" w:eastAsia="標楷體" w:hAnsi="Times New Roman" w:cs="Times New Roman" w:hint="eastAsia"/>
          <w:b/>
          <w:szCs w:val="24"/>
        </w:rPr>
        <w:t>「冬日節慶」環境教育課程</w:t>
      </w:r>
    </w:p>
    <w:p w:rsidR="00D26A81" w:rsidRPr="00D26A81" w:rsidRDefault="00D26A81" w:rsidP="00D26A81">
      <w:pPr>
        <w:widowControl/>
        <w:ind w:left="1270"/>
        <w:rPr>
          <w:rFonts w:ascii="Times New Roman" w:eastAsia="標楷體" w:hAnsi="Times New Roman" w:cs="Times New Roman"/>
          <w:szCs w:val="24"/>
        </w:rPr>
      </w:pPr>
      <w:r w:rsidRPr="00D26A81">
        <w:rPr>
          <w:rFonts w:ascii="標楷體" w:eastAsia="標楷體" w:hAnsi="標楷體" w:cs="Times New Roman" w:hint="eastAsia"/>
          <w:szCs w:val="24"/>
        </w:rPr>
        <w:t>「</w:t>
      </w:r>
      <w:r w:rsidRPr="00D26A81">
        <w:rPr>
          <w:rFonts w:ascii="Times New Roman" w:eastAsia="標楷體" w:hAnsi="Times New Roman" w:cs="Times New Roman" w:hint="eastAsia"/>
          <w:szCs w:val="24"/>
        </w:rPr>
        <w:t>冬日節慶</w:t>
      </w:r>
      <w:r w:rsidRPr="00D26A81">
        <w:rPr>
          <w:rFonts w:ascii="標楷體" w:eastAsia="標楷體" w:hAnsi="標楷體" w:cs="Times New Roman" w:hint="eastAsia"/>
          <w:szCs w:val="24"/>
        </w:rPr>
        <w:t>」</w:t>
      </w:r>
      <w:r w:rsidRPr="00D26A81">
        <w:rPr>
          <w:rFonts w:ascii="Times New Roman" w:eastAsia="標楷體" w:hAnsi="Times New Roman" w:cs="Times New Roman" w:hint="eastAsia"/>
          <w:szCs w:val="24"/>
        </w:rPr>
        <w:t>環境教育課程：冬季是養精蓄銳的節氣，是思考如何讓萬物新生永續的季節。本課程方案</w:t>
      </w:r>
      <w:r w:rsidRPr="00D26A81">
        <w:rPr>
          <w:rFonts w:ascii="標楷體" w:eastAsia="標楷體" w:hAnsi="標楷體" w:cs="Times New Roman" w:hint="eastAsia"/>
          <w:szCs w:val="24"/>
        </w:rPr>
        <w:t>以「廢棄物」為主軸，帶領學童認識日常生活中廢棄物如何回收再利用，並進入蔡倫學苑實驗課程，教導學童親製再生紙，另亦引領學童進入昆蟲世界瞭解昆蟲，如何度過冷冽寒冬。</w:t>
      </w:r>
    </w:p>
    <w:p w:rsidR="00D26A81" w:rsidRPr="00D26A81" w:rsidRDefault="00D26A81" w:rsidP="00D26A81">
      <w:pPr>
        <w:widowControl/>
        <w:ind w:leftChars="519" w:left="1246"/>
        <w:jc w:val="both"/>
        <w:rPr>
          <w:rFonts w:ascii="Times New Roman" w:eastAsia="標楷體" w:hAnsi="Times New Roman" w:cs="Times New Roman"/>
          <w:szCs w:val="24"/>
        </w:rPr>
      </w:pPr>
      <w:r w:rsidRPr="00187212">
        <w:rPr>
          <w:rFonts w:ascii="Times New Roman" w:eastAsia="標楷體" w:hAnsi="Times New Roman" w:cs="Times New Roman" w:hint="eastAsia"/>
          <w:szCs w:val="24"/>
        </w:rPr>
        <w:t>1.</w:t>
      </w:r>
      <w:r w:rsidRPr="00D26A81">
        <w:rPr>
          <w:rFonts w:ascii="Times New Roman" w:eastAsia="標楷體" w:hAnsi="Times New Roman" w:cs="Times New Roman" w:hint="eastAsia"/>
          <w:szCs w:val="24"/>
        </w:rPr>
        <w:t>活動日期：</w:t>
      </w:r>
      <w:r w:rsidRPr="00D26A81">
        <w:rPr>
          <w:rFonts w:ascii="Times New Roman" w:eastAsia="標楷體" w:hAnsi="Times New Roman" w:cs="Times New Roman" w:hint="eastAsia"/>
          <w:szCs w:val="24"/>
        </w:rPr>
        <w:t>10</w:t>
      </w:r>
      <w:r w:rsidR="00581A02">
        <w:rPr>
          <w:rFonts w:ascii="Times New Roman" w:eastAsia="標楷體" w:hAnsi="Times New Roman" w:cs="Times New Roman" w:hint="eastAsia"/>
          <w:szCs w:val="24"/>
        </w:rPr>
        <w:t>3</w:t>
      </w:r>
      <w:r w:rsidRPr="00D26A81">
        <w:rPr>
          <w:rFonts w:ascii="Times New Roman" w:eastAsia="標楷體" w:hAnsi="Times New Roman" w:cs="Times New Roman" w:hint="eastAsia"/>
          <w:szCs w:val="24"/>
        </w:rPr>
        <w:t>年</w:t>
      </w:r>
      <w:r w:rsidRPr="00D26A81">
        <w:rPr>
          <w:rFonts w:ascii="Times New Roman" w:eastAsia="標楷體" w:hAnsi="Times New Roman" w:cs="Times New Roman" w:hint="eastAsia"/>
          <w:szCs w:val="24"/>
        </w:rPr>
        <w:t>9</w:t>
      </w:r>
      <w:r w:rsidRPr="00D26A81">
        <w:rPr>
          <w:rFonts w:ascii="Times New Roman" w:eastAsia="標楷體" w:hAnsi="Times New Roman" w:cs="Times New Roman" w:hint="eastAsia"/>
          <w:szCs w:val="24"/>
        </w:rPr>
        <w:t>月</w:t>
      </w:r>
      <w:r w:rsidRPr="00D26A81">
        <w:rPr>
          <w:rFonts w:ascii="Times New Roman" w:eastAsia="標楷體" w:hAnsi="Times New Roman" w:cs="Times New Roman" w:hint="eastAsia"/>
          <w:szCs w:val="24"/>
        </w:rPr>
        <w:t>16</w:t>
      </w:r>
      <w:r w:rsidRPr="00D26A81">
        <w:rPr>
          <w:rFonts w:ascii="Times New Roman" w:eastAsia="標楷體" w:hAnsi="Times New Roman" w:cs="Times New Roman" w:hint="eastAsia"/>
          <w:szCs w:val="24"/>
        </w:rPr>
        <w:t>日至</w:t>
      </w:r>
      <w:r w:rsidRPr="00D26A81">
        <w:rPr>
          <w:rFonts w:ascii="Times New Roman" w:eastAsia="標楷體" w:hAnsi="Times New Roman" w:cs="Times New Roman" w:hint="eastAsia"/>
          <w:szCs w:val="24"/>
        </w:rPr>
        <w:t>10</w:t>
      </w:r>
      <w:r w:rsidR="00581A02">
        <w:rPr>
          <w:rFonts w:ascii="Times New Roman" w:eastAsia="標楷體" w:hAnsi="Times New Roman" w:cs="Times New Roman" w:hint="eastAsia"/>
          <w:szCs w:val="24"/>
        </w:rPr>
        <w:t>3</w:t>
      </w:r>
      <w:r w:rsidRPr="00D26A81">
        <w:rPr>
          <w:rFonts w:ascii="Times New Roman" w:eastAsia="標楷體" w:hAnsi="Times New Roman" w:cs="Times New Roman" w:hint="eastAsia"/>
          <w:szCs w:val="24"/>
        </w:rPr>
        <w:t>年</w:t>
      </w:r>
      <w:r w:rsidRPr="00D26A81">
        <w:rPr>
          <w:rFonts w:ascii="Times New Roman" w:eastAsia="標楷體" w:hAnsi="Times New Roman" w:cs="Times New Roman" w:hint="eastAsia"/>
          <w:szCs w:val="24"/>
        </w:rPr>
        <w:t>10</w:t>
      </w:r>
      <w:r w:rsidRPr="00D26A81">
        <w:rPr>
          <w:rFonts w:ascii="Times New Roman" w:eastAsia="標楷體" w:hAnsi="Times New Roman" w:cs="Times New Roman" w:hint="eastAsia"/>
          <w:szCs w:val="24"/>
        </w:rPr>
        <w:t>月</w:t>
      </w:r>
      <w:r w:rsidRPr="00D26A81">
        <w:rPr>
          <w:rFonts w:ascii="Times New Roman" w:eastAsia="標楷體" w:hAnsi="Times New Roman" w:cs="Times New Roman" w:hint="eastAsia"/>
          <w:szCs w:val="24"/>
        </w:rPr>
        <w:t>31</w:t>
      </w:r>
      <w:r w:rsidRPr="00D26A81">
        <w:rPr>
          <w:rFonts w:ascii="Times New Roman" w:eastAsia="標楷體" w:hAnsi="Times New Roman" w:cs="Times New Roman" w:hint="eastAsia"/>
          <w:szCs w:val="24"/>
        </w:rPr>
        <w:t>日止</w:t>
      </w:r>
    </w:p>
    <w:p w:rsidR="00D26A81" w:rsidRPr="00D26A81" w:rsidRDefault="00D26A81" w:rsidP="00D26A81">
      <w:pPr>
        <w:widowControl/>
        <w:ind w:leftChars="519" w:left="1246"/>
        <w:jc w:val="both"/>
        <w:rPr>
          <w:rFonts w:ascii="Times New Roman" w:eastAsia="標楷體" w:hAnsi="Times New Roman" w:cs="Times New Roman"/>
          <w:szCs w:val="24"/>
        </w:rPr>
      </w:pPr>
      <w:r w:rsidRPr="00187212">
        <w:rPr>
          <w:rFonts w:ascii="Times New Roman" w:eastAsia="標楷體" w:hAnsi="Times New Roman" w:cs="Times New Roman" w:hint="eastAsia"/>
          <w:szCs w:val="24"/>
        </w:rPr>
        <w:lastRenderedPageBreak/>
        <w:t>2.</w:t>
      </w:r>
      <w:r w:rsidRPr="00D26A81">
        <w:rPr>
          <w:rFonts w:ascii="Times New Roman" w:eastAsia="標楷體" w:hAnsi="Times New Roman" w:cs="Times New Roman" w:hint="eastAsia"/>
          <w:szCs w:val="24"/>
        </w:rPr>
        <w:t>活動內容：</w:t>
      </w:r>
    </w:p>
    <w:tbl>
      <w:tblPr>
        <w:tblStyle w:val="a4"/>
        <w:tblW w:w="6297" w:type="dxa"/>
        <w:jc w:val="center"/>
        <w:tblInd w:w="1617" w:type="dxa"/>
        <w:tblLook w:val="04A0" w:firstRow="1" w:lastRow="0" w:firstColumn="1" w:lastColumn="0" w:noHBand="0" w:noVBand="1"/>
      </w:tblPr>
      <w:tblGrid>
        <w:gridCol w:w="1427"/>
        <w:gridCol w:w="3453"/>
        <w:gridCol w:w="1417"/>
      </w:tblGrid>
      <w:tr w:rsidR="00D26A81" w:rsidRPr="00D26A81" w:rsidTr="00A66426">
        <w:trPr>
          <w:jc w:val="center"/>
        </w:trPr>
        <w:tc>
          <w:tcPr>
            <w:tcW w:w="142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時間</w:t>
            </w:r>
          </w:p>
        </w:tc>
        <w:tc>
          <w:tcPr>
            <w:tcW w:w="3453"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課程名稱</w:t>
            </w:r>
          </w:p>
        </w:tc>
        <w:tc>
          <w:tcPr>
            <w:tcW w:w="141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時數</w:t>
            </w:r>
          </w:p>
        </w:tc>
      </w:tr>
      <w:tr w:rsidR="00D26A81" w:rsidRPr="00D26A81" w:rsidTr="00A66426">
        <w:trPr>
          <w:jc w:val="center"/>
        </w:trPr>
        <w:tc>
          <w:tcPr>
            <w:tcW w:w="142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10:00-11:00</w:t>
            </w:r>
          </w:p>
        </w:tc>
        <w:tc>
          <w:tcPr>
            <w:tcW w:w="3453"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地球承載著我們系列課程：</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廢棄物回收與利用</w:t>
            </w:r>
          </w:p>
        </w:tc>
        <w:tc>
          <w:tcPr>
            <w:tcW w:w="141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w:t>
            </w:r>
          </w:p>
        </w:tc>
      </w:tr>
      <w:tr w:rsidR="00D26A81" w:rsidRPr="00D26A81" w:rsidTr="00A66426">
        <w:trPr>
          <w:jc w:val="center"/>
        </w:trPr>
        <w:tc>
          <w:tcPr>
            <w:tcW w:w="142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11:00-12:00</w:t>
            </w:r>
          </w:p>
        </w:tc>
        <w:tc>
          <w:tcPr>
            <w:tcW w:w="3453"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解開昆蟲密碼系列課程：</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看昆蟲如何度冬</w:t>
            </w:r>
          </w:p>
        </w:tc>
        <w:tc>
          <w:tcPr>
            <w:tcW w:w="141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w:t>
            </w:r>
          </w:p>
        </w:tc>
      </w:tr>
      <w:tr w:rsidR="00D26A81" w:rsidRPr="00D26A81" w:rsidTr="00A66426">
        <w:trPr>
          <w:jc w:val="center"/>
        </w:trPr>
        <w:tc>
          <w:tcPr>
            <w:tcW w:w="142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12:00-13:30</w:t>
            </w:r>
          </w:p>
        </w:tc>
        <w:tc>
          <w:tcPr>
            <w:tcW w:w="4870" w:type="dxa"/>
            <w:gridSpan w:val="2"/>
            <w:vAlign w:val="center"/>
          </w:tcPr>
          <w:p w:rsidR="00D26A81" w:rsidRPr="00D26A81" w:rsidRDefault="00A66426" w:rsidP="00A66426">
            <w:pPr>
              <w:widowControl/>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26A81" w:rsidRPr="00D26A81">
              <w:rPr>
                <w:rFonts w:ascii="Times New Roman" w:eastAsia="標楷體" w:hAnsi="Times New Roman" w:cs="Times New Roman" w:hint="eastAsia"/>
                <w:szCs w:val="24"/>
              </w:rPr>
              <w:t>午餐休息</w:t>
            </w:r>
          </w:p>
        </w:tc>
      </w:tr>
      <w:tr w:rsidR="00D26A81" w:rsidRPr="00D26A81" w:rsidTr="00A66426">
        <w:trPr>
          <w:trHeight w:val="750"/>
          <w:jc w:val="center"/>
        </w:trPr>
        <w:tc>
          <w:tcPr>
            <w:tcW w:w="142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szCs w:val="24"/>
              </w:rPr>
              <w:t>1</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0-1</w:t>
            </w:r>
            <w:r w:rsidRPr="00D26A81">
              <w:rPr>
                <w:rFonts w:ascii="Times New Roman" w:eastAsia="標楷體" w:hAnsi="Times New Roman" w:cs="Times New Roman" w:hint="eastAsia"/>
                <w:szCs w:val="24"/>
              </w:rPr>
              <w:t>5</w:t>
            </w:r>
            <w:r w:rsidRPr="00D26A81">
              <w:rPr>
                <w:rFonts w:ascii="Times New Roman" w:eastAsia="標楷體" w:hAnsi="Times New Roman" w:cs="Times New Roman"/>
                <w:szCs w:val="24"/>
              </w:rPr>
              <w:t>:</w:t>
            </w:r>
            <w:r w:rsidRPr="00D26A81">
              <w:rPr>
                <w:rFonts w:ascii="Times New Roman" w:eastAsia="標楷體" w:hAnsi="Times New Roman" w:cs="Times New Roman" w:hint="eastAsia"/>
                <w:szCs w:val="24"/>
              </w:rPr>
              <w:t>3</w:t>
            </w:r>
            <w:r w:rsidRPr="00D26A81">
              <w:rPr>
                <w:rFonts w:ascii="Times New Roman" w:eastAsia="標楷體" w:hAnsi="Times New Roman" w:cs="Times New Roman"/>
                <w:szCs w:val="24"/>
              </w:rPr>
              <w:t>0</w:t>
            </w:r>
          </w:p>
        </w:tc>
        <w:tc>
          <w:tcPr>
            <w:tcW w:w="3453"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實驗課程：</w:t>
            </w:r>
          </w:p>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蔡倫學苑</w:t>
            </w:r>
            <w:r w:rsidRPr="00D26A81">
              <w:rPr>
                <w:rFonts w:ascii="Times New Roman" w:eastAsia="標楷體" w:hAnsi="Times New Roman" w:cs="Times New Roman" w:hint="eastAsia"/>
                <w:szCs w:val="24"/>
              </w:rPr>
              <w:t>-</w:t>
            </w:r>
            <w:r w:rsidRPr="00D26A81">
              <w:rPr>
                <w:rFonts w:ascii="Times New Roman" w:eastAsia="標楷體" w:hAnsi="Times New Roman" w:cs="Times New Roman" w:hint="eastAsia"/>
                <w:szCs w:val="24"/>
              </w:rPr>
              <w:t>製作再生紙</w:t>
            </w:r>
          </w:p>
        </w:tc>
        <w:tc>
          <w:tcPr>
            <w:tcW w:w="1417" w:type="dxa"/>
            <w:vAlign w:val="center"/>
          </w:tcPr>
          <w:p w:rsidR="00D26A81" w:rsidRPr="00D26A81" w:rsidRDefault="00D26A81" w:rsidP="00A66426">
            <w:pPr>
              <w:widowControl/>
              <w:jc w:val="center"/>
              <w:rPr>
                <w:rFonts w:ascii="Times New Roman" w:eastAsia="標楷體" w:hAnsi="Times New Roman" w:cs="Times New Roman"/>
                <w:szCs w:val="24"/>
              </w:rPr>
            </w:pPr>
            <w:r w:rsidRPr="00D26A81">
              <w:rPr>
                <w:rFonts w:ascii="Times New Roman" w:eastAsia="標楷體" w:hAnsi="Times New Roman" w:cs="Times New Roman" w:hint="eastAsia"/>
                <w:szCs w:val="24"/>
              </w:rPr>
              <w:t>2</w:t>
            </w:r>
          </w:p>
        </w:tc>
      </w:tr>
    </w:tbl>
    <w:p w:rsidR="00DA2021" w:rsidRPr="00DA2021" w:rsidRDefault="00DA2021" w:rsidP="00432BE2">
      <w:pPr>
        <w:pStyle w:val="a3"/>
        <w:numPr>
          <w:ilvl w:val="0"/>
          <w:numId w:val="1"/>
        </w:numPr>
        <w:spacing w:beforeLines="50" w:before="180" w:afterLines="50" w:after="180" w:line="360" w:lineRule="exact"/>
        <w:ind w:leftChars="0"/>
        <w:rPr>
          <w:rFonts w:ascii="標楷體" w:eastAsia="標楷體" w:hAnsi="標楷體"/>
          <w:b/>
          <w:szCs w:val="24"/>
        </w:rPr>
      </w:pPr>
      <w:r w:rsidRPr="00DA2021">
        <w:rPr>
          <w:rFonts w:ascii="標楷體" w:eastAsia="標楷體" w:hAnsi="標楷體" w:hint="eastAsia"/>
          <w:b/>
          <w:szCs w:val="24"/>
        </w:rPr>
        <w:t>報名方式</w:t>
      </w:r>
    </w:p>
    <w:p w:rsidR="00953EE0" w:rsidRDefault="00DB20DA" w:rsidP="00610CC2">
      <w:pPr>
        <w:pStyle w:val="a5"/>
        <w:numPr>
          <w:ilvl w:val="0"/>
          <w:numId w:val="7"/>
        </w:numPr>
        <w:tabs>
          <w:tab w:val="left" w:pos="1218"/>
        </w:tabs>
        <w:spacing w:after="180"/>
        <w:ind w:left="1218" w:hanging="509"/>
        <w:jc w:val="both"/>
        <w:rPr>
          <w:rFonts w:hAnsi="Times New Roman"/>
          <w:b w:val="0"/>
          <w:bCs/>
          <w:sz w:val="24"/>
        </w:rPr>
      </w:pPr>
      <w:r>
        <w:rPr>
          <w:rFonts w:hAnsi="Times New Roman" w:hint="eastAsia"/>
          <w:b w:val="0"/>
          <w:bCs/>
          <w:sz w:val="24"/>
        </w:rPr>
        <w:t>本課程採預約申請制，凡對本課程有興趣或搭配校外教學行程規劃之學校，請自公告即日起至</w:t>
      </w:r>
      <w:r>
        <w:rPr>
          <w:rFonts w:hAnsi="Times New Roman" w:hint="eastAsia"/>
          <w:b w:val="0"/>
          <w:bCs/>
          <w:sz w:val="24"/>
        </w:rPr>
        <w:t>103</w:t>
      </w:r>
      <w:r>
        <w:rPr>
          <w:rFonts w:hAnsi="Times New Roman" w:hint="eastAsia"/>
          <w:b w:val="0"/>
          <w:bCs/>
          <w:sz w:val="24"/>
        </w:rPr>
        <w:t>年</w:t>
      </w:r>
      <w:r>
        <w:rPr>
          <w:rFonts w:hAnsi="Times New Roman" w:hint="eastAsia"/>
          <w:b w:val="0"/>
          <w:bCs/>
          <w:sz w:val="24"/>
        </w:rPr>
        <w:t>7</w:t>
      </w:r>
      <w:r>
        <w:rPr>
          <w:rFonts w:hAnsi="Times New Roman" w:hint="eastAsia"/>
          <w:b w:val="0"/>
          <w:bCs/>
          <w:sz w:val="24"/>
        </w:rPr>
        <w:t>月</w:t>
      </w:r>
      <w:r>
        <w:rPr>
          <w:rFonts w:hAnsi="Times New Roman" w:hint="eastAsia"/>
          <w:b w:val="0"/>
          <w:bCs/>
          <w:sz w:val="24"/>
        </w:rPr>
        <w:t>31</w:t>
      </w:r>
      <w:r>
        <w:rPr>
          <w:rFonts w:hAnsi="Times New Roman" w:hint="eastAsia"/>
          <w:b w:val="0"/>
          <w:bCs/>
          <w:sz w:val="24"/>
        </w:rPr>
        <w:t>日前，填妥本案申請表</w:t>
      </w:r>
      <w:r>
        <w:rPr>
          <w:rFonts w:hAnsi="Times New Roman" w:hint="eastAsia"/>
          <w:b w:val="0"/>
          <w:bCs/>
          <w:sz w:val="24"/>
        </w:rPr>
        <w:t>(</w:t>
      </w:r>
      <w:r>
        <w:rPr>
          <w:rFonts w:hAnsi="Times New Roman" w:hint="eastAsia"/>
          <w:b w:val="0"/>
          <w:bCs/>
          <w:sz w:val="24"/>
        </w:rPr>
        <w:t>如附件一</w:t>
      </w:r>
      <w:r>
        <w:rPr>
          <w:rFonts w:hAnsi="Times New Roman" w:hint="eastAsia"/>
          <w:b w:val="0"/>
          <w:bCs/>
          <w:sz w:val="24"/>
        </w:rPr>
        <w:t>)</w:t>
      </w:r>
      <w:r>
        <w:rPr>
          <w:rFonts w:hAnsi="Times New Roman" w:hint="eastAsia"/>
          <w:b w:val="0"/>
          <w:bCs/>
          <w:sz w:val="24"/>
        </w:rPr>
        <w:t>，</w:t>
      </w:r>
      <w:r w:rsidRPr="006F7FFB">
        <w:rPr>
          <w:rFonts w:hAnsi="Times New Roman" w:hint="eastAsia"/>
          <w:b w:val="0"/>
          <w:bCs/>
          <w:sz w:val="24"/>
        </w:rPr>
        <w:t>以免備文傳真</w:t>
      </w:r>
      <w:r w:rsidR="00432BE2">
        <w:rPr>
          <w:rFonts w:hAnsi="Times New Roman" w:hint="eastAsia"/>
          <w:b w:val="0"/>
          <w:bCs/>
          <w:sz w:val="24"/>
        </w:rPr>
        <w:t>(02-6610-2300)</w:t>
      </w:r>
      <w:r w:rsidRPr="006F7FFB">
        <w:rPr>
          <w:rFonts w:hAnsi="Times New Roman" w:hint="eastAsia"/>
          <w:b w:val="0"/>
          <w:bCs/>
          <w:sz w:val="24"/>
        </w:rPr>
        <w:t>或</w:t>
      </w:r>
      <w:r w:rsidRPr="006F7FFB">
        <w:rPr>
          <w:rFonts w:hAnsi="Times New Roman" w:hint="eastAsia"/>
          <w:b w:val="0"/>
          <w:bCs/>
          <w:sz w:val="24"/>
        </w:rPr>
        <w:t>E-mail</w:t>
      </w:r>
      <w:r w:rsidRPr="006F7FFB">
        <w:rPr>
          <w:rFonts w:hAnsi="Times New Roman" w:hint="eastAsia"/>
          <w:b w:val="0"/>
          <w:bCs/>
          <w:sz w:val="24"/>
        </w:rPr>
        <w:t>方式</w:t>
      </w:r>
      <w:r w:rsidR="00432BE2">
        <w:rPr>
          <w:rFonts w:hAnsi="Times New Roman" w:hint="eastAsia"/>
          <w:b w:val="0"/>
          <w:bCs/>
          <w:sz w:val="24"/>
        </w:rPr>
        <w:t>(Email</w:t>
      </w:r>
      <w:r w:rsidR="00432BE2">
        <w:rPr>
          <w:rFonts w:hAnsi="Times New Roman" w:hint="eastAsia"/>
          <w:b w:val="0"/>
          <w:bCs/>
          <w:sz w:val="24"/>
        </w:rPr>
        <w:t>：</w:t>
      </w:r>
      <w:hyperlink r:id="rId6" w:history="1">
        <w:r w:rsidR="00432BE2" w:rsidRPr="00C85E38">
          <w:rPr>
            <w:rStyle w:val="a7"/>
            <w:rFonts w:hAnsi="Times New Roman" w:hint="eastAsia"/>
            <w:b w:val="0"/>
            <w:bCs/>
            <w:sz w:val="24"/>
          </w:rPr>
          <w:t>lyy0908@mail.ntsec.gov.tw</w:t>
        </w:r>
      </w:hyperlink>
      <w:r w:rsidR="00432BE2">
        <w:rPr>
          <w:rFonts w:hAnsi="Times New Roman" w:hint="eastAsia"/>
          <w:b w:val="0"/>
          <w:bCs/>
          <w:sz w:val="24"/>
        </w:rPr>
        <w:t>，展覽組李小姐</w:t>
      </w:r>
      <w:r w:rsidR="00432BE2">
        <w:rPr>
          <w:rFonts w:hAnsi="Times New Roman" w:hint="eastAsia"/>
          <w:b w:val="0"/>
          <w:bCs/>
          <w:sz w:val="24"/>
        </w:rPr>
        <w:t>)</w:t>
      </w:r>
      <w:r>
        <w:rPr>
          <w:rFonts w:hAnsi="Times New Roman" w:hint="eastAsia"/>
          <w:b w:val="0"/>
          <w:bCs/>
          <w:sz w:val="24"/>
        </w:rPr>
        <w:t>向本館提出申請。</w:t>
      </w:r>
    </w:p>
    <w:p w:rsidR="00610CC2" w:rsidRDefault="00610CC2" w:rsidP="00793FDA">
      <w:pPr>
        <w:pStyle w:val="a5"/>
        <w:numPr>
          <w:ilvl w:val="0"/>
          <w:numId w:val="7"/>
        </w:numPr>
        <w:tabs>
          <w:tab w:val="left" w:pos="1218"/>
        </w:tabs>
        <w:spacing w:after="180"/>
        <w:ind w:left="1219" w:hanging="510"/>
        <w:jc w:val="both"/>
        <w:rPr>
          <w:rFonts w:hAnsi="Times New Roman"/>
          <w:b w:val="0"/>
          <w:bCs/>
          <w:sz w:val="24"/>
        </w:rPr>
      </w:pPr>
      <w:r>
        <w:rPr>
          <w:rFonts w:hAnsi="Times New Roman" w:hint="eastAsia"/>
          <w:b w:val="0"/>
          <w:bCs/>
          <w:sz w:val="24"/>
        </w:rPr>
        <w:t>本</w:t>
      </w:r>
      <w:r w:rsidR="00DB20DA">
        <w:rPr>
          <w:rFonts w:hAnsi="Times New Roman" w:hint="eastAsia"/>
          <w:b w:val="0"/>
          <w:bCs/>
          <w:sz w:val="24"/>
        </w:rPr>
        <w:t>館將於收到申請書後立即安排參訪行程，並於五個工作天內以</w:t>
      </w:r>
      <w:r w:rsidR="00DB20DA">
        <w:rPr>
          <w:rFonts w:hAnsi="Times New Roman" w:hint="eastAsia"/>
          <w:b w:val="0"/>
          <w:bCs/>
          <w:sz w:val="24"/>
        </w:rPr>
        <w:t>email</w:t>
      </w:r>
      <w:r w:rsidR="00DB20DA">
        <w:rPr>
          <w:rFonts w:hAnsi="Times New Roman" w:hint="eastAsia"/>
          <w:b w:val="0"/>
          <w:bCs/>
          <w:sz w:val="24"/>
        </w:rPr>
        <w:t>方式向申請學校聯絡人告知申請結果</w:t>
      </w:r>
      <w:r>
        <w:rPr>
          <w:rFonts w:hAnsi="Times New Roman" w:hint="eastAsia"/>
          <w:b w:val="0"/>
          <w:bCs/>
          <w:sz w:val="24"/>
        </w:rPr>
        <w:t>。</w:t>
      </w:r>
    </w:p>
    <w:p w:rsidR="00793FDA" w:rsidRDefault="00793FDA" w:rsidP="00435C34">
      <w:pPr>
        <w:pStyle w:val="a5"/>
        <w:numPr>
          <w:ilvl w:val="0"/>
          <w:numId w:val="7"/>
        </w:numPr>
        <w:tabs>
          <w:tab w:val="left" w:pos="1218"/>
        </w:tabs>
        <w:spacing w:after="180"/>
        <w:ind w:left="1219" w:hanging="510"/>
        <w:jc w:val="both"/>
        <w:rPr>
          <w:rFonts w:hAnsi="Times New Roman"/>
          <w:b w:val="0"/>
          <w:bCs/>
          <w:sz w:val="24"/>
        </w:rPr>
      </w:pPr>
      <w:r>
        <w:rPr>
          <w:rFonts w:hAnsi="Times New Roman" w:hint="eastAsia"/>
          <w:b w:val="0"/>
          <w:bCs/>
          <w:sz w:val="24"/>
        </w:rPr>
        <w:t>為秉持資源共享原則</w:t>
      </w:r>
      <w:r w:rsidR="00610CC2" w:rsidRPr="006F7FFB">
        <w:rPr>
          <w:rFonts w:hAnsi="Times New Roman" w:hint="eastAsia"/>
          <w:b w:val="0"/>
          <w:bCs/>
          <w:sz w:val="24"/>
        </w:rPr>
        <w:t>，</w:t>
      </w:r>
      <w:r>
        <w:rPr>
          <w:rFonts w:hAnsi="Times New Roman" w:hint="eastAsia"/>
          <w:b w:val="0"/>
          <w:bCs/>
          <w:sz w:val="24"/>
        </w:rPr>
        <w:t>每校</w:t>
      </w:r>
      <w:r w:rsidR="00497EB5">
        <w:rPr>
          <w:rFonts w:hAnsi="Times New Roman" w:hint="eastAsia"/>
          <w:b w:val="0"/>
          <w:bCs/>
          <w:sz w:val="24"/>
        </w:rPr>
        <w:t>限</w:t>
      </w:r>
      <w:r>
        <w:rPr>
          <w:rFonts w:hAnsi="Times New Roman" w:hint="eastAsia"/>
          <w:b w:val="0"/>
          <w:bCs/>
          <w:sz w:val="24"/>
        </w:rPr>
        <w:t>申請</w:t>
      </w:r>
      <w:r>
        <w:rPr>
          <w:rFonts w:hAnsi="Times New Roman" w:hint="eastAsia"/>
          <w:b w:val="0"/>
          <w:bCs/>
          <w:sz w:val="24"/>
        </w:rPr>
        <w:t>1</w:t>
      </w:r>
      <w:r>
        <w:rPr>
          <w:rFonts w:hAnsi="Times New Roman" w:hint="eastAsia"/>
          <w:b w:val="0"/>
          <w:bCs/>
          <w:sz w:val="24"/>
        </w:rPr>
        <w:t>次，同一時間如遇多所學校時間，將以偏遠地區學校為優先考量，其次以收到申請書時間之先後順序排定。</w:t>
      </w:r>
    </w:p>
    <w:p w:rsidR="00435C34" w:rsidRDefault="00435C34" w:rsidP="00435C34">
      <w:pPr>
        <w:pStyle w:val="a5"/>
        <w:numPr>
          <w:ilvl w:val="0"/>
          <w:numId w:val="7"/>
        </w:numPr>
        <w:tabs>
          <w:tab w:val="left" w:pos="1218"/>
        </w:tabs>
        <w:spacing w:after="180"/>
        <w:ind w:left="1219" w:hanging="510"/>
        <w:jc w:val="both"/>
        <w:rPr>
          <w:rFonts w:hAnsi="Times New Roman"/>
          <w:b w:val="0"/>
          <w:bCs/>
          <w:sz w:val="24"/>
        </w:rPr>
      </w:pPr>
      <w:r>
        <w:rPr>
          <w:rFonts w:hAnsi="Times New Roman" w:hint="eastAsia"/>
          <w:b w:val="0"/>
          <w:bCs/>
          <w:sz w:val="24"/>
        </w:rPr>
        <w:t>申請核定後，因故變更或延期者，至遲於活動日前二週</w:t>
      </w:r>
      <w:r>
        <w:rPr>
          <w:rFonts w:hAnsi="Times New Roman" w:hint="eastAsia"/>
          <w:b w:val="0"/>
          <w:bCs/>
          <w:sz w:val="24"/>
        </w:rPr>
        <w:t>(10</w:t>
      </w:r>
      <w:r>
        <w:rPr>
          <w:rFonts w:hAnsi="Times New Roman" w:hint="eastAsia"/>
          <w:b w:val="0"/>
          <w:bCs/>
          <w:sz w:val="24"/>
        </w:rPr>
        <w:t>個工作天</w:t>
      </w:r>
      <w:r>
        <w:rPr>
          <w:rFonts w:hAnsi="Times New Roman" w:hint="eastAsia"/>
          <w:b w:val="0"/>
          <w:bCs/>
          <w:sz w:val="24"/>
        </w:rPr>
        <w:t>)</w:t>
      </w:r>
      <w:r>
        <w:rPr>
          <w:rFonts w:hAnsi="Times New Roman" w:hint="eastAsia"/>
          <w:b w:val="0"/>
          <w:bCs/>
          <w:sz w:val="24"/>
        </w:rPr>
        <w:t>通知本館，以利辦理取消預約。</w:t>
      </w:r>
    </w:p>
    <w:p w:rsidR="00610CC2" w:rsidRDefault="00435C34" w:rsidP="00435C34">
      <w:pPr>
        <w:pStyle w:val="a5"/>
        <w:numPr>
          <w:ilvl w:val="0"/>
          <w:numId w:val="7"/>
        </w:numPr>
        <w:tabs>
          <w:tab w:val="left" w:pos="1218"/>
        </w:tabs>
        <w:spacing w:after="180"/>
        <w:ind w:left="1219" w:hanging="510"/>
        <w:jc w:val="both"/>
        <w:rPr>
          <w:rFonts w:hAnsi="Times New Roman"/>
          <w:b w:val="0"/>
          <w:bCs/>
          <w:sz w:val="24"/>
        </w:rPr>
      </w:pPr>
      <w:r>
        <w:rPr>
          <w:rFonts w:hAnsi="Times New Roman" w:hint="eastAsia"/>
          <w:b w:val="0"/>
          <w:bCs/>
          <w:sz w:val="24"/>
        </w:rPr>
        <w:t>車資採部分補助方式核銷，每輛車以新臺幣</w:t>
      </w:r>
      <w:r>
        <w:rPr>
          <w:rFonts w:hAnsi="Times New Roman" w:hint="eastAsia"/>
          <w:b w:val="0"/>
          <w:bCs/>
          <w:sz w:val="24"/>
        </w:rPr>
        <w:t>7000</w:t>
      </w:r>
      <w:r>
        <w:rPr>
          <w:rFonts w:hAnsi="Times New Roman" w:hint="eastAsia"/>
          <w:b w:val="0"/>
          <w:bCs/>
          <w:sz w:val="24"/>
        </w:rPr>
        <w:t>元為最高上限</w:t>
      </w:r>
      <w:r>
        <w:rPr>
          <w:rFonts w:hAnsi="Times New Roman" w:hint="eastAsia"/>
          <w:b w:val="0"/>
          <w:bCs/>
          <w:sz w:val="24"/>
        </w:rPr>
        <w:t>(</w:t>
      </w:r>
      <w:r>
        <w:rPr>
          <w:rFonts w:hAnsi="Times New Roman" w:hint="eastAsia"/>
          <w:b w:val="0"/>
          <w:bCs/>
          <w:sz w:val="24"/>
        </w:rPr>
        <w:t>交通車由申請學校自行處理</w:t>
      </w:r>
      <w:r>
        <w:rPr>
          <w:rFonts w:hAnsi="Times New Roman" w:hint="eastAsia"/>
          <w:b w:val="0"/>
          <w:bCs/>
          <w:sz w:val="24"/>
        </w:rPr>
        <w:t>)</w:t>
      </w:r>
      <w:r>
        <w:rPr>
          <w:rFonts w:hAnsi="Times New Roman" w:hint="eastAsia"/>
          <w:b w:val="0"/>
          <w:bCs/>
          <w:sz w:val="24"/>
        </w:rPr>
        <w:t>。</w:t>
      </w:r>
    </w:p>
    <w:p w:rsidR="007450B1" w:rsidRPr="007450B1" w:rsidRDefault="00610CC2" w:rsidP="009B2F50">
      <w:pPr>
        <w:pStyle w:val="a5"/>
        <w:numPr>
          <w:ilvl w:val="0"/>
          <w:numId w:val="7"/>
        </w:numPr>
        <w:tabs>
          <w:tab w:val="left" w:pos="1218"/>
        </w:tabs>
        <w:spacing w:after="180"/>
        <w:ind w:left="1219" w:hanging="510"/>
        <w:jc w:val="both"/>
        <w:rPr>
          <w:rFonts w:hAnsi="Times New Roman"/>
          <w:b w:val="0"/>
          <w:bCs/>
          <w:sz w:val="24"/>
        </w:rPr>
      </w:pPr>
      <w:r w:rsidRPr="006F7FFB">
        <w:rPr>
          <w:rFonts w:hAnsi="Times New Roman" w:hint="eastAsia"/>
          <w:b w:val="0"/>
          <w:bCs/>
          <w:sz w:val="24"/>
        </w:rPr>
        <w:t>完成活動之參與單位，應於活動結束後一個月內</w:t>
      </w:r>
      <w:r w:rsidR="00435C34">
        <w:rPr>
          <w:rFonts w:hAnsi="Times New Roman" w:hint="eastAsia"/>
          <w:b w:val="0"/>
          <w:bCs/>
          <w:sz w:val="24"/>
        </w:rPr>
        <w:t>，</w:t>
      </w:r>
      <w:r w:rsidRPr="006F7FFB">
        <w:rPr>
          <w:rFonts w:hAnsi="Times New Roman" w:hint="eastAsia"/>
          <w:b w:val="0"/>
          <w:bCs/>
          <w:sz w:val="24"/>
        </w:rPr>
        <w:t>檢具</w:t>
      </w:r>
      <w:r w:rsidR="009B2F50">
        <w:rPr>
          <w:rFonts w:hAnsi="Times New Roman" w:hint="eastAsia"/>
          <w:b w:val="0"/>
          <w:bCs/>
          <w:sz w:val="24"/>
        </w:rPr>
        <w:t>車資</w:t>
      </w:r>
      <w:r w:rsidR="007450B1" w:rsidRPr="007450B1">
        <w:rPr>
          <w:rFonts w:hAnsi="Times New Roman" w:hint="eastAsia"/>
          <w:b w:val="0"/>
          <w:bCs/>
          <w:sz w:val="24"/>
        </w:rPr>
        <w:t>原始單據（黏貼於憑證）、</w:t>
      </w:r>
      <w:r w:rsidR="00561B97">
        <w:rPr>
          <w:rFonts w:hAnsi="Times New Roman" w:hint="eastAsia"/>
          <w:b w:val="0"/>
          <w:bCs/>
          <w:sz w:val="24"/>
        </w:rPr>
        <w:t>經費核銷檢核表</w:t>
      </w:r>
      <w:r w:rsidR="00561B97">
        <w:rPr>
          <w:rFonts w:ascii="標楷體" w:hAnsi="標楷體" w:hint="eastAsia"/>
          <w:b w:val="0"/>
          <w:bCs/>
          <w:sz w:val="24"/>
        </w:rPr>
        <w:t>、</w:t>
      </w:r>
      <w:r w:rsidRPr="006F7FFB">
        <w:rPr>
          <w:rFonts w:hAnsi="Times New Roman" w:hint="eastAsia"/>
          <w:b w:val="0"/>
          <w:bCs/>
          <w:sz w:val="24"/>
        </w:rPr>
        <w:t>成果報告表電子檔</w:t>
      </w:r>
      <w:r w:rsidR="00E81B9D">
        <w:rPr>
          <w:rFonts w:hAnsi="Times New Roman" w:hint="eastAsia"/>
          <w:b w:val="0"/>
          <w:bCs/>
          <w:sz w:val="24"/>
        </w:rPr>
        <w:t>(</w:t>
      </w:r>
      <w:r w:rsidR="00E81B9D">
        <w:rPr>
          <w:rFonts w:hAnsi="Times New Roman" w:hint="eastAsia"/>
          <w:b w:val="0"/>
          <w:bCs/>
          <w:sz w:val="24"/>
        </w:rPr>
        <w:t>如附件二</w:t>
      </w:r>
      <w:r w:rsidR="00561B97">
        <w:rPr>
          <w:rFonts w:ascii="標楷體" w:hAnsi="標楷體" w:hint="eastAsia"/>
          <w:b w:val="0"/>
          <w:bCs/>
          <w:sz w:val="24"/>
        </w:rPr>
        <w:t>、</w:t>
      </w:r>
      <w:r w:rsidR="00561B97">
        <w:rPr>
          <w:rFonts w:hAnsi="Times New Roman" w:hint="eastAsia"/>
          <w:b w:val="0"/>
          <w:bCs/>
          <w:sz w:val="24"/>
        </w:rPr>
        <w:t>三</w:t>
      </w:r>
      <w:r w:rsidR="00E81B9D">
        <w:rPr>
          <w:rFonts w:hAnsi="Times New Roman" w:hint="eastAsia"/>
          <w:b w:val="0"/>
          <w:bCs/>
          <w:sz w:val="24"/>
        </w:rPr>
        <w:t>)</w:t>
      </w:r>
      <w:r w:rsidR="00435C34">
        <w:rPr>
          <w:rFonts w:hAnsi="Times New Roman" w:hint="eastAsia"/>
          <w:b w:val="0"/>
          <w:bCs/>
          <w:sz w:val="24"/>
        </w:rPr>
        <w:t>等相關資料，</w:t>
      </w:r>
      <w:r w:rsidR="009B2F50" w:rsidRPr="007450B1">
        <w:rPr>
          <w:rFonts w:hAnsi="Times New Roman" w:hint="eastAsia"/>
          <w:b w:val="0"/>
          <w:bCs/>
          <w:sz w:val="24"/>
        </w:rPr>
        <w:t>辦理經費核銷，並請於期限內完成核銷事宜。</w:t>
      </w:r>
    </w:p>
    <w:p w:rsidR="00610CC2" w:rsidRDefault="00610CC2" w:rsidP="00435C34">
      <w:pPr>
        <w:pStyle w:val="a5"/>
        <w:numPr>
          <w:ilvl w:val="0"/>
          <w:numId w:val="7"/>
        </w:numPr>
        <w:tabs>
          <w:tab w:val="left" w:pos="1218"/>
        </w:tabs>
        <w:spacing w:after="180"/>
        <w:ind w:left="1231" w:hanging="573"/>
        <w:jc w:val="both"/>
        <w:rPr>
          <w:rFonts w:hAnsi="Times New Roman"/>
          <w:b w:val="0"/>
          <w:bCs/>
          <w:sz w:val="24"/>
        </w:rPr>
      </w:pPr>
      <w:r w:rsidRPr="006F7FFB">
        <w:rPr>
          <w:rFonts w:hAnsi="Times New Roman" w:hint="eastAsia"/>
          <w:b w:val="0"/>
          <w:bCs/>
          <w:sz w:val="24"/>
        </w:rPr>
        <w:t>申請完成後，無故取消</w:t>
      </w:r>
      <w:r>
        <w:rPr>
          <w:rFonts w:hAnsi="Times New Roman" w:hint="eastAsia"/>
          <w:b w:val="0"/>
          <w:bCs/>
          <w:sz w:val="24"/>
        </w:rPr>
        <w:t>活動</w:t>
      </w:r>
      <w:r w:rsidR="00442449">
        <w:rPr>
          <w:rFonts w:hAnsi="Times New Roman" w:hint="eastAsia"/>
          <w:b w:val="0"/>
          <w:bCs/>
          <w:sz w:val="24"/>
        </w:rPr>
        <w:t>或</w:t>
      </w:r>
      <w:r>
        <w:rPr>
          <w:rFonts w:hAnsi="Times New Roman" w:hint="eastAsia"/>
          <w:b w:val="0"/>
          <w:bCs/>
          <w:sz w:val="24"/>
        </w:rPr>
        <w:t>未依限檢附成果報告完成經費核銷者，本館將減少爾後類似活動參</w:t>
      </w:r>
      <w:r w:rsidRPr="006F7FFB">
        <w:rPr>
          <w:rFonts w:hAnsi="Times New Roman" w:hint="eastAsia"/>
          <w:b w:val="0"/>
          <w:bCs/>
          <w:sz w:val="24"/>
        </w:rPr>
        <w:t>與機會</w:t>
      </w:r>
      <w:r w:rsidR="00435C34">
        <w:rPr>
          <w:rFonts w:hAnsi="Times New Roman" w:hint="eastAsia"/>
          <w:b w:val="0"/>
          <w:bCs/>
          <w:sz w:val="24"/>
        </w:rPr>
        <w:t>。</w:t>
      </w:r>
    </w:p>
    <w:p w:rsidR="00610CC2" w:rsidRPr="009B2F50" w:rsidRDefault="00435C34" w:rsidP="009939A2">
      <w:pPr>
        <w:pStyle w:val="a5"/>
        <w:numPr>
          <w:ilvl w:val="0"/>
          <w:numId w:val="7"/>
        </w:numPr>
        <w:tabs>
          <w:tab w:val="left" w:pos="1218"/>
        </w:tabs>
        <w:spacing w:after="180"/>
        <w:ind w:left="996" w:hanging="287"/>
        <w:jc w:val="both"/>
        <w:rPr>
          <w:rFonts w:hAnsi="Times New Roman"/>
          <w:b w:val="0"/>
          <w:bCs/>
          <w:sz w:val="24"/>
        </w:rPr>
      </w:pPr>
      <w:r w:rsidRPr="009B2F50">
        <w:rPr>
          <w:rFonts w:hAnsi="Times New Roman" w:hint="eastAsia"/>
          <w:b w:val="0"/>
          <w:bCs/>
          <w:sz w:val="24"/>
        </w:rPr>
        <w:t>相關活動訊息，請至本館官網查詢</w:t>
      </w:r>
      <w:r w:rsidR="00442449" w:rsidRPr="009B2F50">
        <w:rPr>
          <w:rFonts w:hAnsi="Times New Roman" w:hint="eastAsia"/>
          <w:b w:val="0"/>
          <w:bCs/>
          <w:sz w:val="24"/>
        </w:rPr>
        <w:t>(</w:t>
      </w:r>
      <w:hyperlink r:id="rId7" w:history="1">
        <w:r w:rsidR="00442449" w:rsidRPr="009B2F50">
          <w:rPr>
            <w:rStyle w:val="a7"/>
            <w:rFonts w:hAnsi="Times New Roman" w:hint="eastAsia"/>
            <w:b w:val="0"/>
            <w:bCs/>
            <w:sz w:val="24"/>
          </w:rPr>
          <w:t>http://www.ntsec.gov.tw</w:t>
        </w:r>
      </w:hyperlink>
      <w:r w:rsidR="00442449" w:rsidRPr="009B2F50">
        <w:rPr>
          <w:rFonts w:hAnsi="Times New Roman" w:hint="eastAsia"/>
          <w:b w:val="0"/>
          <w:bCs/>
          <w:sz w:val="24"/>
        </w:rPr>
        <w:t>)</w:t>
      </w:r>
      <w:r w:rsidR="009B2F50" w:rsidRPr="009B2F50">
        <w:rPr>
          <w:rFonts w:hAnsi="Times New Roman" w:hint="eastAsia"/>
          <w:b w:val="0"/>
          <w:bCs/>
          <w:sz w:val="24"/>
        </w:rPr>
        <w:t>，</w:t>
      </w:r>
      <w:r w:rsidR="00432BE2" w:rsidRPr="009B2F50">
        <w:rPr>
          <w:rFonts w:hAnsi="Times New Roman" w:hint="eastAsia"/>
          <w:b w:val="0"/>
          <w:bCs/>
          <w:sz w:val="24"/>
        </w:rPr>
        <w:t>聯絡方式：</w:t>
      </w:r>
      <w:r w:rsidR="00432BE2" w:rsidRPr="009B2F50">
        <w:rPr>
          <w:rFonts w:hAnsi="Times New Roman" w:hint="eastAsia"/>
          <w:b w:val="0"/>
          <w:bCs/>
          <w:sz w:val="24"/>
        </w:rPr>
        <w:t>02-6610-1234</w:t>
      </w:r>
      <w:r w:rsidR="00432BE2" w:rsidRPr="009B2F50">
        <w:rPr>
          <w:rFonts w:hAnsi="Times New Roman" w:hint="eastAsia"/>
          <w:b w:val="0"/>
          <w:bCs/>
          <w:sz w:val="24"/>
        </w:rPr>
        <w:t>分機</w:t>
      </w:r>
      <w:r w:rsidR="00432BE2" w:rsidRPr="009B2F50">
        <w:rPr>
          <w:rFonts w:hAnsi="Times New Roman" w:hint="eastAsia"/>
          <w:b w:val="0"/>
          <w:bCs/>
          <w:sz w:val="24"/>
        </w:rPr>
        <w:t xml:space="preserve">1621 </w:t>
      </w:r>
      <w:r w:rsidR="00432BE2" w:rsidRPr="009B2F50">
        <w:rPr>
          <w:rFonts w:hAnsi="Times New Roman" w:hint="eastAsia"/>
          <w:b w:val="0"/>
          <w:bCs/>
          <w:sz w:val="24"/>
        </w:rPr>
        <w:t>展覽組李小姐</w:t>
      </w:r>
      <w:r w:rsidR="009B2F50">
        <w:rPr>
          <w:rFonts w:hAnsi="Times New Roman" w:hint="eastAsia"/>
          <w:b w:val="0"/>
          <w:bCs/>
          <w:sz w:val="24"/>
        </w:rPr>
        <w:t>。</w:t>
      </w:r>
      <w:r w:rsidR="00610CC2" w:rsidRPr="009B2F50">
        <w:rPr>
          <w:rFonts w:hAnsi="Times New Roman" w:hint="eastAsia"/>
          <w:b w:val="0"/>
          <w:bCs/>
          <w:sz w:val="24"/>
        </w:rPr>
        <w:t xml:space="preserve">  </w:t>
      </w:r>
    </w:p>
    <w:p w:rsidR="00F45F00" w:rsidRPr="00AD24EB" w:rsidRDefault="00953EE0" w:rsidP="00432BE2">
      <w:pPr>
        <w:widowControl/>
        <w:rPr>
          <w:rFonts w:ascii="標楷體" w:eastAsia="標楷體" w:hAnsi="標楷體" w:cs="Times New Roman"/>
          <w:szCs w:val="24"/>
        </w:rPr>
      </w:pPr>
      <w:r>
        <w:rPr>
          <w:szCs w:val="24"/>
        </w:rPr>
        <w:br w:type="page"/>
      </w:r>
      <w:r w:rsidR="00F45F00" w:rsidRPr="00AD24EB">
        <w:rPr>
          <w:rFonts w:ascii="標楷體" w:eastAsia="標楷體" w:hAnsi="標楷體" w:cs="Times New Roman" w:hint="eastAsia"/>
          <w:szCs w:val="24"/>
        </w:rPr>
        <w:lastRenderedPageBreak/>
        <w:t>附件</w:t>
      </w:r>
      <w:r w:rsidR="00AD24EB">
        <w:rPr>
          <w:rFonts w:ascii="標楷體" w:eastAsia="標楷體" w:hAnsi="標楷體" w:cs="Times New Roman" w:hint="eastAsia"/>
          <w:szCs w:val="24"/>
        </w:rPr>
        <w:t>一</w:t>
      </w:r>
    </w:p>
    <w:p w:rsidR="00953EE0" w:rsidRDefault="00953EE0" w:rsidP="00953EE0">
      <w:pPr>
        <w:adjustRightInd w:val="0"/>
        <w:snapToGrid w:val="0"/>
        <w:spacing w:line="240" w:lineRule="atLeast"/>
        <w:ind w:rightChars="-45" w:right="-108"/>
        <w:jc w:val="center"/>
        <w:rPr>
          <w:rFonts w:ascii="標楷體" w:eastAsia="標楷體" w:hAnsi="標楷體" w:cs="Times New Roman"/>
          <w:b/>
          <w:sz w:val="32"/>
          <w:szCs w:val="32"/>
        </w:rPr>
      </w:pPr>
      <w:r w:rsidRPr="00953EE0">
        <w:rPr>
          <w:rFonts w:ascii="標楷體" w:eastAsia="標楷體" w:hAnsi="標楷體" w:cs="Times New Roman"/>
          <w:b/>
          <w:sz w:val="32"/>
          <w:szCs w:val="32"/>
        </w:rPr>
        <w:t>國立臺灣科學教育館</w:t>
      </w:r>
      <w:r w:rsidRPr="00953EE0">
        <w:rPr>
          <w:rFonts w:ascii="標楷體" w:eastAsia="標楷體" w:hAnsi="標楷體" w:cs="Times New Roman" w:hint="eastAsia"/>
          <w:b/>
          <w:sz w:val="32"/>
          <w:szCs w:val="32"/>
        </w:rPr>
        <w:t>「科學中的四季饗宴」環境教育系列課程</w:t>
      </w:r>
    </w:p>
    <w:p w:rsidR="00953EE0" w:rsidRPr="00953EE0" w:rsidRDefault="00953EE0" w:rsidP="00953EE0">
      <w:pPr>
        <w:adjustRightInd w:val="0"/>
        <w:snapToGrid w:val="0"/>
        <w:spacing w:line="240" w:lineRule="atLeast"/>
        <w:ind w:rightChars="-45" w:right="-108"/>
        <w:jc w:val="center"/>
        <w:rPr>
          <w:rFonts w:ascii="Times New Roman" w:eastAsia="標楷體" w:hAnsi="Times New Roman" w:cs="Times New Roman"/>
          <w:b/>
          <w:sz w:val="32"/>
          <w:szCs w:val="32"/>
          <w:u w:val="single"/>
          <w:shd w:val="pct15" w:color="auto" w:fill="FFFFFF"/>
        </w:rPr>
      </w:pPr>
      <w:r>
        <w:rPr>
          <w:rFonts w:ascii="標楷體" w:eastAsia="標楷體" w:hAnsi="標楷體" w:cs="Times New Roman" w:hint="eastAsia"/>
          <w:b/>
          <w:sz w:val="32"/>
          <w:szCs w:val="32"/>
        </w:rPr>
        <w:t>預約</w:t>
      </w:r>
      <w:r w:rsidRPr="00953EE0">
        <w:rPr>
          <w:rFonts w:ascii="Times New Roman" w:eastAsia="標楷體" w:hAnsi="標楷體" w:cs="Times New Roman"/>
          <w:b/>
          <w:sz w:val="32"/>
          <w:szCs w:val="32"/>
        </w:rPr>
        <w:t>申請</w:t>
      </w:r>
      <w:r w:rsidRPr="00953EE0">
        <w:rPr>
          <w:rFonts w:ascii="Times New Roman" w:eastAsia="標楷體" w:hAnsi="標楷體" w:cs="Times New Roman" w:hint="eastAsia"/>
          <w:b/>
          <w:sz w:val="32"/>
          <w:szCs w:val="32"/>
        </w:rPr>
        <w:t>表</w:t>
      </w:r>
    </w:p>
    <w:tbl>
      <w:tblPr>
        <w:tblW w:w="85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8"/>
        <w:gridCol w:w="3745"/>
        <w:gridCol w:w="1063"/>
        <w:gridCol w:w="2492"/>
      </w:tblGrid>
      <w:tr w:rsidR="00953EE0" w:rsidRPr="00953EE0" w:rsidTr="00115937">
        <w:trPr>
          <w:jc w:val="center"/>
        </w:trPr>
        <w:tc>
          <w:tcPr>
            <w:tcW w:w="1268" w:type="dxa"/>
            <w:shd w:val="clear" w:color="auto" w:fill="auto"/>
            <w:vAlign w:val="center"/>
          </w:tcPr>
          <w:p w:rsidR="00953EE0" w:rsidRPr="00953EE0" w:rsidRDefault="00953EE0" w:rsidP="00115937">
            <w:pPr>
              <w:jc w:val="center"/>
              <w:rPr>
                <w:rFonts w:ascii="Times New Roman" w:eastAsia="標楷體" w:hAnsi="Times New Roman" w:cs="Times New Roman"/>
                <w:szCs w:val="24"/>
              </w:rPr>
            </w:pPr>
            <w:r w:rsidRPr="00115937">
              <w:rPr>
                <w:rFonts w:ascii="Times New Roman" w:eastAsia="標楷體" w:hAnsi="標楷體" w:cs="Times New Roman" w:hint="eastAsia"/>
                <w:szCs w:val="24"/>
              </w:rPr>
              <w:t>申請學校</w:t>
            </w:r>
          </w:p>
        </w:tc>
        <w:tc>
          <w:tcPr>
            <w:tcW w:w="3745" w:type="dxa"/>
            <w:shd w:val="clear" w:color="auto" w:fill="auto"/>
          </w:tcPr>
          <w:p w:rsidR="00953EE0" w:rsidRPr="00953EE0" w:rsidRDefault="00953EE0" w:rsidP="00115937">
            <w:pPr>
              <w:rPr>
                <w:rFonts w:ascii="Times New Roman" w:eastAsia="標楷體" w:hAnsi="Times New Roman" w:cs="Times New Roman"/>
                <w:szCs w:val="24"/>
              </w:rPr>
            </w:pPr>
          </w:p>
        </w:tc>
        <w:tc>
          <w:tcPr>
            <w:tcW w:w="1063" w:type="dxa"/>
            <w:shd w:val="clear" w:color="auto" w:fill="auto"/>
            <w:vAlign w:val="center"/>
          </w:tcPr>
          <w:p w:rsidR="00953EE0" w:rsidRPr="00115937" w:rsidRDefault="00953EE0" w:rsidP="00115937">
            <w:pPr>
              <w:jc w:val="center"/>
              <w:rPr>
                <w:rFonts w:ascii="Times New Roman" w:eastAsia="標楷體" w:hAnsi="標楷體" w:cs="Times New Roman"/>
                <w:szCs w:val="24"/>
              </w:rPr>
            </w:pPr>
            <w:r w:rsidRPr="00115937">
              <w:rPr>
                <w:rFonts w:ascii="Times New Roman" w:eastAsia="標楷體" w:hAnsi="標楷體" w:cs="Times New Roman" w:hint="eastAsia"/>
                <w:szCs w:val="24"/>
              </w:rPr>
              <w:t>聯絡人</w:t>
            </w:r>
          </w:p>
          <w:p w:rsidR="00953EE0" w:rsidRPr="00953EE0" w:rsidRDefault="00953EE0" w:rsidP="00115937">
            <w:pPr>
              <w:jc w:val="center"/>
              <w:rPr>
                <w:rFonts w:ascii="Times New Roman" w:eastAsia="標楷體" w:hAnsi="Times New Roman" w:cs="Times New Roman"/>
                <w:szCs w:val="24"/>
              </w:rPr>
            </w:pPr>
            <w:r w:rsidRPr="00115937">
              <w:rPr>
                <w:rFonts w:ascii="Times New Roman" w:eastAsia="標楷體" w:hAnsi="標楷體" w:cs="Times New Roman" w:hint="eastAsia"/>
                <w:szCs w:val="24"/>
              </w:rPr>
              <w:t>姓名</w:t>
            </w:r>
          </w:p>
        </w:tc>
        <w:tc>
          <w:tcPr>
            <w:tcW w:w="2492" w:type="dxa"/>
            <w:shd w:val="clear" w:color="auto" w:fill="auto"/>
            <w:vAlign w:val="center"/>
          </w:tcPr>
          <w:p w:rsidR="00953EE0" w:rsidRPr="00953EE0" w:rsidRDefault="00953EE0" w:rsidP="00115937">
            <w:pPr>
              <w:jc w:val="center"/>
              <w:rPr>
                <w:rFonts w:ascii="Times New Roman" w:eastAsia="標楷體" w:hAnsi="Times New Roman" w:cs="Times New Roman"/>
                <w:szCs w:val="24"/>
              </w:rPr>
            </w:pPr>
          </w:p>
        </w:tc>
      </w:tr>
      <w:tr w:rsidR="00115937" w:rsidRPr="00115937" w:rsidTr="00115937">
        <w:trPr>
          <w:trHeight w:val="535"/>
          <w:jc w:val="center"/>
        </w:trPr>
        <w:tc>
          <w:tcPr>
            <w:tcW w:w="1268" w:type="dxa"/>
            <w:vMerge w:val="restart"/>
            <w:shd w:val="clear" w:color="auto" w:fill="auto"/>
            <w:vAlign w:val="center"/>
          </w:tcPr>
          <w:p w:rsidR="00115937" w:rsidRPr="00953EE0" w:rsidRDefault="00115937" w:rsidP="00115937">
            <w:pPr>
              <w:spacing w:beforeLines="50" w:before="180" w:afterLines="50" w:after="180"/>
              <w:jc w:val="center"/>
              <w:rPr>
                <w:rFonts w:ascii="Times New Roman" w:eastAsia="標楷體" w:hAnsi="Times New Roman" w:cs="Times New Roman"/>
                <w:szCs w:val="24"/>
              </w:rPr>
            </w:pPr>
            <w:r w:rsidRPr="00953EE0">
              <w:rPr>
                <w:rFonts w:ascii="Times New Roman" w:eastAsia="標楷體" w:hAnsi="標楷體" w:cs="Times New Roman"/>
                <w:szCs w:val="24"/>
              </w:rPr>
              <w:t>聯絡資料</w:t>
            </w:r>
          </w:p>
        </w:tc>
        <w:tc>
          <w:tcPr>
            <w:tcW w:w="3745" w:type="dxa"/>
            <w:shd w:val="clear" w:color="auto" w:fill="auto"/>
          </w:tcPr>
          <w:p w:rsidR="00115937" w:rsidRPr="00115937" w:rsidRDefault="00115937" w:rsidP="00115937">
            <w:pPr>
              <w:spacing w:beforeLines="50" w:before="180" w:line="280" w:lineRule="exact"/>
              <w:rPr>
                <w:rFonts w:ascii="Times New Roman" w:eastAsia="標楷體" w:hAnsi="Times New Roman" w:cs="Times New Roman"/>
                <w:szCs w:val="24"/>
              </w:rPr>
            </w:pPr>
            <w:r w:rsidRPr="00953EE0">
              <w:rPr>
                <w:rFonts w:ascii="Times New Roman" w:eastAsia="標楷體" w:hAnsi="標楷體" w:cs="Times New Roman"/>
                <w:szCs w:val="24"/>
              </w:rPr>
              <w:t>電話：（</w:t>
            </w:r>
            <w:r w:rsidRPr="00953EE0">
              <w:rPr>
                <w:rFonts w:ascii="Times New Roman" w:eastAsia="標楷體" w:hAnsi="Times New Roman" w:cs="Times New Roman"/>
                <w:szCs w:val="24"/>
              </w:rPr>
              <w:t xml:space="preserve">  </w:t>
            </w:r>
            <w:r w:rsidRPr="00953EE0">
              <w:rPr>
                <w:rFonts w:ascii="Times New Roman" w:eastAsia="標楷體" w:hAnsi="標楷體" w:cs="Times New Roman"/>
                <w:szCs w:val="24"/>
              </w:rPr>
              <w:t>）</w:t>
            </w:r>
            <w:r w:rsidRPr="00953EE0">
              <w:rPr>
                <w:rFonts w:ascii="Times New Roman" w:eastAsia="標楷體" w:hAnsi="Times New Roman" w:cs="Times New Roman"/>
                <w:szCs w:val="24"/>
              </w:rPr>
              <w:t xml:space="preserve">            </w:t>
            </w:r>
          </w:p>
        </w:tc>
        <w:tc>
          <w:tcPr>
            <w:tcW w:w="3555" w:type="dxa"/>
            <w:gridSpan w:val="2"/>
            <w:shd w:val="clear" w:color="auto" w:fill="auto"/>
          </w:tcPr>
          <w:p w:rsidR="00115937" w:rsidRPr="00953EE0" w:rsidRDefault="00115937" w:rsidP="00115937">
            <w:pPr>
              <w:spacing w:beforeLines="50" w:before="180" w:line="280" w:lineRule="exact"/>
              <w:rPr>
                <w:rFonts w:ascii="Times New Roman" w:eastAsia="標楷體" w:hAnsi="Times New Roman" w:cs="Times New Roman"/>
                <w:szCs w:val="24"/>
              </w:rPr>
            </w:pPr>
            <w:r w:rsidRPr="00953EE0">
              <w:rPr>
                <w:rFonts w:ascii="Times New Roman" w:eastAsia="標楷體" w:hAnsi="標楷體" w:cs="Times New Roman"/>
                <w:szCs w:val="24"/>
              </w:rPr>
              <w:t>手機：</w:t>
            </w:r>
          </w:p>
        </w:tc>
      </w:tr>
      <w:tr w:rsidR="00115937" w:rsidRPr="00115937" w:rsidTr="00115937">
        <w:trPr>
          <w:trHeight w:val="533"/>
          <w:jc w:val="center"/>
        </w:trPr>
        <w:tc>
          <w:tcPr>
            <w:tcW w:w="1268" w:type="dxa"/>
            <w:vMerge/>
            <w:shd w:val="clear" w:color="auto" w:fill="auto"/>
            <w:vAlign w:val="center"/>
          </w:tcPr>
          <w:p w:rsidR="00115937" w:rsidRPr="00115937" w:rsidRDefault="00115937" w:rsidP="00115937">
            <w:pPr>
              <w:spacing w:beforeLines="50" w:before="180" w:afterLines="50" w:after="180"/>
              <w:jc w:val="center"/>
              <w:rPr>
                <w:rFonts w:ascii="Times New Roman" w:eastAsia="標楷體" w:hAnsi="標楷體" w:cs="Times New Roman"/>
                <w:szCs w:val="24"/>
              </w:rPr>
            </w:pPr>
          </w:p>
        </w:tc>
        <w:tc>
          <w:tcPr>
            <w:tcW w:w="3745" w:type="dxa"/>
            <w:shd w:val="clear" w:color="auto" w:fill="auto"/>
          </w:tcPr>
          <w:p w:rsidR="00115937" w:rsidRPr="00115937" w:rsidRDefault="00115937" w:rsidP="00115937">
            <w:pPr>
              <w:spacing w:beforeLines="50" w:before="180" w:line="280" w:lineRule="exact"/>
              <w:rPr>
                <w:rFonts w:ascii="Times New Roman" w:eastAsia="標楷體" w:hAnsi="Times New Roman" w:cs="Times New Roman"/>
                <w:szCs w:val="24"/>
              </w:rPr>
            </w:pPr>
            <w:r w:rsidRPr="00953EE0">
              <w:rPr>
                <w:rFonts w:ascii="Times New Roman" w:eastAsia="標楷體" w:hAnsi="標楷體" w:cs="Times New Roman"/>
                <w:szCs w:val="24"/>
              </w:rPr>
              <w:t>傳真：（</w:t>
            </w:r>
            <w:r w:rsidRPr="00953EE0">
              <w:rPr>
                <w:rFonts w:ascii="Times New Roman" w:eastAsia="標楷體" w:hAnsi="Times New Roman" w:cs="Times New Roman"/>
                <w:szCs w:val="24"/>
              </w:rPr>
              <w:t xml:space="preserve">  </w:t>
            </w:r>
            <w:r w:rsidRPr="00953EE0">
              <w:rPr>
                <w:rFonts w:ascii="Times New Roman" w:eastAsia="標楷體" w:hAnsi="標楷體" w:cs="Times New Roman"/>
                <w:szCs w:val="24"/>
              </w:rPr>
              <w:t>）</w:t>
            </w:r>
          </w:p>
        </w:tc>
        <w:tc>
          <w:tcPr>
            <w:tcW w:w="3555" w:type="dxa"/>
            <w:gridSpan w:val="2"/>
            <w:shd w:val="clear" w:color="auto" w:fill="auto"/>
          </w:tcPr>
          <w:p w:rsidR="00115937" w:rsidRPr="00115937" w:rsidRDefault="00115937" w:rsidP="00115937">
            <w:pPr>
              <w:spacing w:beforeLines="50" w:before="180" w:line="280" w:lineRule="exact"/>
              <w:rPr>
                <w:rFonts w:ascii="Times New Roman" w:eastAsia="標楷體" w:hAnsi="Times New Roman" w:cs="Times New Roman"/>
                <w:szCs w:val="24"/>
              </w:rPr>
            </w:pPr>
            <w:r w:rsidRPr="00953EE0">
              <w:rPr>
                <w:rFonts w:ascii="Times New Roman" w:eastAsia="標楷體" w:hAnsi="Times New Roman" w:cs="Times New Roman"/>
                <w:szCs w:val="24"/>
              </w:rPr>
              <w:t>E-mail</w:t>
            </w:r>
            <w:r w:rsidRPr="00953EE0">
              <w:rPr>
                <w:rFonts w:ascii="Times New Roman" w:eastAsia="標楷體" w:hAnsi="標楷體" w:cs="Times New Roman"/>
                <w:szCs w:val="24"/>
              </w:rPr>
              <w:t>：</w:t>
            </w:r>
          </w:p>
        </w:tc>
      </w:tr>
      <w:tr w:rsidR="00115937" w:rsidRPr="00115937" w:rsidTr="00115937">
        <w:trPr>
          <w:trHeight w:val="557"/>
          <w:jc w:val="center"/>
        </w:trPr>
        <w:tc>
          <w:tcPr>
            <w:tcW w:w="1268" w:type="dxa"/>
            <w:vMerge/>
            <w:shd w:val="clear" w:color="auto" w:fill="auto"/>
            <w:vAlign w:val="center"/>
          </w:tcPr>
          <w:p w:rsidR="00115937" w:rsidRPr="00115937" w:rsidRDefault="00115937" w:rsidP="00115937">
            <w:pPr>
              <w:spacing w:beforeLines="50" w:before="180" w:afterLines="50" w:after="180"/>
              <w:jc w:val="center"/>
              <w:rPr>
                <w:rFonts w:ascii="Times New Roman" w:eastAsia="標楷體" w:hAnsi="標楷體" w:cs="Times New Roman"/>
                <w:szCs w:val="24"/>
              </w:rPr>
            </w:pPr>
          </w:p>
        </w:tc>
        <w:tc>
          <w:tcPr>
            <w:tcW w:w="7300" w:type="dxa"/>
            <w:gridSpan w:val="3"/>
            <w:shd w:val="clear" w:color="auto" w:fill="auto"/>
          </w:tcPr>
          <w:p w:rsidR="00115937" w:rsidRPr="00115937" w:rsidRDefault="00115937" w:rsidP="00115937">
            <w:pPr>
              <w:spacing w:beforeLines="50" w:before="180" w:line="280" w:lineRule="exact"/>
              <w:rPr>
                <w:rFonts w:ascii="Times New Roman" w:eastAsia="標楷體" w:hAnsi="標楷體" w:cs="Times New Roman"/>
                <w:szCs w:val="24"/>
              </w:rPr>
            </w:pPr>
            <w:r w:rsidRPr="00953EE0">
              <w:rPr>
                <w:rFonts w:ascii="Times New Roman" w:eastAsia="標楷體" w:hAnsi="標楷體" w:cs="Times New Roman"/>
                <w:szCs w:val="24"/>
              </w:rPr>
              <w:t>地址：</w:t>
            </w:r>
            <w:r w:rsidRPr="00953EE0">
              <w:rPr>
                <w:rFonts w:ascii="Times New Roman" w:eastAsia="標楷體" w:hAnsi="Times New Roman" w:cs="Times New Roman"/>
                <w:szCs w:val="24"/>
              </w:rPr>
              <w:t>(</w:t>
            </w:r>
            <w:r w:rsidRPr="00953EE0">
              <w:rPr>
                <w:rFonts w:ascii="Times New Roman" w:eastAsia="標楷體" w:hAnsi="標楷體" w:cs="Times New Roman"/>
                <w:szCs w:val="24"/>
              </w:rPr>
              <w:t>郵遞區號</w:t>
            </w:r>
            <w:r w:rsidRPr="00953EE0">
              <w:rPr>
                <w:rFonts w:ascii="Times New Roman" w:eastAsia="標楷體" w:hAnsi="Times New Roman" w:cs="Times New Roman"/>
                <w:szCs w:val="24"/>
              </w:rPr>
              <w:t>)</w:t>
            </w:r>
          </w:p>
        </w:tc>
      </w:tr>
      <w:tr w:rsidR="00780F5D" w:rsidRPr="00953EE0" w:rsidTr="00780F5D">
        <w:trPr>
          <w:trHeight w:val="704"/>
          <w:jc w:val="center"/>
        </w:trPr>
        <w:tc>
          <w:tcPr>
            <w:tcW w:w="1268" w:type="dxa"/>
            <w:vMerge w:val="restart"/>
            <w:shd w:val="clear" w:color="auto" w:fill="auto"/>
            <w:vAlign w:val="center"/>
          </w:tcPr>
          <w:p w:rsidR="00780F5D" w:rsidRPr="00953EE0" w:rsidRDefault="00780F5D" w:rsidP="00780F5D">
            <w:pPr>
              <w:spacing w:beforeLines="50" w:before="180" w:afterLines="50" w:after="180"/>
              <w:jc w:val="center"/>
              <w:rPr>
                <w:rFonts w:ascii="Times New Roman" w:eastAsia="標楷體" w:hAnsi="Times New Roman" w:cs="Times New Roman"/>
                <w:szCs w:val="24"/>
              </w:rPr>
            </w:pPr>
            <w:r>
              <w:rPr>
                <w:rFonts w:ascii="Times New Roman" w:eastAsia="標楷體" w:hAnsi="標楷體" w:cs="Times New Roman" w:hint="eastAsia"/>
                <w:szCs w:val="24"/>
              </w:rPr>
              <w:t>申請車次</w:t>
            </w:r>
            <w:r w:rsidRPr="00953EE0">
              <w:rPr>
                <w:rFonts w:ascii="Times New Roman" w:eastAsia="標楷體" w:hAnsi="標楷體" w:cs="Times New Roman"/>
                <w:szCs w:val="24"/>
              </w:rPr>
              <w:t>人數</w:t>
            </w:r>
          </w:p>
        </w:tc>
        <w:tc>
          <w:tcPr>
            <w:tcW w:w="7300" w:type="dxa"/>
            <w:gridSpan w:val="3"/>
            <w:shd w:val="clear" w:color="auto" w:fill="auto"/>
          </w:tcPr>
          <w:p w:rsidR="00780F5D" w:rsidRPr="00953EE0" w:rsidRDefault="00780F5D" w:rsidP="00F45F00">
            <w:pPr>
              <w:spacing w:beforeLines="50" w:before="180" w:afterLines="50" w:after="180"/>
              <w:rPr>
                <w:rFonts w:ascii="Times New Roman" w:eastAsia="標楷體" w:hAnsi="標楷體" w:cs="Times New Roman"/>
                <w:szCs w:val="24"/>
              </w:rPr>
            </w:pPr>
            <w:r>
              <w:rPr>
                <w:rFonts w:ascii="Times New Roman" w:eastAsia="標楷體" w:hAnsi="標楷體" w:cs="Times New Roman" w:hint="eastAsia"/>
                <w:szCs w:val="24"/>
              </w:rPr>
              <w:t>申請</w:t>
            </w:r>
            <w:r w:rsidRPr="00953EE0">
              <w:rPr>
                <w:rFonts w:ascii="Times New Roman" w:eastAsia="標楷體" w:hAnsi="標楷體" w:cs="Times New Roman" w:hint="eastAsia"/>
                <w:szCs w:val="24"/>
              </w:rPr>
              <w:t>班級數量：</w:t>
            </w:r>
            <w:r>
              <w:rPr>
                <w:rFonts w:ascii="Times New Roman" w:eastAsia="標楷體" w:hAnsi="標楷體" w:cs="Times New Roman" w:hint="eastAsia"/>
                <w:szCs w:val="24"/>
              </w:rPr>
              <w:t>______</w:t>
            </w:r>
            <w:r>
              <w:rPr>
                <w:rFonts w:ascii="Times New Roman" w:eastAsia="標楷體" w:hAnsi="標楷體" w:cs="Times New Roman" w:hint="eastAsia"/>
                <w:szCs w:val="24"/>
              </w:rPr>
              <w:t>班，共</w:t>
            </w:r>
            <w:r>
              <w:rPr>
                <w:rFonts w:ascii="Times New Roman" w:eastAsia="標楷體" w:hAnsi="標楷體" w:cs="Times New Roman" w:hint="eastAsia"/>
                <w:szCs w:val="24"/>
              </w:rPr>
              <w:t>______</w:t>
            </w:r>
            <w:r>
              <w:rPr>
                <w:rFonts w:ascii="Times New Roman" w:eastAsia="標楷體" w:hAnsi="標楷體" w:cs="Times New Roman" w:hint="eastAsia"/>
                <w:szCs w:val="24"/>
              </w:rPr>
              <w:t>車次</w:t>
            </w:r>
            <w:r w:rsidRPr="00F45F00">
              <w:rPr>
                <w:rFonts w:ascii="Times New Roman" w:eastAsia="標楷體" w:hAnsi="標楷體" w:cs="Times New Roman" w:hint="eastAsia"/>
                <w:b/>
                <w:szCs w:val="24"/>
              </w:rPr>
              <w:t>(</w:t>
            </w:r>
            <w:r w:rsidRPr="00F45F00">
              <w:rPr>
                <w:rFonts w:ascii="Times New Roman" w:eastAsia="標楷體" w:hAnsi="標楷體" w:cs="Times New Roman" w:hint="eastAsia"/>
                <w:b/>
                <w:szCs w:val="24"/>
              </w:rPr>
              <w:t>每校以</w:t>
            </w:r>
            <w:r w:rsidR="00F45F00" w:rsidRPr="00F45F00">
              <w:rPr>
                <w:rFonts w:ascii="Times New Roman" w:eastAsia="標楷體" w:hAnsi="標楷體" w:cs="Times New Roman" w:hint="eastAsia"/>
                <w:b/>
                <w:szCs w:val="24"/>
              </w:rPr>
              <w:t>1</w:t>
            </w:r>
            <w:r w:rsidRPr="00F45F00">
              <w:rPr>
                <w:rFonts w:ascii="Times New Roman" w:eastAsia="標楷體" w:hAnsi="標楷體" w:cs="Times New Roman" w:hint="eastAsia"/>
                <w:b/>
                <w:szCs w:val="24"/>
              </w:rPr>
              <w:t>梯次為上限</w:t>
            </w:r>
            <w:r w:rsidRPr="00F45F00">
              <w:rPr>
                <w:rFonts w:ascii="Times New Roman" w:eastAsia="標楷體" w:hAnsi="標楷體" w:cs="Times New Roman" w:hint="eastAsia"/>
                <w:b/>
                <w:szCs w:val="24"/>
              </w:rPr>
              <w:t>)</w:t>
            </w:r>
          </w:p>
        </w:tc>
      </w:tr>
      <w:tr w:rsidR="00780F5D" w:rsidRPr="00953EE0" w:rsidTr="00115937">
        <w:trPr>
          <w:trHeight w:val="703"/>
          <w:jc w:val="center"/>
        </w:trPr>
        <w:tc>
          <w:tcPr>
            <w:tcW w:w="1268" w:type="dxa"/>
            <w:vMerge/>
            <w:shd w:val="clear" w:color="auto" w:fill="auto"/>
            <w:vAlign w:val="center"/>
          </w:tcPr>
          <w:p w:rsidR="00780F5D" w:rsidRDefault="00780F5D" w:rsidP="00780F5D">
            <w:pPr>
              <w:spacing w:beforeLines="50" w:before="180" w:afterLines="50" w:after="180"/>
              <w:jc w:val="center"/>
              <w:rPr>
                <w:rFonts w:ascii="Times New Roman" w:eastAsia="標楷體" w:hAnsi="標楷體" w:cs="Times New Roman"/>
                <w:szCs w:val="24"/>
              </w:rPr>
            </w:pPr>
          </w:p>
        </w:tc>
        <w:tc>
          <w:tcPr>
            <w:tcW w:w="7300" w:type="dxa"/>
            <w:gridSpan w:val="3"/>
            <w:shd w:val="clear" w:color="auto" w:fill="auto"/>
          </w:tcPr>
          <w:p w:rsidR="00780F5D" w:rsidRPr="00953EE0" w:rsidRDefault="00780F5D" w:rsidP="00780F5D">
            <w:pPr>
              <w:spacing w:beforeLines="50" w:before="180" w:afterLines="50" w:after="180"/>
              <w:rPr>
                <w:rFonts w:ascii="Times New Roman" w:eastAsia="標楷體" w:hAnsi="標楷體" w:cs="Times New Roman"/>
                <w:szCs w:val="24"/>
              </w:rPr>
            </w:pPr>
            <w:r>
              <w:rPr>
                <w:rFonts w:ascii="Times New Roman" w:eastAsia="標楷體" w:hAnsi="標楷體" w:cs="Times New Roman" w:hint="eastAsia"/>
                <w:szCs w:val="24"/>
              </w:rPr>
              <w:t>申請年級</w:t>
            </w:r>
            <w:r>
              <w:rPr>
                <w:rFonts w:ascii="Times New Roman" w:eastAsia="標楷體" w:hAnsi="標楷體" w:cs="Times New Roman" w:hint="eastAsia"/>
                <w:szCs w:val="24"/>
              </w:rPr>
              <w:t>______</w:t>
            </w:r>
            <w:r>
              <w:rPr>
                <w:rFonts w:ascii="Times New Roman" w:eastAsia="標楷體" w:hAnsi="標楷體" w:cs="Times New Roman" w:hint="eastAsia"/>
                <w:szCs w:val="24"/>
              </w:rPr>
              <w:t>年級，學生</w:t>
            </w:r>
            <w:r>
              <w:rPr>
                <w:rFonts w:ascii="Times New Roman" w:eastAsia="標楷體" w:hAnsi="標楷體" w:cs="Times New Roman" w:hint="eastAsia"/>
                <w:szCs w:val="24"/>
              </w:rPr>
              <w:t>_______</w:t>
            </w:r>
            <w:r>
              <w:rPr>
                <w:rFonts w:ascii="Times New Roman" w:eastAsia="標楷體" w:hAnsi="標楷體" w:cs="Times New Roman" w:hint="eastAsia"/>
                <w:szCs w:val="24"/>
              </w:rPr>
              <w:t>人，教師及其他工作人員</w:t>
            </w:r>
            <w:r>
              <w:rPr>
                <w:rFonts w:ascii="Times New Roman" w:eastAsia="標楷體" w:hAnsi="標楷體" w:cs="Times New Roman" w:hint="eastAsia"/>
                <w:szCs w:val="24"/>
              </w:rPr>
              <w:t>____</w:t>
            </w:r>
            <w:r>
              <w:rPr>
                <w:rFonts w:ascii="Times New Roman" w:eastAsia="標楷體" w:hAnsi="標楷體" w:cs="Times New Roman" w:hint="eastAsia"/>
                <w:szCs w:val="24"/>
              </w:rPr>
              <w:t>人</w:t>
            </w:r>
          </w:p>
        </w:tc>
      </w:tr>
      <w:tr w:rsidR="00115937" w:rsidRPr="00115937" w:rsidTr="00115937">
        <w:trPr>
          <w:trHeight w:val="603"/>
          <w:jc w:val="center"/>
        </w:trPr>
        <w:tc>
          <w:tcPr>
            <w:tcW w:w="1268" w:type="dxa"/>
            <w:vMerge w:val="restart"/>
            <w:shd w:val="clear" w:color="auto" w:fill="auto"/>
            <w:vAlign w:val="center"/>
          </w:tcPr>
          <w:p w:rsidR="00115937" w:rsidRPr="00953EE0" w:rsidRDefault="00115937" w:rsidP="00115937">
            <w:pPr>
              <w:spacing w:beforeLines="50" w:before="180" w:afterLines="50" w:after="180"/>
              <w:jc w:val="center"/>
              <w:rPr>
                <w:rFonts w:ascii="Times New Roman" w:eastAsia="標楷體" w:hAnsi="標楷體" w:cs="Times New Roman"/>
                <w:szCs w:val="24"/>
              </w:rPr>
            </w:pPr>
            <w:r w:rsidRPr="00953EE0">
              <w:rPr>
                <w:rFonts w:ascii="Times New Roman" w:eastAsia="標楷體" w:hAnsi="標楷體" w:cs="Times New Roman"/>
                <w:szCs w:val="24"/>
              </w:rPr>
              <w:t>申請課程名稱</w:t>
            </w:r>
          </w:p>
        </w:tc>
        <w:tc>
          <w:tcPr>
            <w:tcW w:w="3745" w:type="dxa"/>
            <w:shd w:val="clear" w:color="auto" w:fill="auto"/>
            <w:vAlign w:val="center"/>
          </w:tcPr>
          <w:p w:rsidR="00115937" w:rsidRPr="00115937" w:rsidRDefault="00115937" w:rsidP="00115937">
            <w:pPr>
              <w:adjustRightInd w:val="0"/>
              <w:snapToGrid w:val="0"/>
              <w:spacing w:line="280" w:lineRule="exact"/>
              <w:jc w:val="center"/>
              <w:rPr>
                <w:rFonts w:ascii="Times New Roman" w:eastAsia="標楷體" w:hAnsi="Times New Roman" w:cs="Times New Roman"/>
                <w:szCs w:val="24"/>
              </w:rPr>
            </w:pPr>
            <w:r w:rsidRPr="00115937">
              <w:rPr>
                <w:rFonts w:ascii="標楷體" w:eastAsia="標楷體" w:hAnsi="標楷體" w:cs="Times New Roman" w:hint="eastAsia"/>
                <w:szCs w:val="24"/>
              </w:rPr>
              <w:t>□「春之饗宴」環境教育課程</w:t>
            </w:r>
          </w:p>
        </w:tc>
        <w:tc>
          <w:tcPr>
            <w:tcW w:w="3555" w:type="dxa"/>
            <w:gridSpan w:val="2"/>
            <w:shd w:val="clear" w:color="auto" w:fill="auto"/>
            <w:vAlign w:val="center"/>
          </w:tcPr>
          <w:p w:rsidR="00115937" w:rsidRPr="00953EE0" w:rsidRDefault="00115937" w:rsidP="00115937">
            <w:pPr>
              <w:adjustRightInd w:val="0"/>
              <w:snapToGrid w:val="0"/>
              <w:spacing w:line="280" w:lineRule="exact"/>
              <w:jc w:val="center"/>
              <w:rPr>
                <w:rFonts w:ascii="Times New Roman" w:eastAsia="標楷體" w:hAnsi="Times New Roman" w:cs="Times New Roman"/>
                <w:szCs w:val="24"/>
              </w:rPr>
            </w:pPr>
            <w:r w:rsidRPr="00115937">
              <w:rPr>
                <w:rFonts w:ascii="標楷體" w:eastAsia="標楷體" w:hAnsi="標楷體" w:cs="Times New Roman" w:hint="eastAsia"/>
                <w:szCs w:val="24"/>
              </w:rPr>
              <w:t>□「夏日慶典」環境教育課程</w:t>
            </w:r>
          </w:p>
        </w:tc>
      </w:tr>
      <w:tr w:rsidR="00115937" w:rsidRPr="00115937" w:rsidTr="00115937">
        <w:trPr>
          <w:trHeight w:val="603"/>
          <w:jc w:val="center"/>
        </w:trPr>
        <w:tc>
          <w:tcPr>
            <w:tcW w:w="1268" w:type="dxa"/>
            <w:vMerge/>
            <w:shd w:val="clear" w:color="auto" w:fill="auto"/>
            <w:vAlign w:val="center"/>
          </w:tcPr>
          <w:p w:rsidR="00115937" w:rsidRPr="00115937" w:rsidRDefault="00115937" w:rsidP="00115937">
            <w:pPr>
              <w:spacing w:beforeLines="50" w:before="180" w:afterLines="50" w:after="180"/>
              <w:jc w:val="center"/>
              <w:rPr>
                <w:rFonts w:ascii="Times New Roman" w:eastAsia="標楷體" w:hAnsi="標楷體" w:cs="Times New Roman"/>
                <w:szCs w:val="24"/>
              </w:rPr>
            </w:pPr>
          </w:p>
        </w:tc>
        <w:tc>
          <w:tcPr>
            <w:tcW w:w="3745" w:type="dxa"/>
            <w:shd w:val="clear" w:color="auto" w:fill="auto"/>
            <w:vAlign w:val="center"/>
          </w:tcPr>
          <w:p w:rsidR="00115937" w:rsidRPr="00115937" w:rsidRDefault="00115937" w:rsidP="00115937">
            <w:pPr>
              <w:adjustRightInd w:val="0"/>
              <w:snapToGrid w:val="0"/>
              <w:spacing w:line="280" w:lineRule="exact"/>
              <w:jc w:val="center"/>
              <w:rPr>
                <w:rFonts w:ascii="Times New Roman" w:eastAsia="標楷體" w:hAnsi="Times New Roman" w:cs="Times New Roman"/>
                <w:szCs w:val="24"/>
              </w:rPr>
            </w:pPr>
            <w:r w:rsidRPr="00115937">
              <w:rPr>
                <w:rFonts w:ascii="標楷體" w:eastAsia="標楷體" w:hAnsi="標楷體" w:cs="Times New Roman" w:hint="eastAsia"/>
                <w:szCs w:val="24"/>
              </w:rPr>
              <w:t>□「秋之禮讚」環境教育課程</w:t>
            </w:r>
          </w:p>
        </w:tc>
        <w:tc>
          <w:tcPr>
            <w:tcW w:w="3555" w:type="dxa"/>
            <w:gridSpan w:val="2"/>
            <w:shd w:val="clear" w:color="auto" w:fill="auto"/>
            <w:vAlign w:val="center"/>
          </w:tcPr>
          <w:p w:rsidR="00115937" w:rsidRPr="00953EE0" w:rsidRDefault="00115937" w:rsidP="00115937">
            <w:pPr>
              <w:adjustRightInd w:val="0"/>
              <w:snapToGrid w:val="0"/>
              <w:spacing w:line="280" w:lineRule="exact"/>
              <w:jc w:val="center"/>
              <w:rPr>
                <w:rFonts w:ascii="Times New Roman" w:eastAsia="標楷體" w:hAnsi="Times New Roman" w:cs="Times New Roman"/>
                <w:szCs w:val="24"/>
              </w:rPr>
            </w:pPr>
            <w:r w:rsidRPr="00115937">
              <w:rPr>
                <w:rFonts w:ascii="標楷體" w:eastAsia="標楷體" w:hAnsi="標楷體" w:cs="Times New Roman" w:hint="eastAsia"/>
                <w:szCs w:val="24"/>
              </w:rPr>
              <w:t>□「冬日節慶」環境教育課程</w:t>
            </w:r>
          </w:p>
        </w:tc>
      </w:tr>
      <w:tr w:rsidR="00115937" w:rsidRPr="00953EE0" w:rsidTr="00027409">
        <w:trPr>
          <w:jc w:val="center"/>
        </w:trPr>
        <w:tc>
          <w:tcPr>
            <w:tcW w:w="1268" w:type="dxa"/>
            <w:tcBorders>
              <w:bottom w:val="single" w:sz="4" w:space="0" w:color="auto"/>
            </w:tcBorders>
            <w:shd w:val="clear" w:color="auto" w:fill="auto"/>
            <w:vAlign w:val="center"/>
          </w:tcPr>
          <w:p w:rsidR="00115937" w:rsidRPr="00953EE0" w:rsidRDefault="00115937" w:rsidP="00953EE0">
            <w:pPr>
              <w:adjustRightInd w:val="0"/>
              <w:snapToGrid w:val="0"/>
              <w:spacing w:line="240" w:lineRule="atLeast"/>
              <w:jc w:val="center"/>
              <w:rPr>
                <w:rFonts w:ascii="Times New Roman" w:eastAsia="標楷體" w:hAnsi="Times New Roman" w:cs="Times New Roman"/>
                <w:szCs w:val="24"/>
              </w:rPr>
            </w:pPr>
            <w:r w:rsidRPr="00115937">
              <w:rPr>
                <w:rFonts w:ascii="Times New Roman" w:eastAsia="標楷體" w:hAnsi="標楷體" w:cs="Times New Roman" w:hint="eastAsia"/>
                <w:szCs w:val="24"/>
              </w:rPr>
              <w:t>申請日期</w:t>
            </w:r>
          </w:p>
        </w:tc>
        <w:tc>
          <w:tcPr>
            <w:tcW w:w="7300" w:type="dxa"/>
            <w:gridSpan w:val="3"/>
            <w:tcBorders>
              <w:bottom w:val="single" w:sz="4" w:space="0" w:color="auto"/>
            </w:tcBorders>
            <w:shd w:val="clear" w:color="auto" w:fill="auto"/>
          </w:tcPr>
          <w:p w:rsidR="00115937" w:rsidRPr="00953EE0" w:rsidRDefault="00115937" w:rsidP="00953EE0">
            <w:pPr>
              <w:spacing w:line="480" w:lineRule="exact"/>
              <w:rPr>
                <w:rFonts w:ascii="Times New Roman" w:eastAsia="標楷體" w:hAnsi="Times New Roman" w:cs="Times New Roman"/>
                <w:szCs w:val="24"/>
              </w:rPr>
            </w:pPr>
            <w:r w:rsidRPr="00953EE0">
              <w:rPr>
                <w:rFonts w:ascii="Times New Roman" w:eastAsia="標楷體" w:hAnsi="Times New Roman" w:cs="Times New Roman"/>
                <w:szCs w:val="24"/>
              </w:rPr>
              <w:t xml:space="preserve">1.    </w:t>
            </w:r>
            <w:r w:rsidRPr="00953EE0">
              <w:rPr>
                <w:rFonts w:ascii="Times New Roman" w:eastAsia="標楷體" w:hAnsi="標楷體" w:cs="Times New Roman"/>
                <w:szCs w:val="24"/>
              </w:rPr>
              <w:t>月</w:t>
            </w:r>
            <w:r w:rsidRPr="00953EE0">
              <w:rPr>
                <w:rFonts w:ascii="Times New Roman" w:eastAsia="標楷體" w:hAnsi="Times New Roman" w:cs="Times New Roman"/>
                <w:szCs w:val="24"/>
              </w:rPr>
              <w:t xml:space="preserve">    </w:t>
            </w:r>
            <w:r w:rsidRPr="00953EE0">
              <w:rPr>
                <w:rFonts w:ascii="Times New Roman" w:eastAsia="標楷體" w:hAnsi="標楷體" w:cs="Times New Roman"/>
                <w:szCs w:val="24"/>
              </w:rPr>
              <w:t>日</w:t>
            </w:r>
            <w:r w:rsidRPr="00953EE0">
              <w:rPr>
                <w:rFonts w:ascii="Times New Roman" w:eastAsia="標楷體" w:hAnsi="標楷體" w:cs="Times New Roman" w:hint="eastAsia"/>
                <w:szCs w:val="24"/>
              </w:rPr>
              <w:t xml:space="preserve">           </w:t>
            </w:r>
            <w:r w:rsidRPr="00953EE0">
              <w:rPr>
                <w:rFonts w:ascii="Times New Roman" w:eastAsia="標楷體" w:hAnsi="Times New Roman" w:cs="Times New Roman"/>
                <w:szCs w:val="24"/>
              </w:rPr>
              <w:t xml:space="preserve">3.    </w:t>
            </w:r>
            <w:r w:rsidRPr="00953EE0">
              <w:rPr>
                <w:rFonts w:ascii="Times New Roman" w:eastAsia="標楷體" w:hAnsi="標楷體" w:cs="Times New Roman"/>
                <w:szCs w:val="24"/>
              </w:rPr>
              <w:t>月</w:t>
            </w:r>
            <w:r w:rsidRPr="00953EE0">
              <w:rPr>
                <w:rFonts w:ascii="Times New Roman" w:eastAsia="標楷體" w:hAnsi="Times New Roman" w:cs="Times New Roman"/>
                <w:szCs w:val="24"/>
              </w:rPr>
              <w:t xml:space="preserve">    </w:t>
            </w:r>
            <w:r w:rsidRPr="00953EE0">
              <w:rPr>
                <w:rFonts w:ascii="Times New Roman" w:eastAsia="標楷體" w:hAnsi="標楷體" w:cs="Times New Roman"/>
                <w:szCs w:val="24"/>
              </w:rPr>
              <w:t>日</w:t>
            </w:r>
            <w:r w:rsidRPr="00953EE0">
              <w:rPr>
                <w:rFonts w:ascii="Times New Roman" w:eastAsia="標楷體" w:hAnsi="標楷體" w:cs="Times New Roman" w:hint="eastAsia"/>
                <w:szCs w:val="24"/>
              </w:rPr>
              <w:t xml:space="preserve">  </w:t>
            </w:r>
          </w:p>
          <w:p w:rsidR="00115937" w:rsidRPr="00953EE0" w:rsidRDefault="00115937" w:rsidP="00EA32F4">
            <w:pPr>
              <w:spacing w:line="480" w:lineRule="exact"/>
              <w:rPr>
                <w:rFonts w:ascii="Times New Roman" w:eastAsia="標楷體" w:hAnsi="Times New Roman" w:cs="Times New Roman"/>
                <w:szCs w:val="24"/>
              </w:rPr>
            </w:pPr>
            <w:r w:rsidRPr="00953EE0">
              <w:rPr>
                <w:rFonts w:ascii="Times New Roman" w:eastAsia="標楷體" w:hAnsi="Times New Roman" w:cs="Times New Roman"/>
                <w:szCs w:val="24"/>
              </w:rPr>
              <w:t xml:space="preserve">2.    </w:t>
            </w:r>
            <w:r w:rsidRPr="00953EE0">
              <w:rPr>
                <w:rFonts w:ascii="Times New Roman" w:eastAsia="標楷體" w:hAnsi="標楷體" w:cs="Times New Roman"/>
                <w:szCs w:val="24"/>
              </w:rPr>
              <w:t>月</w:t>
            </w:r>
            <w:r w:rsidRPr="00953EE0">
              <w:rPr>
                <w:rFonts w:ascii="Times New Roman" w:eastAsia="標楷體" w:hAnsi="Times New Roman" w:cs="Times New Roman"/>
                <w:szCs w:val="24"/>
              </w:rPr>
              <w:t xml:space="preserve">    </w:t>
            </w:r>
            <w:r w:rsidRPr="00953EE0">
              <w:rPr>
                <w:rFonts w:ascii="Times New Roman" w:eastAsia="標楷體" w:hAnsi="標楷體" w:cs="Times New Roman"/>
                <w:szCs w:val="24"/>
              </w:rPr>
              <w:t>日</w:t>
            </w:r>
            <w:r w:rsidRPr="00953EE0">
              <w:rPr>
                <w:rFonts w:ascii="Times New Roman" w:eastAsia="標楷體" w:hAnsi="標楷體" w:cs="Times New Roman" w:hint="eastAsia"/>
                <w:szCs w:val="24"/>
              </w:rPr>
              <w:t xml:space="preserve">           </w:t>
            </w:r>
            <w:r w:rsidRPr="00953EE0">
              <w:rPr>
                <w:rFonts w:ascii="Times New Roman" w:eastAsia="標楷體" w:hAnsi="Times New Roman" w:cs="Times New Roman" w:hint="eastAsia"/>
                <w:szCs w:val="24"/>
              </w:rPr>
              <w:t>4</w:t>
            </w:r>
            <w:r w:rsidRPr="00953EE0">
              <w:rPr>
                <w:rFonts w:ascii="Times New Roman" w:eastAsia="標楷體" w:hAnsi="Times New Roman" w:cs="Times New Roman"/>
                <w:szCs w:val="24"/>
              </w:rPr>
              <w:t xml:space="preserve">.    </w:t>
            </w:r>
            <w:r w:rsidRPr="00953EE0">
              <w:rPr>
                <w:rFonts w:ascii="Times New Roman" w:eastAsia="標楷體" w:hAnsi="標楷體" w:cs="Times New Roman"/>
                <w:szCs w:val="24"/>
              </w:rPr>
              <w:t>月</w:t>
            </w:r>
            <w:r w:rsidRPr="00953EE0">
              <w:rPr>
                <w:rFonts w:ascii="Times New Roman" w:eastAsia="標楷體" w:hAnsi="Times New Roman" w:cs="Times New Roman"/>
                <w:szCs w:val="24"/>
              </w:rPr>
              <w:t xml:space="preserve">    </w:t>
            </w:r>
            <w:r w:rsidRPr="00953EE0">
              <w:rPr>
                <w:rFonts w:ascii="Times New Roman" w:eastAsia="標楷體" w:hAnsi="標楷體" w:cs="Times New Roman"/>
                <w:szCs w:val="24"/>
              </w:rPr>
              <w:t>日</w:t>
            </w:r>
            <w:r w:rsidRPr="00953EE0">
              <w:rPr>
                <w:rFonts w:ascii="Times New Roman" w:eastAsia="標楷體" w:hAnsi="標楷體" w:cs="Times New Roman" w:hint="eastAsia"/>
                <w:szCs w:val="24"/>
              </w:rPr>
              <w:t xml:space="preserve">  </w:t>
            </w:r>
          </w:p>
        </w:tc>
      </w:tr>
      <w:tr w:rsidR="00115937" w:rsidRPr="00953EE0" w:rsidTr="00027409">
        <w:trPr>
          <w:jc w:val="center"/>
        </w:trPr>
        <w:tc>
          <w:tcPr>
            <w:tcW w:w="1268" w:type="dxa"/>
            <w:tcBorders>
              <w:bottom w:val="single" w:sz="4" w:space="0" w:color="auto"/>
            </w:tcBorders>
            <w:shd w:val="clear" w:color="auto" w:fill="auto"/>
            <w:vAlign w:val="center"/>
          </w:tcPr>
          <w:p w:rsidR="00115937" w:rsidRPr="00953EE0" w:rsidRDefault="00115937" w:rsidP="00953EE0">
            <w:pPr>
              <w:adjustRightInd w:val="0"/>
              <w:snapToGrid w:val="0"/>
              <w:spacing w:line="240" w:lineRule="atLeast"/>
              <w:jc w:val="center"/>
              <w:rPr>
                <w:rFonts w:ascii="Times New Roman" w:eastAsia="標楷體" w:hAnsi="標楷體" w:cs="Times New Roman"/>
                <w:szCs w:val="24"/>
              </w:rPr>
            </w:pPr>
            <w:r w:rsidRPr="00953EE0">
              <w:rPr>
                <w:rFonts w:ascii="Times New Roman" w:eastAsia="標楷體" w:hAnsi="標楷體" w:cs="Times New Roman" w:hint="eastAsia"/>
                <w:szCs w:val="24"/>
              </w:rPr>
              <w:t>留館時間</w:t>
            </w:r>
          </w:p>
        </w:tc>
        <w:tc>
          <w:tcPr>
            <w:tcW w:w="7300" w:type="dxa"/>
            <w:gridSpan w:val="3"/>
            <w:tcBorders>
              <w:bottom w:val="single" w:sz="4" w:space="0" w:color="auto"/>
            </w:tcBorders>
            <w:shd w:val="clear" w:color="auto" w:fill="auto"/>
          </w:tcPr>
          <w:p w:rsidR="00115937" w:rsidRPr="00953EE0" w:rsidRDefault="00115937" w:rsidP="00953EE0">
            <w:pPr>
              <w:spacing w:line="480" w:lineRule="exact"/>
              <w:jc w:val="both"/>
              <w:rPr>
                <w:rFonts w:ascii="Times New Roman" w:eastAsia="標楷體" w:hAnsi="Times New Roman" w:cs="Times New Roman"/>
                <w:szCs w:val="24"/>
              </w:rPr>
            </w:pPr>
            <w:r w:rsidRPr="00953EE0">
              <w:rPr>
                <w:rFonts w:ascii="Times New Roman" w:eastAsia="標楷體" w:hAnsi="Times New Roman" w:cs="Times New Roman" w:hint="eastAsia"/>
                <w:szCs w:val="24"/>
              </w:rPr>
              <w:t>到館時間：</w:t>
            </w:r>
            <w:r w:rsidRPr="00953EE0">
              <w:rPr>
                <w:rFonts w:ascii="Times New Roman" w:eastAsia="標楷體" w:hAnsi="Times New Roman" w:cs="Times New Roman" w:hint="eastAsia"/>
                <w:szCs w:val="24"/>
                <w:u w:val="single"/>
              </w:rPr>
              <w:t xml:space="preserve">              </w:t>
            </w:r>
            <w:r w:rsidRPr="00953EE0">
              <w:rPr>
                <w:rFonts w:ascii="Times New Roman" w:eastAsia="標楷體" w:hAnsi="Times New Roman" w:cs="Times New Roman" w:hint="eastAsia"/>
                <w:szCs w:val="24"/>
              </w:rPr>
              <w:t>離館時間：</w:t>
            </w:r>
            <w:r w:rsidRPr="00953EE0">
              <w:rPr>
                <w:rFonts w:ascii="Times New Roman" w:eastAsia="標楷體" w:hAnsi="Times New Roman" w:cs="Times New Roman" w:hint="eastAsia"/>
                <w:szCs w:val="24"/>
                <w:u w:val="single"/>
              </w:rPr>
              <w:t xml:space="preserve">              </w:t>
            </w:r>
          </w:p>
        </w:tc>
      </w:tr>
      <w:tr w:rsidR="00115937" w:rsidRPr="00953EE0" w:rsidTr="00EA32F4">
        <w:trPr>
          <w:trHeight w:val="1369"/>
          <w:jc w:val="center"/>
        </w:trPr>
        <w:tc>
          <w:tcPr>
            <w:tcW w:w="1268" w:type="dxa"/>
            <w:tcBorders>
              <w:top w:val="single" w:sz="4" w:space="0" w:color="auto"/>
              <w:bottom w:val="single" w:sz="4" w:space="0" w:color="auto"/>
            </w:tcBorders>
            <w:shd w:val="clear" w:color="auto" w:fill="auto"/>
            <w:vAlign w:val="center"/>
          </w:tcPr>
          <w:p w:rsidR="00115937" w:rsidRPr="00953EE0" w:rsidRDefault="00115937" w:rsidP="00953EE0">
            <w:pPr>
              <w:spacing w:beforeLines="50" w:before="180" w:afterLines="50" w:after="180"/>
              <w:jc w:val="center"/>
              <w:rPr>
                <w:rFonts w:ascii="Times New Roman" w:eastAsia="標楷體" w:hAnsi="Times New Roman" w:cs="Times New Roman"/>
                <w:szCs w:val="24"/>
              </w:rPr>
            </w:pPr>
            <w:r w:rsidRPr="00953EE0">
              <w:rPr>
                <w:rFonts w:ascii="Times New Roman" w:eastAsia="標楷體" w:hAnsi="標楷體" w:cs="Times New Roman"/>
                <w:szCs w:val="24"/>
              </w:rPr>
              <w:t>備註</w:t>
            </w:r>
          </w:p>
        </w:tc>
        <w:tc>
          <w:tcPr>
            <w:tcW w:w="7300" w:type="dxa"/>
            <w:gridSpan w:val="3"/>
            <w:tcBorders>
              <w:top w:val="single" w:sz="4" w:space="0" w:color="auto"/>
              <w:bottom w:val="single" w:sz="4" w:space="0" w:color="auto"/>
            </w:tcBorders>
            <w:shd w:val="clear" w:color="auto" w:fill="auto"/>
          </w:tcPr>
          <w:p w:rsidR="00115937" w:rsidRPr="00953EE0" w:rsidRDefault="00115937" w:rsidP="00115937">
            <w:pPr>
              <w:numPr>
                <w:ilvl w:val="0"/>
                <w:numId w:val="9"/>
              </w:numPr>
              <w:spacing w:beforeLines="50" w:before="180" w:line="300" w:lineRule="exact"/>
              <w:rPr>
                <w:rFonts w:ascii="Times New Roman" w:eastAsia="標楷體" w:hAnsi="Times New Roman" w:cs="Times New Roman"/>
                <w:szCs w:val="24"/>
              </w:rPr>
            </w:pPr>
            <w:r w:rsidRPr="00953EE0">
              <w:rPr>
                <w:rFonts w:ascii="Times New Roman" w:eastAsia="標楷體" w:hAnsi="標楷體" w:cs="Times New Roman" w:hint="eastAsia"/>
                <w:szCs w:val="24"/>
              </w:rPr>
              <w:t>僅參加</w:t>
            </w:r>
            <w:r w:rsidRPr="00115937">
              <w:rPr>
                <w:rFonts w:ascii="Times New Roman" w:eastAsia="標楷體" w:hAnsi="標楷體" w:cs="Times New Roman" w:hint="eastAsia"/>
                <w:szCs w:val="24"/>
              </w:rPr>
              <w:t>「春之饗宴」</w:t>
            </w:r>
            <w:r>
              <w:rPr>
                <w:rFonts w:ascii="Times New Roman" w:eastAsia="標楷體" w:hAnsi="標楷體" w:cs="Times New Roman" w:hint="eastAsia"/>
                <w:szCs w:val="24"/>
              </w:rPr>
              <w:t>或</w:t>
            </w:r>
            <w:r w:rsidRPr="00115937">
              <w:rPr>
                <w:rFonts w:ascii="Times New Roman" w:eastAsia="標楷體" w:hAnsi="標楷體" w:cs="Times New Roman" w:hint="eastAsia"/>
                <w:szCs w:val="24"/>
              </w:rPr>
              <w:t>「秋之禮讚」環境教育課程</w:t>
            </w:r>
            <w:r>
              <w:rPr>
                <w:rFonts w:ascii="Times New Roman" w:eastAsia="標楷體" w:hAnsi="標楷體" w:cs="Times New Roman" w:hint="eastAsia"/>
                <w:szCs w:val="24"/>
              </w:rPr>
              <w:t>，每人</w:t>
            </w:r>
            <w:r>
              <w:rPr>
                <w:rFonts w:ascii="Times New Roman" w:eastAsia="標楷體" w:hAnsi="標楷體" w:cs="Times New Roman" w:hint="eastAsia"/>
                <w:szCs w:val="24"/>
              </w:rPr>
              <w:t>70</w:t>
            </w:r>
            <w:r>
              <w:rPr>
                <w:rFonts w:ascii="Times New Roman" w:eastAsia="標楷體" w:hAnsi="標楷體" w:cs="Times New Roman" w:hint="eastAsia"/>
                <w:szCs w:val="24"/>
              </w:rPr>
              <w:t>元。</w:t>
            </w:r>
          </w:p>
          <w:p w:rsidR="00EA32F4" w:rsidRPr="00EA32F4" w:rsidRDefault="00115937" w:rsidP="00115937">
            <w:pPr>
              <w:numPr>
                <w:ilvl w:val="0"/>
                <w:numId w:val="9"/>
              </w:numPr>
              <w:spacing w:beforeLines="50" w:before="180" w:line="300" w:lineRule="exact"/>
              <w:rPr>
                <w:rFonts w:ascii="Times New Roman" w:eastAsia="標楷體" w:hAnsi="Times New Roman" w:cs="Times New Roman"/>
                <w:szCs w:val="24"/>
              </w:rPr>
            </w:pPr>
            <w:r w:rsidRPr="00953EE0">
              <w:rPr>
                <w:rFonts w:ascii="Times New Roman" w:eastAsia="標楷體" w:hAnsi="標楷體" w:cs="Times New Roman" w:hint="eastAsia"/>
                <w:szCs w:val="24"/>
              </w:rPr>
              <w:t>僅參加</w:t>
            </w:r>
            <w:r w:rsidRPr="00115937">
              <w:rPr>
                <w:rFonts w:ascii="Times New Roman" w:eastAsia="標楷體" w:hAnsi="標楷體" w:cs="Times New Roman" w:hint="eastAsia"/>
                <w:szCs w:val="24"/>
              </w:rPr>
              <w:t>「夏日慶典」</w:t>
            </w:r>
            <w:r>
              <w:rPr>
                <w:rFonts w:ascii="Times New Roman" w:eastAsia="標楷體" w:hAnsi="標楷體" w:cs="Times New Roman" w:hint="eastAsia"/>
                <w:szCs w:val="24"/>
              </w:rPr>
              <w:t>或</w:t>
            </w:r>
            <w:r w:rsidRPr="00115937">
              <w:rPr>
                <w:rFonts w:ascii="Times New Roman" w:eastAsia="標楷體" w:hAnsi="標楷體" w:cs="Times New Roman" w:hint="eastAsia"/>
                <w:szCs w:val="24"/>
              </w:rPr>
              <w:t>「冬日節慶」環境教育課程</w:t>
            </w:r>
          </w:p>
          <w:p w:rsidR="00115937" w:rsidRPr="00953EE0" w:rsidRDefault="00307BB5" w:rsidP="00EA32F4">
            <w:pPr>
              <w:spacing w:line="300" w:lineRule="exact"/>
              <w:ind w:left="391"/>
              <w:rPr>
                <w:rFonts w:ascii="Times New Roman" w:eastAsia="標楷體" w:hAnsi="Times New Roman" w:cs="Times New Roman"/>
                <w:szCs w:val="24"/>
              </w:rPr>
            </w:pPr>
            <w:r>
              <w:rPr>
                <w:rFonts w:ascii="Times New Roman" w:eastAsia="標楷體" w:hAnsi="標楷體" w:cs="Times New Roman" w:hint="eastAsia"/>
                <w:szCs w:val="24"/>
              </w:rPr>
              <w:t>(</w:t>
            </w:r>
            <w:r>
              <w:rPr>
                <w:rFonts w:ascii="Times New Roman" w:eastAsia="標楷體" w:hAnsi="標楷體" w:cs="Times New Roman" w:hint="eastAsia"/>
                <w:szCs w:val="24"/>
              </w:rPr>
              <w:t>含預約教學實驗課程，酌收材料費</w:t>
            </w:r>
            <w:r>
              <w:rPr>
                <w:rFonts w:ascii="Times New Roman" w:eastAsia="標楷體" w:hAnsi="標楷體" w:cs="Times New Roman" w:hint="eastAsia"/>
                <w:szCs w:val="24"/>
              </w:rPr>
              <w:t>50</w:t>
            </w:r>
            <w:r>
              <w:rPr>
                <w:rFonts w:ascii="Times New Roman" w:eastAsia="標楷體" w:hAnsi="標楷體" w:cs="Times New Roman" w:hint="eastAsia"/>
                <w:szCs w:val="24"/>
              </w:rPr>
              <w:t>元</w:t>
            </w:r>
            <w:r w:rsidR="00EA32F4">
              <w:rPr>
                <w:rFonts w:ascii="Times New Roman" w:eastAsia="標楷體" w:hAnsi="標楷體" w:cs="Times New Roman" w:hint="eastAsia"/>
                <w:szCs w:val="24"/>
              </w:rPr>
              <w:t>，每人</w:t>
            </w:r>
            <w:r w:rsidR="00EA32F4">
              <w:rPr>
                <w:rFonts w:ascii="Times New Roman" w:eastAsia="標楷體" w:hAnsi="標楷體" w:cs="Times New Roman" w:hint="eastAsia"/>
                <w:szCs w:val="24"/>
              </w:rPr>
              <w:t>120</w:t>
            </w:r>
            <w:r w:rsidR="00EA32F4">
              <w:rPr>
                <w:rFonts w:ascii="Times New Roman" w:eastAsia="標楷體" w:hAnsi="標楷體" w:cs="Times New Roman" w:hint="eastAsia"/>
                <w:szCs w:val="24"/>
              </w:rPr>
              <w:t>元</w:t>
            </w:r>
            <w:r>
              <w:rPr>
                <w:rFonts w:ascii="Times New Roman" w:eastAsia="標楷體" w:hAnsi="標楷體" w:cs="Times New Roman" w:hint="eastAsia"/>
                <w:szCs w:val="24"/>
              </w:rPr>
              <w:t>)</w:t>
            </w:r>
          </w:p>
        </w:tc>
      </w:tr>
      <w:tr w:rsidR="00115937" w:rsidRPr="00953EE0" w:rsidTr="00027409">
        <w:trPr>
          <w:trHeight w:val="658"/>
          <w:jc w:val="center"/>
        </w:trPr>
        <w:tc>
          <w:tcPr>
            <w:tcW w:w="8568" w:type="dxa"/>
            <w:gridSpan w:val="4"/>
            <w:tcBorders>
              <w:top w:val="single" w:sz="4" w:space="0" w:color="auto"/>
              <w:bottom w:val="single" w:sz="12" w:space="0" w:color="auto"/>
            </w:tcBorders>
            <w:shd w:val="clear" w:color="auto" w:fill="auto"/>
            <w:vAlign w:val="center"/>
          </w:tcPr>
          <w:p w:rsidR="00115937" w:rsidRPr="00953EE0" w:rsidRDefault="00115937" w:rsidP="00953EE0">
            <w:pPr>
              <w:rPr>
                <w:rFonts w:ascii="Times New Roman" w:eastAsia="標楷體" w:hAnsi="Times New Roman" w:cs="Times New Roman"/>
                <w:szCs w:val="24"/>
              </w:rPr>
            </w:pPr>
            <w:r w:rsidRPr="00953EE0">
              <w:rPr>
                <w:rFonts w:ascii="Times New Roman" w:eastAsia="標楷體" w:hAnsi="標楷體" w:cs="Times New Roman"/>
                <w:szCs w:val="24"/>
              </w:rPr>
              <w:t>請填所上述欄位資料，寄到</w:t>
            </w:r>
            <w:r w:rsidRPr="00115937">
              <w:rPr>
                <w:rFonts w:ascii="Times New Roman" w:eastAsia="標楷體" w:hAnsi="標楷體" w:cs="Times New Roman" w:hint="eastAsia"/>
                <w:szCs w:val="24"/>
              </w:rPr>
              <w:t>lyy0908@mail.ntsec.gov.tw</w:t>
            </w:r>
          </w:p>
          <w:p w:rsidR="00115937" w:rsidRPr="00953EE0" w:rsidRDefault="00115937" w:rsidP="00953EE0">
            <w:pPr>
              <w:rPr>
                <w:rFonts w:ascii="Times New Roman" w:eastAsia="標楷體" w:hAnsi="標楷體" w:cs="Times New Roman"/>
                <w:szCs w:val="24"/>
              </w:rPr>
            </w:pPr>
            <w:r w:rsidRPr="00115937">
              <w:rPr>
                <w:rFonts w:ascii="Times New Roman" w:eastAsia="標楷體" w:hAnsi="標楷體" w:cs="Times New Roman" w:hint="eastAsia"/>
                <w:szCs w:val="24"/>
              </w:rPr>
              <w:t>展覽</w:t>
            </w:r>
            <w:r w:rsidRPr="00953EE0">
              <w:rPr>
                <w:rFonts w:ascii="Times New Roman" w:eastAsia="標楷體" w:hAnsi="標楷體" w:cs="Times New Roman"/>
                <w:szCs w:val="24"/>
              </w:rPr>
              <w:t>組</w:t>
            </w:r>
            <w:r w:rsidRPr="00953EE0">
              <w:rPr>
                <w:rFonts w:ascii="Times New Roman" w:eastAsia="標楷體" w:hAnsi="標楷體" w:cs="Times New Roman" w:hint="eastAsia"/>
                <w:szCs w:val="24"/>
              </w:rPr>
              <w:t>李</w:t>
            </w:r>
            <w:r w:rsidRPr="00115937">
              <w:rPr>
                <w:rFonts w:ascii="Times New Roman" w:eastAsia="標楷體" w:hAnsi="標楷體" w:cs="Times New Roman" w:hint="eastAsia"/>
                <w:szCs w:val="24"/>
              </w:rPr>
              <w:t>小姐</w:t>
            </w:r>
            <w:r w:rsidRPr="00115937">
              <w:rPr>
                <w:rFonts w:ascii="Times New Roman" w:eastAsia="標楷體" w:hAnsi="標楷體" w:cs="Times New Roman"/>
                <w:szCs w:val="24"/>
              </w:rPr>
              <w:t>收即可，本館</w:t>
            </w:r>
            <w:r w:rsidRPr="00115937">
              <w:rPr>
                <w:rFonts w:ascii="Times New Roman" w:eastAsia="標楷體" w:hAnsi="標楷體" w:cs="Times New Roman" w:hint="eastAsia"/>
                <w:szCs w:val="24"/>
              </w:rPr>
              <w:t>將</w:t>
            </w:r>
            <w:r w:rsidRPr="00953EE0">
              <w:rPr>
                <w:rFonts w:ascii="Times New Roman" w:eastAsia="標楷體" w:hAnsi="標楷體" w:cs="Times New Roman"/>
                <w:szCs w:val="24"/>
              </w:rPr>
              <w:t>於</w:t>
            </w:r>
            <w:r w:rsidRPr="00953EE0">
              <w:rPr>
                <w:rFonts w:ascii="Times New Roman" w:eastAsia="標楷體" w:hAnsi="標楷體" w:cs="Times New Roman" w:hint="eastAsia"/>
                <w:szCs w:val="24"/>
              </w:rPr>
              <w:t>五</w:t>
            </w:r>
            <w:r w:rsidRPr="00953EE0">
              <w:rPr>
                <w:rFonts w:ascii="Times New Roman" w:eastAsia="標楷體" w:hAnsi="標楷體" w:cs="Times New Roman"/>
                <w:szCs w:val="24"/>
              </w:rPr>
              <w:t>日內回覆學校聯絡人，</w:t>
            </w:r>
            <w:r w:rsidRPr="00953EE0">
              <w:rPr>
                <w:rFonts w:ascii="Times New Roman" w:eastAsia="標楷體" w:hAnsi="標楷體" w:cs="Times New Roman" w:hint="eastAsia"/>
                <w:szCs w:val="24"/>
              </w:rPr>
              <w:t>以</w:t>
            </w:r>
            <w:r w:rsidRPr="00953EE0">
              <w:rPr>
                <w:rFonts w:ascii="Times New Roman" w:eastAsia="標楷體" w:hAnsi="標楷體" w:cs="Times New Roman"/>
                <w:szCs w:val="24"/>
              </w:rPr>
              <w:t>確保資料正確。</w:t>
            </w:r>
          </w:p>
        </w:tc>
      </w:tr>
    </w:tbl>
    <w:p w:rsidR="00953EE0" w:rsidRPr="00953EE0" w:rsidRDefault="00953EE0" w:rsidP="00953EE0">
      <w:pPr>
        <w:rPr>
          <w:rFonts w:ascii="Times New Roman" w:eastAsia="標楷體" w:hAnsi="Times New Roman" w:cs="Times New Roman"/>
          <w:b/>
          <w:bCs/>
          <w:color w:val="FF0000"/>
          <w:szCs w:val="24"/>
        </w:rPr>
      </w:pPr>
      <w:r w:rsidRPr="00953EE0">
        <w:rPr>
          <w:rFonts w:ascii="Times New Roman" w:eastAsia="標楷體" w:hAnsi="Times New Roman" w:cs="Times New Roman" w:hint="eastAsia"/>
          <w:b/>
          <w:bCs/>
          <w:color w:val="FF0000"/>
          <w:szCs w:val="24"/>
        </w:rPr>
        <w:t>-------------------------------------------------------------------------------------</w:t>
      </w:r>
      <w:r w:rsidR="00115937">
        <w:rPr>
          <w:rFonts w:ascii="Times New Roman" w:eastAsia="標楷體" w:hAnsi="Times New Roman" w:cs="Times New Roman" w:hint="eastAsia"/>
          <w:b/>
          <w:bCs/>
          <w:color w:val="FF0000"/>
          <w:szCs w:val="24"/>
        </w:rPr>
        <w:t>----------------------------</w:t>
      </w:r>
    </w:p>
    <w:p w:rsidR="00953EE0" w:rsidRPr="00115937" w:rsidRDefault="00953EE0" w:rsidP="00953EE0">
      <w:pPr>
        <w:spacing w:beforeLines="20" w:before="72" w:line="300" w:lineRule="exact"/>
        <w:jc w:val="center"/>
        <w:rPr>
          <w:rFonts w:ascii="Times New Roman" w:eastAsia="標楷體" w:hAnsi="Times New Roman" w:cs="Times New Roman"/>
          <w:szCs w:val="24"/>
          <w:shd w:val="clear" w:color="auto" w:fill="D9D9D9"/>
          <w14:shadow w14:blurRad="50800" w14:dist="38100" w14:dir="2700000" w14:sx="100000" w14:sy="100000" w14:kx="0" w14:ky="0" w14:algn="tl">
            <w14:srgbClr w14:val="000000">
              <w14:alpha w14:val="60000"/>
            </w14:srgbClr>
          </w14:shadow>
        </w:rPr>
      </w:pPr>
      <w:r w:rsidRPr="00953EE0">
        <w:rPr>
          <w:rFonts w:ascii="Times New Roman" w:eastAsia="標楷體" w:hAnsi="Times New Roman" w:cs="Times New Roman" w:hint="eastAsia"/>
          <w:b/>
          <w:bCs/>
          <w:szCs w:val="24"/>
        </w:rPr>
        <w:t>國立臺灣科學教育館</w:t>
      </w:r>
      <w:r w:rsidRPr="00953EE0">
        <w:rPr>
          <w:rFonts w:ascii="Times New Roman" w:eastAsia="標楷體" w:hAnsi="Times New Roman" w:cs="Times New Roman" w:hint="eastAsia"/>
          <w:b/>
          <w:bCs/>
          <w:szCs w:val="24"/>
        </w:rPr>
        <w:t xml:space="preserve">  </w:t>
      </w:r>
      <w:r w:rsidRPr="00115937">
        <w:rPr>
          <w:rFonts w:ascii="Times New Roman" w:eastAsia="標楷體" w:hAnsi="Times New Roman" w:cs="Times New Roman" w:hint="eastAsia"/>
          <w:szCs w:val="24"/>
          <w:shd w:val="clear" w:color="auto" w:fill="D9D9D9"/>
          <w14:shadow w14:blurRad="50800" w14:dist="38100" w14:dir="2700000" w14:sx="100000" w14:sy="100000" w14:kx="0" w14:ky="0" w14:algn="tl">
            <w14:srgbClr w14:val="000000">
              <w14:alpha w14:val="60000"/>
            </w14:srgbClr>
          </w14:shadow>
        </w:rPr>
        <w:t>審</w:t>
      </w:r>
      <w:r w:rsidRPr="00115937">
        <w:rPr>
          <w:rFonts w:ascii="Times New Roman" w:eastAsia="標楷體" w:hAnsi="Times New Roman" w:cs="Times New Roman" w:hint="eastAsia"/>
          <w:szCs w:val="24"/>
          <w:shd w:val="clear" w:color="auto" w:fill="D9D9D9"/>
          <w14:shadow w14:blurRad="50800" w14:dist="38100" w14:dir="2700000" w14:sx="100000" w14:sy="100000" w14:kx="0" w14:ky="0" w14:algn="tl">
            <w14:srgbClr w14:val="000000">
              <w14:alpha w14:val="60000"/>
            </w14:srgbClr>
          </w14:shadow>
        </w:rPr>
        <w:t xml:space="preserve"> </w:t>
      </w:r>
      <w:r w:rsidRPr="00115937">
        <w:rPr>
          <w:rFonts w:ascii="Times New Roman" w:eastAsia="標楷體" w:hAnsi="Times New Roman" w:cs="Times New Roman" w:hint="eastAsia"/>
          <w:szCs w:val="24"/>
          <w:shd w:val="clear" w:color="auto" w:fill="D9D9D9"/>
          <w14:shadow w14:blurRad="50800" w14:dist="38100" w14:dir="2700000" w14:sx="100000" w14:sy="100000" w14:kx="0" w14:ky="0" w14:algn="tl">
            <w14:srgbClr w14:val="000000">
              <w14:alpha w14:val="60000"/>
            </w14:srgbClr>
          </w14:shadow>
        </w:rPr>
        <w:t>核</w:t>
      </w:r>
      <w:r w:rsidRPr="00115937">
        <w:rPr>
          <w:rFonts w:ascii="Times New Roman" w:eastAsia="標楷體" w:hAnsi="Times New Roman" w:cs="Times New Roman" w:hint="eastAsia"/>
          <w:szCs w:val="24"/>
          <w:shd w:val="clear" w:color="auto" w:fill="D9D9D9"/>
          <w14:shadow w14:blurRad="50800" w14:dist="38100" w14:dir="2700000" w14:sx="100000" w14:sy="100000" w14:kx="0" w14:ky="0" w14:algn="tl">
            <w14:srgbClr w14:val="000000">
              <w14:alpha w14:val="60000"/>
            </w14:srgbClr>
          </w14:shadow>
        </w:rPr>
        <w:t xml:space="preserve"> </w:t>
      </w:r>
      <w:r w:rsidRPr="00115937">
        <w:rPr>
          <w:rFonts w:ascii="Times New Roman" w:eastAsia="標楷體" w:hAnsi="Times New Roman" w:cs="Times New Roman" w:hint="eastAsia"/>
          <w:szCs w:val="24"/>
          <w:shd w:val="clear" w:color="auto" w:fill="D9D9D9"/>
          <w14:shadow w14:blurRad="50800" w14:dist="38100" w14:dir="2700000" w14:sx="100000" w14:sy="100000" w14:kx="0" w14:ky="0" w14:algn="tl">
            <w14:srgbClr w14:val="000000">
              <w14:alpha w14:val="60000"/>
            </w14:srgbClr>
          </w14:shadow>
        </w:rPr>
        <w:t>結</w:t>
      </w:r>
      <w:r w:rsidRPr="00115937">
        <w:rPr>
          <w:rFonts w:ascii="Times New Roman" w:eastAsia="標楷體" w:hAnsi="Times New Roman" w:cs="Times New Roman" w:hint="eastAsia"/>
          <w:szCs w:val="24"/>
          <w:shd w:val="clear" w:color="auto" w:fill="D9D9D9"/>
          <w14:shadow w14:blurRad="50800" w14:dist="38100" w14:dir="2700000" w14:sx="100000" w14:sy="100000" w14:kx="0" w14:ky="0" w14:algn="tl">
            <w14:srgbClr w14:val="000000">
              <w14:alpha w14:val="60000"/>
            </w14:srgbClr>
          </w14:shadow>
        </w:rPr>
        <w:t xml:space="preserve"> </w:t>
      </w:r>
      <w:r w:rsidRPr="00115937">
        <w:rPr>
          <w:rFonts w:ascii="Times New Roman" w:eastAsia="標楷體" w:hAnsi="Times New Roman" w:cs="Times New Roman" w:hint="eastAsia"/>
          <w:szCs w:val="24"/>
          <w:shd w:val="clear" w:color="auto" w:fill="D9D9D9"/>
          <w14:shadow w14:blurRad="50800" w14:dist="38100" w14:dir="2700000" w14:sx="100000" w14:sy="100000" w14:kx="0" w14:ky="0" w14:algn="tl">
            <w14:srgbClr w14:val="000000">
              <w14:alpha w14:val="60000"/>
            </w14:srgbClr>
          </w14:shadow>
        </w:rPr>
        <w:t>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4143"/>
        <w:gridCol w:w="1386"/>
        <w:gridCol w:w="2609"/>
      </w:tblGrid>
      <w:tr w:rsidR="00953EE0" w:rsidRPr="00115937" w:rsidTr="00027409">
        <w:trPr>
          <w:trHeight w:val="1117"/>
        </w:trPr>
        <w:tc>
          <w:tcPr>
            <w:tcW w:w="1188" w:type="dxa"/>
            <w:vMerge w:val="restart"/>
            <w:shd w:val="clear" w:color="auto" w:fill="auto"/>
            <w:vAlign w:val="center"/>
          </w:tcPr>
          <w:p w:rsidR="00953EE0" w:rsidRPr="00953EE0" w:rsidRDefault="00953EE0" w:rsidP="00953EE0">
            <w:pPr>
              <w:spacing w:beforeLines="50" w:before="180" w:afterLines="50" w:after="180"/>
              <w:jc w:val="center"/>
              <w:rPr>
                <w:rFonts w:ascii="Times New Roman" w:eastAsia="標楷體" w:hAnsi="Times New Roman" w:cs="Times New Roman"/>
                <w:szCs w:val="24"/>
              </w:rPr>
            </w:pPr>
            <w:r w:rsidRPr="00953EE0">
              <w:rPr>
                <w:rFonts w:ascii="Times New Roman" w:eastAsia="標楷體" w:hAnsi="標楷體" w:cs="Times New Roman"/>
                <w:szCs w:val="24"/>
              </w:rPr>
              <w:t>本館審核結果</w:t>
            </w:r>
          </w:p>
        </w:tc>
        <w:tc>
          <w:tcPr>
            <w:tcW w:w="4320" w:type="dxa"/>
            <w:vMerge w:val="restart"/>
            <w:shd w:val="clear" w:color="auto" w:fill="auto"/>
            <w:vAlign w:val="center"/>
          </w:tcPr>
          <w:p w:rsidR="00953EE0" w:rsidRPr="00953EE0" w:rsidRDefault="00953EE0" w:rsidP="00EA32F4">
            <w:pPr>
              <w:numPr>
                <w:ilvl w:val="0"/>
                <w:numId w:val="8"/>
              </w:numPr>
              <w:spacing w:beforeLines="25" w:before="90" w:afterLines="25" w:after="90"/>
              <w:ind w:left="374" w:hanging="374"/>
              <w:jc w:val="both"/>
              <w:rPr>
                <w:rFonts w:ascii="Times New Roman" w:eastAsia="標楷體" w:hAnsi="Times New Roman" w:cs="Times New Roman"/>
                <w:szCs w:val="24"/>
              </w:rPr>
            </w:pPr>
            <w:r w:rsidRPr="00953EE0">
              <w:rPr>
                <w:rFonts w:ascii="Times New Roman" w:eastAsia="標楷體" w:hAnsi="標楷體" w:cs="Times New Roman"/>
                <w:szCs w:val="24"/>
              </w:rPr>
              <w:t>通過，參加</w:t>
            </w:r>
            <w:r w:rsidRPr="00953EE0">
              <w:rPr>
                <w:rFonts w:ascii="Times New Roman" w:eastAsia="標楷體" w:hAnsi="Times New Roman" w:cs="Times New Roman"/>
                <w:szCs w:val="24"/>
                <w:u w:val="single"/>
              </w:rPr>
              <w:t xml:space="preserve">    </w:t>
            </w:r>
            <w:r w:rsidRPr="00953EE0">
              <w:rPr>
                <w:rFonts w:ascii="Times New Roman" w:eastAsia="標楷體" w:hAnsi="Times New Roman" w:cs="Times New Roman" w:hint="eastAsia"/>
                <w:szCs w:val="24"/>
                <w:u w:val="single"/>
              </w:rPr>
              <w:t xml:space="preserve">      </w:t>
            </w:r>
            <w:r w:rsidRPr="00953EE0">
              <w:rPr>
                <w:rFonts w:ascii="Times New Roman" w:eastAsia="標楷體" w:hAnsi="Times New Roman" w:cs="Times New Roman"/>
                <w:szCs w:val="24"/>
                <w:u w:val="single"/>
              </w:rPr>
              <w:t xml:space="preserve">    </w:t>
            </w:r>
            <w:r w:rsidRPr="00953EE0">
              <w:rPr>
                <w:rFonts w:ascii="Times New Roman" w:eastAsia="標楷體" w:hAnsi="標楷體" w:cs="Times New Roman"/>
                <w:szCs w:val="24"/>
              </w:rPr>
              <w:t>課程</w:t>
            </w:r>
            <w:r w:rsidR="00EA32F4" w:rsidRPr="00EA32F4">
              <w:rPr>
                <w:rFonts w:ascii="Times New Roman" w:eastAsia="標楷體" w:hAnsi="標楷體" w:cs="Times New Roman" w:hint="eastAsia"/>
                <w:szCs w:val="24"/>
              </w:rPr>
              <w:t>，</w:t>
            </w:r>
            <w:r w:rsidRPr="00953EE0">
              <w:rPr>
                <w:rFonts w:ascii="Times New Roman" w:eastAsia="標楷體" w:hAnsi="標楷體" w:cs="Times New Roman" w:hint="eastAsia"/>
                <w:szCs w:val="24"/>
              </w:rPr>
              <w:t>參加時段</w:t>
            </w:r>
            <w:r w:rsidRPr="00953EE0">
              <w:rPr>
                <w:rFonts w:ascii="Times New Roman" w:eastAsia="標楷體" w:hAnsi="標楷體" w:cs="Times New Roman" w:hint="eastAsia"/>
                <w:szCs w:val="24"/>
                <w:u w:val="single"/>
              </w:rPr>
              <w:t xml:space="preserve">    </w:t>
            </w:r>
            <w:r w:rsidRPr="00953EE0">
              <w:rPr>
                <w:rFonts w:ascii="Times New Roman" w:eastAsia="標楷體" w:hAnsi="標楷體" w:cs="Times New Roman" w:hint="eastAsia"/>
                <w:szCs w:val="24"/>
              </w:rPr>
              <w:t>月</w:t>
            </w:r>
            <w:r w:rsidRPr="00953EE0">
              <w:rPr>
                <w:rFonts w:ascii="Times New Roman" w:eastAsia="標楷體" w:hAnsi="標楷體" w:cs="Times New Roman" w:hint="eastAsia"/>
                <w:szCs w:val="24"/>
                <w:u w:val="single"/>
              </w:rPr>
              <w:t xml:space="preserve">    </w:t>
            </w:r>
            <w:r w:rsidRPr="00953EE0">
              <w:rPr>
                <w:rFonts w:ascii="Times New Roman" w:eastAsia="標楷體" w:hAnsi="標楷體" w:cs="Times New Roman" w:hint="eastAsia"/>
                <w:szCs w:val="24"/>
              </w:rPr>
              <w:t>日</w:t>
            </w:r>
            <w:r w:rsidRPr="00953EE0">
              <w:rPr>
                <w:rFonts w:ascii="Times New Roman" w:eastAsia="標楷體" w:hAnsi="Times New Roman" w:cs="Times New Roman" w:hint="eastAsia"/>
                <w:szCs w:val="24"/>
                <w:u w:val="single"/>
              </w:rPr>
              <w:t xml:space="preserve">     </w:t>
            </w:r>
            <w:r w:rsidRPr="00953EE0">
              <w:rPr>
                <w:rFonts w:ascii="Times New Roman" w:eastAsia="標楷體" w:hAnsi="Times New Roman" w:cs="Times New Roman" w:hint="eastAsia"/>
                <w:szCs w:val="24"/>
              </w:rPr>
              <w:t>時</w:t>
            </w:r>
          </w:p>
          <w:p w:rsidR="00953EE0" w:rsidRPr="00953EE0" w:rsidRDefault="00EA32F4" w:rsidP="00953EE0">
            <w:pPr>
              <w:numPr>
                <w:ilvl w:val="0"/>
                <w:numId w:val="8"/>
              </w:numPr>
              <w:spacing w:beforeLines="25" w:before="90" w:afterLines="25" w:after="90"/>
              <w:ind w:left="374" w:hanging="374"/>
              <w:jc w:val="both"/>
              <w:rPr>
                <w:rFonts w:ascii="Times New Roman" w:eastAsia="標楷體" w:hAnsi="Times New Roman" w:cs="Times New Roman"/>
                <w:szCs w:val="24"/>
              </w:rPr>
            </w:pPr>
            <w:r>
              <w:rPr>
                <w:rFonts w:ascii="Times New Roman" w:eastAsia="標楷體" w:hAnsi="標楷體" w:cs="Times New Roman" w:hint="eastAsia"/>
                <w:szCs w:val="24"/>
              </w:rPr>
              <w:t>申請</w:t>
            </w:r>
            <w:r w:rsidR="00953EE0" w:rsidRPr="00953EE0">
              <w:rPr>
                <w:rFonts w:ascii="Times New Roman" w:eastAsia="標楷體" w:hAnsi="標楷體" w:cs="Times New Roman"/>
                <w:szCs w:val="24"/>
              </w:rPr>
              <w:t>時段已有學校預約，請再擇期申請。</w:t>
            </w:r>
          </w:p>
          <w:p w:rsidR="00953EE0" w:rsidRPr="00953EE0" w:rsidRDefault="00953EE0" w:rsidP="00953EE0">
            <w:pPr>
              <w:numPr>
                <w:ilvl w:val="0"/>
                <w:numId w:val="8"/>
              </w:numPr>
              <w:spacing w:beforeLines="25" w:before="90" w:afterLines="25" w:after="90"/>
              <w:ind w:left="374" w:hanging="374"/>
              <w:jc w:val="both"/>
              <w:rPr>
                <w:rFonts w:ascii="Times New Roman" w:eastAsia="標楷體" w:hAnsi="Times New Roman" w:cs="Times New Roman"/>
                <w:szCs w:val="24"/>
              </w:rPr>
            </w:pPr>
            <w:r w:rsidRPr="00953EE0">
              <w:rPr>
                <w:rFonts w:ascii="Times New Roman" w:eastAsia="標楷體" w:hAnsi="標楷體" w:cs="Times New Roman"/>
                <w:szCs w:val="24"/>
              </w:rPr>
              <w:t>其他</w:t>
            </w:r>
            <w:r w:rsidRPr="00953EE0">
              <w:rPr>
                <w:rFonts w:ascii="Times New Roman" w:eastAsia="標楷體" w:hAnsi="Times New Roman" w:cs="Times New Roman"/>
                <w:szCs w:val="24"/>
                <w:u w:val="single"/>
              </w:rPr>
              <w:t xml:space="preserve">                  </w:t>
            </w:r>
            <w:r w:rsidR="00EA32F4">
              <w:rPr>
                <w:rFonts w:ascii="Times New Roman" w:eastAsia="標楷體" w:hAnsi="Times New Roman" w:cs="Times New Roman" w:hint="eastAsia"/>
                <w:szCs w:val="24"/>
                <w:u w:val="single"/>
              </w:rPr>
              <w:t>_____</w:t>
            </w:r>
            <w:r w:rsidRPr="00953EE0">
              <w:rPr>
                <w:rFonts w:ascii="Times New Roman" w:eastAsia="標楷體" w:hAnsi="標楷體" w:cs="Times New Roman"/>
                <w:szCs w:val="24"/>
              </w:rPr>
              <w:t>。</w:t>
            </w:r>
          </w:p>
        </w:tc>
        <w:tc>
          <w:tcPr>
            <w:tcW w:w="1440" w:type="dxa"/>
            <w:shd w:val="clear" w:color="auto" w:fill="auto"/>
            <w:vAlign w:val="center"/>
          </w:tcPr>
          <w:p w:rsidR="00953EE0" w:rsidRPr="00953EE0" w:rsidRDefault="00953EE0" w:rsidP="00953EE0">
            <w:pPr>
              <w:spacing w:beforeLines="20" w:before="72" w:line="300" w:lineRule="exact"/>
              <w:jc w:val="center"/>
              <w:rPr>
                <w:rFonts w:ascii="Times New Roman" w:eastAsia="標楷體" w:hAnsi="標楷體" w:cs="Times New Roman"/>
                <w:szCs w:val="24"/>
              </w:rPr>
            </w:pPr>
            <w:r w:rsidRPr="00953EE0">
              <w:rPr>
                <w:rFonts w:ascii="Times New Roman" w:eastAsia="標楷體" w:hAnsi="標楷體" w:cs="Times New Roman"/>
                <w:szCs w:val="24"/>
              </w:rPr>
              <w:t>承辦人</w:t>
            </w:r>
          </w:p>
          <w:p w:rsidR="00953EE0" w:rsidRPr="00115937" w:rsidRDefault="00953EE0" w:rsidP="00953EE0">
            <w:pPr>
              <w:spacing w:beforeLines="20" w:before="72" w:line="300" w:lineRule="exact"/>
              <w:jc w:val="center"/>
              <w:rPr>
                <w:rFonts w:ascii="Times New Roman" w:eastAsia="標楷體" w:hAnsi="Times New Roman" w:cs="Times New Roman"/>
                <w:szCs w:val="24"/>
                <w:shd w:val="clear" w:color="auto" w:fill="D9D9D9"/>
                <w14:shadow w14:blurRad="50800" w14:dist="38100" w14:dir="2700000" w14:sx="100000" w14:sy="100000" w14:kx="0" w14:ky="0" w14:algn="tl">
                  <w14:srgbClr w14:val="000000">
                    <w14:alpha w14:val="60000"/>
                  </w14:srgbClr>
                </w14:shadow>
              </w:rPr>
            </w:pPr>
            <w:r w:rsidRPr="00953EE0">
              <w:rPr>
                <w:rFonts w:ascii="Times New Roman" w:eastAsia="標楷體" w:hAnsi="標楷體" w:cs="Times New Roman"/>
                <w:szCs w:val="24"/>
              </w:rPr>
              <w:t>核章</w:t>
            </w:r>
          </w:p>
        </w:tc>
        <w:tc>
          <w:tcPr>
            <w:tcW w:w="2746" w:type="dxa"/>
            <w:shd w:val="clear" w:color="auto" w:fill="auto"/>
            <w:vAlign w:val="center"/>
          </w:tcPr>
          <w:p w:rsidR="00953EE0" w:rsidRPr="00115937" w:rsidRDefault="00953EE0" w:rsidP="00953EE0">
            <w:pPr>
              <w:spacing w:beforeLines="20" w:before="72" w:line="300" w:lineRule="exact"/>
              <w:rPr>
                <w:rFonts w:ascii="Times New Roman" w:eastAsia="標楷體" w:hAnsi="Times New Roman" w:cs="Times New Roman"/>
                <w:szCs w:val="24"/>
                <w:shd w:val="clear" w:color="auto" w:fill="D9D9D9"/>
                <w14:shadow w14:blurRad="50800" w14:dist="38100" w14:dir="2700000" w14:sx="100000" w14:sy="100000" w14:kx="0" w14:ky="0" w14:algn="tl">
                  <w14:srgbClr w14:val="000000">
                    <w14:alpha w14:val="60000"/>
                  </w14:srgbClr>
                </w14:shadow>
              </w:rPr>
            </w:pPr>
          </w:p>
        </w:tc>
      </w:tr>
      <w:tr w:rsidR="00953EE0" w:rsidRPr="00115937" w:rsidTr="00027409">
        <w:trPr>
          <w:trHeight w:val="1118"/>
        </w:trPr>
        <w:tc>
          <w:tcPr>
            <w:tcW w:w="1188" w:type="dxa"/>
            <w:vMerge/>
            <w:shd w:val="clear" w:color="auto" w:fill="auto"/>
            <w:vAlign w:val="center"/>
          </w:tcPr>
          <w:p w:rsidR="00953EE0" w:rsidRPr="00115937" w:rsidRDefault="00953EE0" w:rsidP="00953EE0">
            <w:pPr>
              <w:spacing w:beforeLines="20" w:before="72" w:line="300" w:lineRule="exact"/>
              <w:rPr>
                <w:rFonts w:ascii="Times New Roman" w:eastAsia="標楷體" w:hAnsi="Times New Roman" w:cs="Times New Roman"/>
                <w:szCs w:val="24"/>
                <w:shd w:val="clear" w:color="auto" w:fill="D9D9D9"/>
                <w14:shadow w14:blurRad="50800" w14:dist="38100" w14:dir="2700000" w14:sx="100000" w14:sy="100000" w14:kx="0" w14:ky="0" w14:algn="tl">
                  <w14:srgbClr w14:val="000000">
                    <w14:alpha w14:val="60000"/>
                  </w14:srgbClr>
                </w14:shadow>
              </w:rPr>
            </w:pPr>
          </w:p>
        </w:tc>
        <w:tc>
          <w:tcPr>
            <w:tcW w:w="4320" w:type="dxa"/>
            <w:vMerge/>
            <w:shd w:val="clear" w:color="auto" w:fill="auto"/>
            <w:vAlign w:val="center"/>
          </w:tcPr>
          <w:p w:rsidR="00953EE0" w:rsidRPr="00115937" w:rsidRDefault="00953EE0" w:rsidP="00953EE0">
            <w:pPr>
              <w:spacing w:beforeLines="20" w:before="72" w:line="300" w:lineRule="exact"/>
              <w:rPr>
                <w:rFonts w:ascii="Times New Roman" w:eastAsia="標楷體" w:hAnsi="Times New Roman" w:cs="Times New Roman"/>
                <w:szCs w:val="24"/>
                <w:shd w:val="clear" w:color="auto" w:fill="D9D9D9"/>
                <w14:shadow w14:blurRad="50800" w14:dist="38100" w14:dir="2700000" w14:sx="100000" w14:sy="100000" w14:kx="0" w14:ky="0" w14:algn="tl">
                  <w14:srgbClr w14:val="000000">
                    <w14:alpha w14:val="60000"/>
                  </w14:srgbClr>
                </w14:shadow>
              </w:rPr>
            </w:pPr>
          </w:p>
        </w:tc>
        <w:tc>
          <w:tcPr>
            <w:tcW w:w="1440" w:type="dxa"/>
            <w:shd w:val="clear" w:color="auto" w:fill="auto"/>
            <w:vAlign w:val="center"/>
          </w:tcPr>
          <w:p w:rsidR="00953EE0" w:rsidRPr="00953EE0" w:rsidRDefault="00953EE0" w:rsidP="00953EE0">
            <w:pPr>
              <w:spacing w:beforeLines="20" w:before="72" w:line="300" w:lineRule="exact"/>
              <w:jc w:val="center"/>
              <w:rPr>
                <w:rFonts w:ascii="Times New Roman" w:eastAsia="標楷體" w:hAnsi="標楷體" w:cs="Times New Roman"/>
                <w:szCs w:val="24"/>
              </w:rPr>
            </w:pPr>
            <w:r w:rsidRPr="00953EE0">
              <w:rPr>
                <w:rFonts w:ascii="Times New Roman" w:eastAsia="標楷體" w:hAnsi="標楷體" w:cs="Times New Roman"/>
                <w:szCs w:val="24"/>
              </w:rPr>
              <w:t>單位主管</w:t>
            </w:r>
          </w:p>
          <w:p w:rsidR="00953EE0" w:rsidRPr="00115937" w:rsidRDefault="00953EE0" w:rsidP="00953EE0">
            <w:pPr>
              <w:spacing w:beforeLines="20" w:before="72" w:line="300" w:lineRule="exact"/>
              <w:jc w:val="center"/>
              <w:rPr>
                <w:rFonts w:ascii="Times New Roman" w:eastAsia="標楷體" w:hAnsi="Times New Roman" w:cs="Times New Roman"/>
                <w:szCs w:val="24"/>
                <w:shd w:val="clear" w:color="auto" w:fill="D9D9D9"/>
                <w14:shadow w14:blurRad="50800" w14:dist="38100" w14:dir="2700000" w14:sx="100000" w14:sy="100000" w14:kx="0" w14:ky="0" w14:algn="tl">
                  <w14:srgbClr w14:val="000000">
                    <w14:alpha w14:val="60000"/>
                  </w14:srgbClr>
                </w14:shadow>
              </w:rPr>
            </w:pPr>
            <w:r w:rsidRPr="00953EE0">
              <w:rPr>
                <w:rFonts w:ascii="Times New Roman" w:eastAsia="標楷體" w:hAnsi="標楷體" w:cs="Times New Roman"/>
                <w:szCs w:val="24"/>
              </w:rPr>
              <w:t>核章</w:t>
            </w:r>
          </w:p>
        </w:tc>
        <w:tc>
          <w:tcPr>
            <w:tcW w:w="2746" w:type="dxa"/>
            <w:shd w:val="clear" w:color="auto" w:fill="auto"/>
            <w:vAlign w:val="center"/>
          </w:tcPr>
          <w:p w:rsidR="00953EE0" w:rsidRPr="00115937" w:rsidRDefault="00953EE0" w:rsidP="00953EE0">
            <w:pPr>
              <w:spacing w:beforeLines="20" w:before="72" w:line="300" w:lineRule="exact"/>
              <w:rPr>
                <w:rFonts w:ascii="Times New Roman" w:eastAsia="標楷體" w:hAnsi="Times New Roman" w:cs="Times New Roman"/>
                <w:szCs w:val="24"/>
                <w:shd w:val="clear" w:color="auto" w:fill="D9D9D9"/>
                <w14:shadow w14:blurRad="50800" w14:dist="38100" w14:dir="2700000" w14:sx="100000" w14:sy="100000" w14:kx="0" w14:ky="0" w14:algn="tl">
                  <w14:srgbClr w14:val="000000">
                    <w14:alpha w14:val="60000"/>
                  </w14:srgbClr>
                </w14:shadow>
              </w:rPr>
            </w:pPr>
          </w:p>
        </w:tc>
      </w:tr>
      <w:tr w:rsidR="00953EE0" w:rsidRPr="00115937" w:rsidTr="00027409">
        <w:trPr>
          <w:trHeight w:val="561"/>
        </w:trPr>
        <w:tc>
          <w:tcPr>
            <w:tcW w:w="9694" w:type="dxa"/>
            <w:gridSpan w:val="4"/>
            <w:shd w:val="clear" w:color="auto" w:fill="auto"/>
            <w:vAlign w:val="center"/>
          </w:tcPr>
          <w:p w:rsidR="00953EE0" w:rsidRPr="00115937" w:rsidRDefault="00953EE0" w:rsidP="00953EE0">
            <w:pPr>
              <w:spacing w:beforeLines="20" w:before="72" w:line="300" w:lineRule="exact"/>
              <w:rPr>
                <w:rFonts w:ascii="Times New Roman" w:eastAsia="標楷體" w:hAnsi="Times New Roman" w:cs="Times New Roman"/>
                <w:szCs w:val="24"/>
                <w:shd w:val="clear" w:color="auto" w:fill="D9D9D9"/>
                <w14:shadow w14:blurRad="50800" w14:dist="38100" w14:dir="2700000" w14:sx="100000" w14:sy="100000" w14:kx="0" w14:ky="0" w14:algn="tl">
                  <w14:srgbClr w14:val="000000">
                    <w14:alpha w14:val="60000"/>
                  </w14:srgbClr>
                </w14:shadow>
              </w:rPr>
            </w:pPr>
            <w:r w:rsidRPr="00115937">
              <w:rPr>
                <w:rFonts w:ascii="Times New Roman" w:eastAsia="標楷體" w:hAnsi="Times New Roman" w:cs="Times New Roman" w:hint="eastAsia"/>
                <w:szCs w:val="24"/>
                <w:shd w:val="clear" w:color="auto" w:fill="D9D9D9"/>
                <w14:shadow w14:blurRad="50800" w14:dist="38100" w14:dir="2700000" w14:sx="100000" w14:sy="100000" w14:kx="0" w14:ky="0" w14:algn="tl">
                  <w14:srgbClr w14:val="000000">
                    <w14:alpha w14:val="60000"/>
                  </w14:srgbClr>
                </w14:shadow>
              </w:rPr>
              <w:t>已回覆□，通知方式□電話□電子郵件，團單通知□</w:t>
            </w:r>
            <w:r w:rsidRPr="00115937">
              <w:rPr>
                <w:rFonts w:ascii="Times New Roman" w:eastAsia="標楷體" w:hAnsi="Times New Roman" w:cs="Times New Roman" w:hint="eastAsia"/>
                <w:szCs w:val="24"/>
                <w:u w:val="single"/>
                <w:shd w:val="clear" w:color="auto" w:fill="D9D9D9"/>
                <w14:shadow w14:blurRad="50800" w14:dist="38100" w14:dir="2700000" w14:sx="100000" w14:sy="100000" w14:kx="0" w14:ky="0" w14:algn="tl">
                  <w14:srgbClr w14:val="000000">
                    <w14:alpha w14:val="60000"/>
                  </w14:srgbClr>
                </w14:shadow>
              </w:rPr>
              <w:t xml:space="preserve">             </w:t>
            </w:r>
            <w:r w:rsidRPr="00115937">
              <w:rPr>
                <w:rFonts w:ascii="Times New Roman" w:eastAsia="標楷體" w:hAnsi="Times New Roman" w:cs="Times New Roman" w:hint="eastAsia"/>
                <w:szCs w:val="24"/>
                <w:shd w:val="clear" w:color="auto" w:fill="D9D9D9"/>
                <w14:shadow w14:blurRad="50800" w14:dist="38100" w14:dir="2700000" w14:sx="100000" w14:sy="100000" w14:kx="0" w14:ky="0" w14:algn="tl">
                  <w14:srgbClr w14:val="000000">
                    <w14:alpha w14:val="60000"/>
                  </w14:srgbClr>
                </w14:shadow>
              </w:rPr>
              <w:t>_</w:t>
            </w:r>
          </w:p>
        </w:tc>
      </w:tr>
    </w:tbl>
    <w:p w:rsidR="00953EE0" w:rsidRPr="00953EE0" w:rsidRDefault="00953EE0" w:rsidP="00953EE0">
      <w:pPr>
        <w:rPr>
          <w:rFonts w:ascii="Times New Roman" w:eastAsia="標楷體" w:hAnsi="Times New Roman" w:cs="Times New Roman"/>
          <w:szCs w:val="24"/>
        </w:rPr>
      </w:pPr>
    </w:p>
    <w:p w:rsidR="00390798" w:rsidRDefault="00F45F00" w:rsidP="00F45F00">
      <w:pPr>
        <w:adjustRightInd w:val="0"/>
        <w:snapToGrid w:val="0"/>
        <w:spacing w:line="240" w:lineRule="atLeast"/>
        <w:ind w:rightChars="-45" w:right="-108"/>
        <w:rPr>
          <w:rFonts w:ascii="標楷體" w:eastAsia="標楷體" w:hAnsi="標楷體" w:cs="Times New Roman"/>
          <w:szCs w:val="24"/>
        </w:rPr>
      </w:pPr>
      <w:r w:rsidRPr="00AD24EB">
        <w:rPr>
          <w:rFonts w:ascii="標楷體" w:eastAsia="標楷體" w:hAnsi="標楷體" w:cs="Times New Roman" w:hint="eastAsia"/>
          <w:szCs w:val="24"/>
        </w:rPr>
        <w:lastRenderedPageBreak/>
        <w:t>附件</w:t>
      </w:r>
      <w:r w:rsidR="00AD24EB" w:rsidRPr="00AD24EB">
        <w:rPr>
          <w:rFonts w:ascii="標楷體" w:eastAsia="標楷體" w:hAnsi="標楷體" w:cs="Times New Roman" w:hint="eastAsia"/>
          <w:szCs w:val="24"/>
        </w:rPr>
        <w:t>二</w:t>
      </w:r>
    </w:p>
    <w:p w:rsidR="003C2F8C" w:rsidRDefault="00757D98">
      <w:pPr>
        <w:widowControl/>
        <w:rPr>
          <w:rFonts w:ascii="標楷體" w:eastAsia="標楷體" w:hAnsi="標楷體" w:cs="Times New Roman"/>
          <w:b/>
          <w:sz w:val="32"/>
          <w:szCs w:val="32"/>
        </w:rPr>
      </w:pPr>
      <w:r w:rsidRPr="003C2F8C">
        <w:rPr>
          <w:rFonts w:ascii="標楷體" w:eastAsia="標楷體" w:hAnsi="標楷體" w:cs="Times New Roman" w:hint="eastAsia"/>
          <w:b/>
          <w:sz w:val="32"/>
          <w:szCs w:val="32"/>
        </w:rPr>
        <w:t>國立臺灣科學教育館「科學中的四季饗宴」環境教育系列課程</w:t>
      </w:r>
    </w:p>
    <w:p w:rsidR="00390798" w:rsidRPr="003C2F8C" w:rsidRDefault="00757D98" w:rsidP="003C2F8C">
      <w:pPr>
        <w:widowControl/>
        <w:jc w:val="center"/>
        <w:rPr>
          <w:rFonts w:ascii="標楷體" w:eastAsia="標楷體" w:hAnsi="標楷體" w:cs="Times New Roman"/>
          <w:b/>
          <w:sz w:val="32"/>
          <w:szCs w:val="32"/>
        </w:rPr>
      </w:pPr>
      <w:r w:rsidRPr="003C2F8C">
        <w:rPr>
          <w:rFonts w:ascii="標楷體" w:eastAsia="標楷體" w:hAnsi="標楷體" w:cs="Times New Roman" w:hint="eastAsia"/>
          <w:b/>
          <w:sz w:val="32"/>
          <w:szCs w:val="32"/>
        </w:rPr>
        <w:t>經費核銷檢核表</w:t>
      </w:r>
    </w:p>
    <w:tbl>
      <w:tblPr>
        <w:tblStyle w:val="a4"/>
        <w:tblW w:w="0" w:type="auto"/>
        <w:tblLook w:val="04A0" w:firstRow="1" w:lastRow="0" w:firstColumn="1" w:lastColumn="0" w:noHBand="0" w:noVBand="1"/>
      </w:tblPr>
      <w:tblGrid>
        <w:gridCol w:w="752"/>
        <w:gridCol w:w="924"/>
        <w:gridCol w:w="756"/>
        <w:gridCol w:w="4868"/>
        <w:gridCol w:w="1826"/>
      </w:tblGrid>
      <w:tr w:rsidR="00757D98" w:rsidRPr="003C2F8C" w:rsidTr="003C2F8C">
        <w:tc>
          <w:tcPr>
            <w:tcW w:w="1676" w:type="dxa"/>
            <w:gridSpan w:val="2"/>
          </w:tcPr>
          <w:p w:rsidR="00757D98" w:rsidRPr="003C2F8C" w:rsidRDefault="00757D98" w:rsidP="003C2F8C">
            <w:pPr>
              <w:widowControl/>
              <w:spacing w:line="320" w:lineRule="exact"/>
              <w:jc w:val="center"/>
              <w:rPr>
                <w:rFonts w:ascii="標楷體" w:eastAsia="標楷體" w:hAnsi="標楷體" w:cs="Times New Roman"/>
                <w:sz w:val="28"/>
                <w:szCs w:val="28"/>
              </w:rPr>
            </w:pPr>
            <w:r w:rsidRPr="003C2F8C">
              <w:rPr>
                <w:rFonts w:ascii="標楷體" w:eastAsia="標楷體" w:hAnsi="標楷體" w:cs="Times New Roman" w:hint="eastAsia"/>
                <w:sz w:val="28"/>
                <w:szCs w:val="28"/>
              </w:rPr>
              <w:t>檢核處</w:t>
            </w:r>
          </w:p>
          <w:p w:rsidR="00757D98" w:rsidRPr="003C2F8C" w:rsidRDefault="00757D98" w:rsidP="003C2F8C">
            <w:pPr>
              <w:widowControl/>
              <w:spacing w:line="320" w:lineRule="exact"/>
              <w:jc w:val="center"/>
              <w:rPr>
                <w:rFonts w:ascii="標楷體" w:eastAsia="標楷體" w:hAnsi="標楷體" w:cs="Times New Roman"/>
                <w:sz w:val="28"/>
                <w:szCs w:val="28"/>
              </w:rPr>
            </w:pPr>
            <w:r w:rsidRPr="003C2F8C">
              <w:rPr>
                <w:rFonts w:ascii="標楷體" w:eastAsia="標楷體" w:hAnsi="標楷體" w:cs="Times New Roman" w:hint="eastAsia"/>
                <w:sz w:val="28"/>
                <w:szCs w:val="28"/>
              </w:rPr>
              <w:t>(請打勾)</w:t>
            </w:r>
          </w:p>
        </w:tc>
        <w:tc>
          <w:tcPr>
            <w:tcW w:w="756" w:type="dxa"/>
          </w:tcPr>
          <w:p w:rsidR="00757D98" w:rsidRPr="003C2F8C" w:rsidRDefault="00757D98" w:rsidP="003C2F8C">
            <w:pPr>
              <w:widowControl/>
              <w:spacing w:line="320" w:lineRule="exact"/>
              <w:jc w:val="center"/>
              <w:rPr>
                <w:rFonts w:ascii="標楷體" w:eastAsia="標楷體" w:hAnsi="標楷體" w:cs="Times New Roman"/>
                <w:sz w:val="28"/>
                <w:szCs w:val="28"/>
              </w:rPr>
            </w:pPr>
            <w:r w:rsidRPr="003C2F8C">
              <w:rPr>
                <w:rFonts w:ascii="標楷體" w:eastAsia="標楷體" w:hAnsi="標楷體" w:cs="Times New Roman" w:hint="eastAsia"/>
                <w:sz w:val="28"/>
                <w:szCs w:val="28"/>
              </w:rPr>
              <w:t>項次</w:t>
            </w:r>
          </w:p>
        </w:tc>
        <w:tc>
          <w:tcPr>
            <w:tcW w:w="4868" w:type="dxa"/>
          </w:tcPr>
          <w:p w:rsidR="00757D98" w:rsidRPr="003C2F8C" w:rsidRDefault="00757D98" w:rsidP="003C2F8C">
            <w:pPr>
              <w:widowControl/>
              <w:spacing w:line="320" w:lineRule="exact"/>
              <w:rPr>
                <w:rFonts w:ascii="標楷體" w:eastAsia="標楷體" w:hAnsi="標楷體" w:cs="Times New Roman"/>
                <w:sz w:val="28"/>
                <w:szCs w:val="28"/>
              </w:rPr>
            </w:pPr>
            <w:r w:rsidRPr="003C2F8C">
              <w:rPr>
                <w:rFonts w:ascii="標楷體" w:eastAsia="標楷體" w:hAnsi="標楷體" w:cs="Times New Roman" w:hint="eastAsia"/>
                <w:sz w:val="28"/>
                <w:szCs w:val="28"/>
              </w:rPr>
              <w:t>檢核項目</w:t>
            </w:r>
          </w:p>
        </w:tc>
        <w:tc>
          <w:tcPr>
            <w:tcW w:w="1826" w:type="dxa"/>
          </w:tcPr>
          <w:p w:rsidR="00757D98" w:rsidRPr="003C2F8C" w:rsidRDefault="00757D98" w:rsidP="003C2F8C">
            <w:pPr>
              <w:widowControl/>
              <w:spacing w:line="320" w:lineRule="exact"/>
              <w:rPr>
                <w:rFonts w:ascii="標楷體" w:eastAsia="標楷體" w:hAnsi="標楷體" w:cs="Times New Roman"/>
                <w:sz w:val="28"/>
                <w:szCs w:val="28"/>
              </w:rPr>
            </w:pPr>
            <w:r w:rsidRPr="003C2F8C">
              <w:rPr>
                <w:rFonts w:ascii="標楷體" w:eastAsia="標楷體" w:hAnsi="標楷體" w:cs="Times New Roman" w:hint="eastAsia"/>
                <w:sz w:val="28"/>
                <w:szCs w:val="28"/>
              </w:rPr>
              <w:t>備註</w:t>
            </w:r>
          </w:p>
        </w:tc>
      </w:tr>
      <w:tr w:rsidR="00757D98" w:rsidRPr="003C2F8C" w:rsidTr="003C2F8C">
        <w:tc>
          <w:tcPr>
            <w:tcW w:w="752" w:type="dxa"/>
          </w:tcPr>
          <w:p w:rsidR="00757D98" w:rsidRPr="003C2F8C" w:rsidRDefault="00757D98" w:rsidP="003C2F8C">
            <w:pPr>
              <w:widowControl/>
              <w:spacing w:line="320" w:lineRule="exact"/>
              <w:jc w:val="center"/>
              <w:rPr>
                <w:rFonts w:ascii="標楷體" w:eastAsia="標楷體" w:hAnsi="標楷體" w:cs="Times New Roman"/>
                <w:sz w:val="22"/>
              </w:rPr>
            </w:pPr>
            <w:r w:rsidRPr="003C2F8C">
              <w:rPr>
                <w:rFonts w:ascii="標楷體" w:eastAsia="標楷體" w:hAnsi="標楷體" w:cs="Times New Roman" w:hint="eastAsia"/>
                <w:sz w:val="22"/>
              </w:rPr>
              <w:t>符合</w:t>
            </w:r>
          </w:p>
        </w:tc>
        <w:tc>
          <w:tcPr>
            <w:tcW w:w="924" w:type="dxa"/>
          </w:tcPr>
          <w:p w:rsidR="00757D98" w:rsidRPr="003C2F8C" w:rsidRDefault="00757D98" w:rsidP="003C2F8C">
            <w:pPr>
              <w:widowControl/>
              <w:spacing w:line="320" w:lineRule="exact"/>
              <w:jc w:val="center"/>
              <w:rPr>
                <w:rFonts w:ascii="標楷體" w:eastAsia="標楷體" w:hAnsi="標楷體" w:cs="Times New Roman"/>
                <w:sz w:val="22"/>
              </w:rPr>
            </w:pPr>
            <w:r w:rsidRPr="003C2F8C">
              <w:rPr>
                <w:rFonts w:ascii="標楷體" w:eastAsia="標楷體" w:hAnsi="標楷體" w:cs="Times New Roman" w:hint="eastAsia"/>
                <w:sz w:val="22"/>
              </w:rPr>
              <w:t>未符合</w:t>
            </w:r>
          </w:p>
        </w:tc>
        <w:tc>
          <w:tcPr>
            <w:tcW w:w="756" w:type="dxa"/>
          </w:tcPr>
          <w:p w:rsidR="00757D98" w:rsidRPr="003C2F8C" w:rsidRDefault="00757D98" w:rsidP="003C2F8C">
            <w:pPr>
              <w:widowControl/>
              <w:spacing w:line="320" w:lineRule="exact"/>
              <w:jc w:val="center"/>
              <w:rPr>
                <w:rFonts w:ascii="標楷體" w:eastAsia="標楷體" w:hAnsi="標楷體" w:cs="Times New Roman"/>
                <w:sz w:val="28"/>
                <w:szCs w:val="28"/>
              </w:rPr>
            </w:pPr>
            <w:r w:rsidRPr="003C2F8C">
              <w:rPr>
                <w:rFonts w:ascii="標楷體" w:eastAsia="標楷體" w:hAnsi="標楷體" w:cs="Times New Roman" w:hint="eastAsia"/>
                <w:sz w:val="28"/>
                <w:szCs w:val="28"/>
              </w:rPr>
              <w:t>1</w:t>
            </w:r>
          </w:p>
        </w:tc>
        <w:tc>
          <w:tcPr>
            <w:tcW w:w="4868" w:type="dxa"/>
          </w:tcPr>
          <w:p w:rsidR="00757D98" w:rsidRPr="003C2F8C" w:rsidRDefault="00757D98" w:rsidP="003C2F8C">
            <w:pPr>
              <w:widowControl/>
              <w:spacing w:line="320" w:lineRule="exact"/>
              <w:rPr>
                <w:rFonts w:ascii="標楷體" w:eastAsia="標楷體" w:hAnsi="標楷體" w:cs="Times New Roman"/>
                <w:sz w:val="28"/>
                <w:szCs w:val="28"/>
              </w:rPr>
            </w:pPr>
            <w:r w:rsidRPr="003C2F8C">
              <w:rPr>
                <w:rFonts w:ascii="標楷體" w:eastAsia="標楷體" w:hAnsi="標楷體" w:cs="Times New Roman" w:hint="eastAsia"/>
                <w:sz w:val="28"/>
                <w:szCs w:val="28"/>
              </w:rPr>
              <w:t>黏貼憑證預算科目(即代收</w:t>
            </w:r>
            <w:r w:rsidR="003649C8">
              <w:rPr>
                <w:rFonts w:ascii="標楷體" w:eastAsia="標楷體" w:hAnsi="標楷體" w:cs="Times New Roman" w:hint="eastAsia"/>
                <w:sz w:val="28"/>
                <w:szCs w:val="28"/>
              </w:rPr>
              <w:t>款</w:t>
            </w:r>
            <w:r w:rsidRPr="003C2F8C">
              <w:rPr>
                <w:rFonts w:ascii="標楷體" w:eastAsia="標楷體" w:hAnsi="標楷體" w:cs="Times New Roman" w:hint="eastAsia"/>
                <w:sz w:val="28"/>
                <w:szCs w:val="28"/>
              </w:rPr>
              <w:t>或代辦經費)請填103年科教館科學中的四季饗宴環境教育課程</w:t>
            </w:r>
          </w:p>
        </w:tc>
        <w:tc>
          <w:tcPr>
            <w:tcW w:w="1826" w:type="dxa"/>
          </w:tcPr>
          <w:p w:rsidR="00757D98" w:rsidRPr="003C2F8C" w:rsidRDefault="00757D98" w:rsidP="003C2F8C">
            <w:pPr>
              <w:widowControl/>
              <w:spacing w:line="320" w:lineRule="exact"/>
              <w:rPr>
                <w:rFonts w:ascii="標楷體" w:eastAsia="標楷體" w:hAnsi="標楷體" w:cs="Times New Roman"/>
                <w:sz w:val="28"/>
                <w:szCs w:val="28"/>
              </w:rPr>
            </w:pPr>
          </w:p>
        </w:tc>
      </w:tr>
      <w:tr w:rsidR="00757D98" w:rsidRPr="003C2F8C" w:rsidTr="003C2F8C">
        <w:tc>
          <w:tcPr>
            <w:tcW w:w="752" w:type="dxa"/>
          </w:tcPr>
          <w:p w:rsidR="00757D98" w:rsidRPr="003C2F8C" w:rsidRDefault="00757D98" w:rsidP="003C2F8C">
            <w:pPr>
              <w:widowControl/>
              <w:spacing w:line="320" w:lineRule="exact"/>
              <w:jc w:val="center"/>
              <w:rPr>
                <w:rFonts w:ascii="標楷體" w:eastAsia="標楷體" w:hAnsi="標楷體" w:cs="Times New Roman"/>
                <w:sz w:val="28"/>
                <w:szCs w:val="28"/>
              </w:rPr>
            </w:pPr>
          </w:p>
        </w:tc>
        <w:tc>
          <w:tcPr>
            <w:tcW w:w="924" w:type="dxa"/>
          </w:tcPr>
          <w:p w:rsidR="00757D98" w:rsidRPr="003C2F8C" w:rsidRDefault="00757D98" w:rsidP="003C2F8C">
            <w:pPr>
              <w:widowControl/>
              <w:spacing w:line="320" w:lineRule="exact"/>
              <w:jc w:val="center"/>
              <w:rPr>
                <w:rFonts w:ascii="標楷體" w:eastAsia="標楷體" w:hAnsi="標楷體" w:cs="Times New Roman"/>
                <w:sz w:val="28"/>
                <w:szCs w:val="28"/>
              </w:rPr>
            </w:pPr>
          </w:p>
        </w:tc>
        <w:tc>
          <w:tcPr>
            <w:tcW w:w="756" w:type="dxa"/>
          </w:tcPr>
          <w:p w:rsidR="00757D98" w:rsidRPr="003C2F8C" w:rsidRDefault="00757D98" w:rsidP="003C2F8C">
            <w:pPr>
              <w:widowControl/>
              <w:spacing w:line="320" w:lineRule="exact"/>
              <w:jc w:val="center"/>
              <w:rPr>
                <w:rFonts w:ascii="標楷體" w:eastAsia="標楷體" w:hAnsi="標楷體" w:cs="Times New Roman"/>
                <w:sz w:val="28"/>
                <w:szCs w:val="28"/>
              </w:rPr>
            </w:pPr>
            <w:r w:rsidRPr="003C2F8C">
              <w:rPr>
                <w:rFonts w:ascii="標楷體" w:eastAsia="標楷體" w:hAnsi="標楷體" w:cs="Times New Roman" w:hint="eastAsia"/>
                <w:sz w:val="28"/>
                <w:szCs w:val="28"/>
              </w:rPr>
              <w:t>2</w:t>
            </w:r>
          </w:p>
        </w:tc>
        <w:tc>
          <w:tcPr>
            <w:tcW w:w="4868" w:type="dxa"/>
          </w:tcPr>
          <w:p w:rsidR="00757D98" w:rsidRPr="003C2F8C" w:rsidRDefault="00757D98" w:rsidP="003C2F8C">
            <w:pPr>
              <w:widowControl/>
              <w:spacing w:line="320" w:lineRule="exact"/>
              <w:rPr>
                <w:rFonts w:ascii="標楷體" w:eastAsia="標楷體" w:hAnsi="標楷體" w:cs="Times New Roman"/>
                <w:sz w:val="28"/>
                <w:szCs w:val="28"/>
              </w:rPr>
            </w:pPr>
            <w:r w:rsidRPr="003C2F8C">
              <w:rPr>
                <w:rFonts w:ascii="標楷體" w:eastAsia="標楷體" w:hAnsi="標楷體" w:cs="Times New Roman" w:hint="eastAsia"/>
                <w:sz w:val="28"/>
                <w:szCs w:val="28"/>
              </w:rPr>
              <w:t>發票抬頭名稱必須有學校的名稱及統編(二聯式手開發票不用統編)，並請填寫日期，注意大小寫金額是否一致</w:t>
            </w:r>
          </w:p>
        </w:tc>
        <w:tc>
          <w:tcPr>
            <w:tcW w:w="1826" w:type="dxa"/>
          </w:tcPr>
          <w:p w:rsidR="00757D98" w:rsidRPr="003C2F8C" w:rsidRDefault="00757D98" w:rsidP="003C2F8C">
            <w:pPr>
              <w:widowControl/>
              <w:spacing w:line="320" w:lineRule="exact"/>
              <w:rPr>
                <w:rFonts w:ascii="標楷體" w:eastAsia="標楷體" w:hAnsi="標楷體" w:cs="Times New Roman"/>
                <w:sz w:val="28"/>
                <w:szCs w:val="28"/>
              </w:rPr>
            </w:pPr>
          </w:p>
        </w:tc>
      </w:tr>
      <w:tr w:rsidR="00757D98" w:rsidRPr="003C2F8C" w:rsidTr="003C2F8C">
        <w:tc>
          <w:tcPr>
            <w:tcW w:w="752" w:type="dxa"/>
          </w:tcPr>
          <w:p w:rsidR="00757D98" w:rsidRPr="003C2F8C" w:rsidRDefault="00757D98" w:rsidP="003C2F8C">
            <w:pPr>
              <w:widowControl/>
              <w:spacing w:line="320" w:lineRule="exact"/>
              <w:jc w:val="center"/>
              <w:rPr>
                <w:rFonts w:ascii="標楷體" w:eastAsia="標楷體" w:hAnsi="標楷體" w:cs="Times New Roman"/>
                <w:sz w:val="28"/>
                <w:szCs w:val="28"/>
              </w:rPr>
            </w:pPr>
          </w:p>
        </w:tc>
        <w:tc>
          <w:tcPr>
            <w:tcW w:w="924" w:type="dxa"/>
          </w:tcPr>
          <w:p w:rsidR="00757D98" w:rsidRPr="003C2F8C" w:rsidRDefault="00757D98" w:rsidP="003C2F8C">
            <w:pPr>
              <w:widowControl/>
              <w:spacing w:line="320" w:lineRule="exact"/>
              <w:jc w:val="center"/>
              <w:rPr>
                <w:rFonts w:ascii="標楷體" w:eastAsia="標楷體" w:hAnsi="標楷體" w:cs="Times New Roman"/>
                <w:sz w:val="28"/>
                <w:szCs w:val="28"/>
              </w:rPr>
            </w:pPr>
          </w:p>
        </w:tc>
        <w:tc>
          <w:tcPr>
            <w:tcW w:w="756" w:type="dxa"/>
          </w:tcPr>
          <w:p w:rsidR="00757D98" w:rsidRPr="003C2F8C" w:rsidRDefault="00757D98" w:rsidP="003C2F8C">
            <w:pPr>
              <w:widowControl/>
              <w:spacing w:line="320" w:lineRule="exact"/>
              <w:jc w:val="center"/>
              <w:rPr>
                <w:rFonts w:ascii="標楷體" w:eastAsia="標楷體" w:hAnsi="標楷體" w:cs="Times New Roman"/>
                <w:sz w:val="28"/>
                <w:szCs w:val="28"/>
              </w:rPr>
            </w:pPr>
            <w:r w:rsidRPr="003C2F8C">
              <w:rPr>
                <w:rFonts w:ascii="標楷體" w:eastAsia="標楷體" w:hAnsi="標楷體" w:cs="Times New Roman" w:hint="eastAsia"/>
                <w:sz w:val="28"/>
                <w:szCs w:val="28"/>
              </w:rPr>
              <w:t>3</w:t>
            </w:r>
          </w:p>
        </w:tc>
        <w:tc>
          <w:tcPr>
            <w:tcW w:w="4868" w:type="dxa"/>
          </w:tcPr>
          <w:p w:rsidR="00757D98" w:rsidRPr="003C2F8C" w:rsidRDefault="003C2F8C" w:rsidP="003C2F8C">
            <w:pPr>
              <w:widowControl/>
              <w:spacing w:line="320" w:lineRule="exact"/>
              <w:rPr>
                <w:rFonts w:ascii="標楷體" w:eastAsia="標楷體" w:hAnsi="標楷體" w:cs="Times New Roman"/>
                <w:sz w:val="28"/>
                <w:szCs w:val="28"/>
              </w:rPr>
            </w:pPr>
            <w:r>
              <w:rPr>
                <w:rFonts w:ascii="標楷體" w:eastAsia="標楷體" w:hAnsi="標楷體" w:cs="Times New Roman" w:hint="eastAsia"/>
                <w:sz w:val="28"/>
                <w:szCs w:val="28"/>
              </w:rPr>
              <w:t>車資單據如為</w:t>
            </w:r>
            <w:r w:rsidR="00757D98" w:rsidRPr="003C2F8C">
              <w:rPr>
                <w:rFonts w:ascii="標楷體" w:eastAsia="標楷體" w:hAnsi="標楷體" w:cs="Times New Roman" w:hint="eastAsia"/>
                <w:sz w:val="28"/>
                <w:szCs w:val="28"/>
              </w:rPr>
              <w:t>免用統一發票收據不需寫學校統編，但需寫學校名稱，並注意商家印章必須有其統一編號及蓋負責人私章，並注意大小寫金額是否一致。</w:t>
            </w:r>
          </w:p>
        </w:tc>
        <w:tc>
          <w:tcPr>
            <w:tcW w:w="1826" w:type="dxa"/>
          </w:tcPr>
          <w:p w:rsidR="00757D98" w:rsidRPr="003C2F8C" w:rsidRDefault="00757D98" w:rsidP="003C2F8C">
            <w:pPr>
              <w:widowControl/>
              <w:spacing w:line="320" w:lineRule="exact"/>
              <w:rPr>
                <w:rFonts w:ascii="標楷體" w:eastAsia="標楷體" w:hAnsi="標楷體" w:cs="Times New Roman"/>
                <w:sz w:val="28"/>
                <w:szCs w:val="28"/>
              </w:rPr>
            </w:pPr>
          </w:p>
        </w:tc>
      </w:tr>
      <w:tr w:rsidR="00757D98" w:rsidRPr="003C2F8C" w:rsidTr="003C2F8C">
        <w:tc>
          <w:tcPr>
            <w:tcW w:w="752" w:type="dxa"/>
          </w:tcPr>
          <w:p w:rsidR="00757D98" w:rsidRPr="003C2F8C" w:rsidRDefault="00757D98" w:rsidP="003C2F8C">
            <w:pPr>
              <w:widowControl/>
              <w:spacing w:line="320" w:lineRule="exact"/>
              <w:jc w:val="center"/>
              <w:rPr>
                <w:rFonts w:ascii="標楷體" w:eastAsia="標楷體" w:hAnsi="標楷體" w:cs="Times New Roman"/>
                <w:sz w:val="28"/>
                <w:szCs w:val="28"/>
              </w:rPr>
            </w:pPr>
          </w:p>
        </w:tc>
        <w:tc>
          <w:tcPr>
            <w:tcW w:w="924" w:type="dxa"/>
          </w:tcPr>
          <w:p w:rsidR="00757D98" w:rsidRPr="003C2F8C" w:rsidRDefault="00757D98" w:rsidP="003C2F8C">
            <w:pPr>
              <w:widowControl/>
              <w:spacing w:line="320" w:lineRule="exact"/>
              <w:jc w:val="center"/>
              <w:rPr>
                <w:rFonts w:ascii="標楷體" w:eastAsia="標楷體" w:hAnsi="標楷體" w:cs="Times New Roman"/>
                <w:sz w:val="28"/>
                <w:szCs w:val="28"/>
              </w:rPr>
            </w:pPr>
          </w:p>
        </w:tc>
        <w:tc>
          <w:tcPr>
            <w:tcW w:w="756" w:type="dxa"/>
          </w:tcPr>
          <w:p w:rsidR="00757D98" w:rsidRPr="003C2F8C" w:rsidRDefault="00757D98" w:rsidP="003C2F8C">
            <w:pPr>
              <w:widowControl/>
              <w:spacing w:line="320" w:lineRule="exact"/>
              <w:jc w:val="center"/>
              <w:rPr>
                <w:rFonts w:ascii="標楷體" w:eastAsia="標楷體" w:hAnsi="標楷體" w:cs="Times New Roman"/>
                <w:sz w:val="28"/>
                <w:szCs w:val="28"/>
              </w:rPr>
            </w:pPr>
            <w:r w:rsidRPr="003C2F8C">
              <w:rPr>
                <w:rFonts w:ascii="標楷體" w:eastAsia="標楷體" w:hAnsi="標楷體" w:cs="Times New Roman" w:hint="eastAsia"/>
                <w:sz w:val="28"/>
                <w:szCs w:val="28"/>
              </w:rPr>
              <w:t>4</w:t>
            </w:r>
          </w:p>
        </w:tc>
        <w:tc>
          <w:tcPr>
            <w:tcW w:w="4868" w:type="dxa"/>
          </w:tcPr>
          <w:p w:rsidR="00757D98" w:rsidRPr="003C2F8C" w:rsidRDefault="003C2F8C" w:rsidP="003C2F8C">
            <w:pPr>
              <w:widowControl/>
              <w:spacing w:line="320" w:lineRule="exact"/>
              <w:rPr>
                <w:rFonts w:ascii="標楷體" w:eastAsia="標楷體" w:hAnsi="標楷體" w:cs="Times New Roman"/>
                <w:sz w:val="28"/>
                <w:szCs w:val="28"/>
              </w:rPr>
            </w:pPr>
            <w:r>
              <w:rPr>
                <w:rFonts w:ascii="標楷體" w:eastAsia="標楷體" w:hAnsi="標楷體" w:cs="Times New Roman" w:hint="eastAsia"/>
                <w:sz w:val="28"/>
                <w:szCs w:val="28"/>
              </w:rPr>
              <w:t>車資單據如為</w:t>
            </w:r>
            <w:r w:rsidR="00757D98" w:rsidRPr="003C2F8C">
              <w:rPr>
                <w:rFonts w:ascii="標楷體" w:eastAsia="標楷體" w:hAnsi="標楷體" w:cs="Times New Roman" w:hint="eastAsia"/>
                <w:sz w:val="28"/>
                <w:szCs w:val="28"/>
              </w:rPr>
              <w:t>電子式發票承辦人需蓋上職章，並寫學校名稱及統編。如發票沒有品</w:t>
            </w:r>
            <w:r w:rsidR="005D50BE">
              <w:rPr>
                <w:rFonts w:ascii="標楷體" w:eastAsia="標楷體" w:hAnsi="標楷體" w:cs="Times New Roman" w:hint="eastAsia"/>
                <w:sz w:val="28"/>
                <w:szCs w:val="28"/>
              </w:rPr>
              <w:t>名</w:t>
            </w:r>
            <w:r w:rsidR="00757D98" w:rsidRPr="003C2F8C">
              <w:rPr>
                <w:rFonts w:ascii="標楷體" w:eastAsia="標楷體" w:hAnsi="標楷體" w:cs="Times New Roman" w:hint="eastAsia"/>
                <w:sz w:val="28"/>
                <w:szCs w:val="28"/>
              </w:rPr>
              <w:t>時請承辦人員自行填寫。</w:t>
            </w:r>
          </w:p>
        </w:tc>
        <w:tc>
          <w:tcPr>
            <w:tcW w:w="1826" w:type="dxa"/>
          </w:tcPr>
          <w:p w:rsidR="00757D98" w:rsidRPr="003C2F8C" w:rsidRDefault="00757D98" w:rsidP="003C2F8C">
            <w:pPr>
              <w:widowControl/>
              <w:spacing w:line="320" w:lineRule="exact"/>
              <w:rPr>
                <w:rFonts w:ascii="標楷體" w:eastAsia="標楷體" w:hAnsi="標楷體" w:cs="Times New Roman"/>
                <w:sz w:val="28"/>
                <w:szCs w:val="28"/>
              </w:rPr>
            </w:pPr>
          </w:p>
        </w:tc>
      </w:tr>
      <w:tr w:rsidR="00757D98" w:rsidRPr="003C2F8C" w:rsidTr="003C2F8C">
        <w:tc>
          <w:tcPr>
            <w:tcW w:w="752" w:type="dxa"/>
          </w:tcPr>
          <w:p w:rsidR="00757D98" w:rsidRPr="003C2F8C" w:rsidRDefault="00757D98" w:rsidP="003C2F8C">
            <w:pPr>
              <w:widowControl/>
              <w:spacing w:line="320" w:lineRule="exact"/>
              <w:jc w:val="center"/>
              <w:rPr>
                <w:rFonts w:ascii="標楷體" w:eastAsia="標楷體" w:hAnsi="標楷體" w:cs="Times New Roman"/>
                <w:sz w:val="28"/>
                <w:szCs w:val="28"/>
              </w:rPr>
            </w:pPr>
          </w:p>
        </w:tc>
        <w:tc>
          <w:tcPr>
            <w:tcW w:w="924" w:type="dxa"/>
          </w:tcPr>
          <w:p w:rsidR="00757D98" w:rsidRPr="003C2F8C" w:rsidRDefault="00757D98" w:rsidP="003C2F8C">
            <w:pPr>
              <w:widowControl/>
              <w:spacing w:line="320" w:lineRule="exact"/>
              <w:jc w:val="center"/>
              <w:rPr>
                <w:rFonts w:ascii="標楷體" w:eastAsia="標楷體" w:hAnsi="標楷體" w:cs="Times New Roman"/>
                <w:sz w:val="28"/>
                <w:szCs w:val="28"/>
              </w:rPr>
            </w:pPr>
          </w:p>
        </w:tc>
        <w:tc>
          <w:tcPr>
            <w:tcW w:w="756" w:type="dxa"/>
          </w:tcPr>
          <w:p w:rsidR="00757D98" w:rsidRPr="003C2F8C" w:rsidRDefault="00757D98" w:rsidP="003C2F8C">
            <w:pPr>
              <w:widowControl/>
              <w:spacing w:line="320" w:lineRule="exact"/>
              <w:jc w:val="center"/>
              <w:rPr>
                <w:rFonts w:ascii="標楷體" w:eastAsia="標楷體" w:hAnsi="標楷體" w:cs="Times New Roman"/>
                <w:sz w:val="28"/>
                <w:szCs w:val="28"/>
              </w:rPr>
            </w:pPr>
            <w:r w:rsidRPr="003C2F8C">
              <w:rPr>
                <w:rFonts w:ascii="標楷體" w:eastAsia="標楷體" w:hAnsi="標楷體" w:cs="Times New Roman" w:hint="eastAsia"/>
                <w:sz w:val="28"/>
                <w:szCs w:val="28"/>
              </w:rPr>
              <w:t>5</w:t>
            </w:r>
          </w:p>
          <w:p w:rsidR="00757D98" w:rsidRPr="003C2F8C" w:rsidRDefault="00757D98" w:rsidP="003C2F8C">
            <w:pPr>
              <w:widowControl/>
              <w:spacing w:line="320" w:lineRule="exact"/>
              <w:jc w:val="center"/>
              <w:rPr>
                <w:rFonts w:ascii="標楷體" w:eastAsia="標楷體" w:hAnsi="標楷體" w:cs="Times New Roman"/>
                <w:sz w:val="28"/>
                <w:szCs w:val="28"/>
              </w:rPr>
            </w:pPr>
          </w:p>
        </w:tc>
        <w:tc>
          <w:tcPr>
            <w:tcW w:w="4868" w:type="dxa"/>
          </w:tcPr>
          <w:p w:rsidR="00757D98" w:rsidRPr="003C2F8C" w:rsidRDefault="00757D98" w:rsidP="003C2F8C">
            <w:pPr>
              <w:widowControl/>
              <w:spacing w:line="320" w:lineRule="exact"/>
              <w:rPr>
                <w:rFonts w:ascii="標楷體" w:eastAsia="標楷體" w:hAnsi="標楷體" w:cs="Times New Roman"/>
                <w:sz w:val="28"/>
                <w:szCs w:val="28"/>
              </w:rPr>
            </w:pPr>
            <w:r w:rsidRPr="003C2F8C">
              <w:rPr>
                <w:rFonts w:ascii="標楷體" w:eastAsia="標楷體" w:hAnsi="標楷體" w:cs="Times New Roman" w:hint="eastAsia"/>
                <w:sz w:val="28"/>
                <w:szCs w:val="28"/>
              </w:rPr>
              <w:t>黏貼憑證需</w:t>
            </w:r>
            <w:r w:rsidR="003C2F8C">
              <w:rPr>
                <w:rFonts w:ascii="標楷體" w:eastAsia="標楷體" w:hAnsi="標楷體" w:cs="Times New Roman" w:hint="eastAsia"/>
                <w:sz w:val="28"/>
                <w:szCs w:val="28"/>
              </w:rPr>
              <w:t>為原始</w:t>
            </w:r>
            <w:r w:rsidRPr="003C2F8C">
              <w:rPr>
                <w:rFonts w:ascii="標楷體" w:eastAsia="標楷體" w:hAnsi="標楷體" w:cs="Times New Roman" w:hint="eastAsia"/>
                <w:sz w:val="28"/>
                <w:szCs w:val="28"/>
              </w:rPr>
              <w:t>憑證正本，請勿以影本替代</w:t>
            </w:r>
          </w:p>
        </w:tc>
        <w:tc>
          <w:tcPr>
            <w:tcW w:w="1826" w:type="dxa"/>
          </w:tcPr>
          <w:p w:rsidR="00757D98" w:rsidRPr="003C2F8C" w:rsidRDefault="00757D98" w:rsidP="003C2F8C">
            <w:pPr>
              <w:widowControl/>
              <w:spacing w:line="320" w:lineRule="exact"/>
              <w:rPr>
                <w:rFonts w:ascii="標楷體" w:eastAsia="標楷體" w:hAnsi="標楷體" w:cs="Times New Roman"/>
                <w:sz w:val="28"/>
                <w:szCs w:val="28"/>
              </w:rPr>
            </w:pPr>
            <w:r w:rsidRPr="003C2F8C">
              <w:rPr>
                <w:rFonts w:ascii="標楷體" w:eastAsia="標楷體" w:hAnsi="標楷體" w:cs="Times New Roman" w:hint="eastAsia"/>
                <w:sz w:val="28"/>
                <w:szCs w:val="28"/>
              </w:rPr>
              <w:t>本檢核表請勾稽後連同憑證一併寄回</w:t>
            </w:r>
          </w:p>
        </w:tc>
      </w:tr>
    </w:tbl>
    <w:p w:rsidR="00757D98" w:rsidRPr="003C2F8C" w:rsidRDefault="00757D98">
      <w:pPr>
        <w:widowControl/>
        <w:rPr>
          <w:rFonts w:ascii="標楷體" w:eastAsia="標楷體" w:hAnsi="標楷體" w:cs="Times New Roman"/>
          <w:b/>
          <w:szCs w:val="24"/>
        </w:rPr>
      </w:pPr>
      <w:r w:rsidRPr="003C2F8C">
        <w:rPr>
          <w:rFonts w:ascii="標楷體" w:eastAsia="標楷體" w:hAnsi="標楷體" w:cs="Times New Roman" w:hint="eastAsia"/>
          <w:b/>
          <w:szCs w:val="24"/>
        </w:rPr>
        <w:t>承辦人          單位主管         主辦會計            單位負責人(校長)</w:t>
      </w:r>
    </w:p>
    <w:p w:rsidR="00757D98" w:rsidRPr="00757D98" w:rsidRDefault="00757D98">
      <w:pPr>
        <w:widowControl/>
        <w:rPr>
          <w:rFonts w:ascii="標楷體" w:eastAsia="標楷體" w:hAnsi="標楷體" w:cs="Times New Roman"/>
          <w:szCs w:val="24"/>
        </w:rPr>
      </w:pPr>
    </w:p>
    <w:p w:rsidR="00757D98" w:rsidRDefault="00757D98">
      <w:pPr>
        <w:widowControl/>
        <w:rPr>
          <w:rFonts w:ascii="標楷體" w:eastAsia="標楷體" w:hAnsi="標楷體" w:cs="Times New Roman"/>
          <w:szCs w:val="24"/>
        </w:rPr>
      </w:pPr>
      <w:r>
        <w:rPr>
          <w:rFonts w:ascii="標楷體" w:eastAsia="標楷體" w:hAnsi="標楷體" w:cs="Times New Roman"/>
          <w:szCs w:val="24"/>
        </w:rPr>
        <w:br w:type="page"/>
      </w:r>
    </w:p>
    <w:p w:rsidR="00F45F00" w:rsidRPr="00AD24EB" w:rsidRDefault="00390798" w:rsidP="00F45F00">
      <w:pPr>
        <w:adjustRightInd w:val="0"/>
        <w:snapToGrid w:val="0"/>
        <w:spacing w:line="240" w:lineRule="atLeast"/>
        <w:ind w:rightChars="-45" w:right="-108"/>
        <w:rPr>
          <w:rFonts w:ascii="標楷體" w:eastAsia="標楷體" w:hAnsi="標楷體" w:cs="Times New Roman"/>
          <w:szCs w:val="24"/>
        </w:rPr>
      </w:pPr>
      <w:r>
        <w:rPr>
          <w:rFonts w:ascii="標楷體" w:eastAsia="標楷體" w:hAnsi="標楷體" w:cs="Times New Roman" w:hint="eastAsia"/>
          <w:szCs w:val="24"/>
        </w:rPr>
        <w:lastRenderedPageBreak/>
        <w:t>附件三</w:t>
      </w:r>
    </w:p>
    <w:p w:rsidR="00F45F00" w:rsidRDefault="00F45F00" w:rsidP="005F4F76">
      <w:pPr>
        <w:adjustRightInd w:val="0"/>
        <w:snapToGrid w:val="0"/>
        <w:spacing w:line="240" w:lineRule="atLeast"/>
        <w:ind w:rightChars="687" w:right="1649" w:firstLineChars="487" w:firstLine="1560"/>
        <w:jc w:val="distribute"/>
        <w:rPr>
          <w:rFonts w:ascii="標楷體" w:eastAsia="標楷體" w:hAnsi="標楷體" w:cs="Times New Roman"/>
          <w:b/>
          <w:sz w:val="32"/>
          <w:szCs w:val="32"/>
        </w:rPr>
      </w:pPr>
      <w:r w:rsidRPr="00953EE0">
        <w:rPr>
          <w:rFonts w:ascii="標楷體" w:eastAsia="標楷體" w:hAnsi="標楷體" w:cs="Times New Roman"/>
          <w:b/>
          <w:sz w:val="32"/>
          <w:szCs w:val="32"/>
        </w:rPr>
        <w:t>國立臺灣科學教育館</w:t>
      </w:r>
    </w:p>
    <w:p w:rsidR="001206C6" w:rsidRDefault="00F45F00" w:rsidP="005F4F76">
      <w:pPr>
        <w:spacing w:line="36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103年</w:t>
      </w:r>
      <w:r w:rsidRPr="00F45F00">
        <w:rPr>
          <w:rFonts w:ascii="標楷體" w:eastAsia="標楷體" w:hAnsi="標楷體" w:cs="Times New Roman" w:hint="eastAsia"/>
          <w:b/>
          <w:sz w:val="32"/>
          <w:szCs w:val="32"/>
        </w:rPr>
        <w:t>環境學習中心校外教學推廣計畫</w:t>
      </w:r>
    </w:p>
    <w:p w:rsidR="005F4F76" w:rsidRDefault="005F4F76" w:rsidP="005F4F76">
      <w:pPr>
        <w:spacing w:beforeLines="50" w:before="180" w:afterLines="50" w:after="180" w:line="360" w:lineRule="exact"/>
        <w:jc w:val="center"/>
        <w:rPr>
          <w:rFonts w:ascii="標楷體" w:eastAsia="標楷體" w:hAnsi="標楷體"/>
          <w:b/>
          <w:sz w:val="32"/>
          <w:szCs w:val="32"/>
        </w:rPr>
      </w:pPr>
      <w:r w:rsidRPr="005F4F76">
        <w:rPr>
          <w:rFonts w:ascii="標楷體" w:eastAsia="標楷體" w:hAnsi="標楷體" w:hint="eastAsia"/>
          <w:b/>
          <w:sz w:val="32"/>
          <w:szCs w:val="32"/>
        </w:rPr>
        <w:t>「科學中的四季饗宴」環境教育系列課程參訪成果報告</w:t>
      </w:r>
      <w:r>
        <w:rPr>
          <w:rFonts w:ascii="標楷體" w:eastAsia="標楷體" w:hAnsi="標楷體" w:hint="eastAsia"/>
          <w:b/>
          <w:sz w:val="32"/>
          <w:szCs w:val="32"/>
        </w:rPr>
        <w:t>表</w:t>
      </w:r>
    </w:p>
    <w:tbl>
      <w:tblPr>
        <w:tblStyle w:val="a4"/>
        <w:tblW w:w="0" w:type="auto"/>
        <w:tblLook w:val="04A0" w:firstRow="1" w:lastRow="0" w:firstColumn="1" w:lastColumn="0" w:noHBand="0" w:noVBand="1"/>
      </w:tblPr>
      <w:tblGrid>
        <w:gridCol w:w="2281"/>
        <w:gridCol w:w="2789"/>
        <w:gridCol w:w="1774"/>
        <w:gridCol w:w="2282"/>
      </w:tblGrid>
      <w:tr w:rsidR="005F4F76" w:rsidRPr="005F4F76" w:rsidTr="00093A04">
        <w:tc>
          <w:tcPr>
            <w:tcW w:w="2281"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申請單位</w:t>
            </w:r>
          </w:p>
        </w:tc>
        <w:tc>
          <w:tcPr>
            <w:tcW w:w="2789" w:type="dxa"/>
          </w:tcPr>
          <w:p w:rsidR="005F4F76" w:rsidRPr="005F4F76" w:rsidRDefault="005F4F76" w:rsidP="005F4F76">
            <w:pPr>
              <w:spacing w:line="360" w:lineRule="exact"/>
              <w:jc w:val="center"/>
              <w:rPr>
                <w:rFonts w:ascii="標楷體" w:eastAsia="標楷體" w:hAnsi="標楷體"/>
                <w:sz w:val="28"/>
                <w:szCs w:val="28"/>
              </w:rPr>
            </w:pPr>
          </w:p>
        </w:tc>
        <w:tc>
          <w:tcPr>
            <w:tcW w:w="1774"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補助車次</w:t>
            </w:r>
          </w:p>
        </w:tc>
        <w:tc>
          <w:tcPr>
            <w:tcW w:w="2282"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 xml:space="preserve">　　車次</w:t>
            </w:r>
          </w:p>
        </w:tc>
      </w:tr>
      <w:tr w:rsidR="005F4F76" w:rsidRPr="005F4F76" w:rsidTr="00093A04">
        <w:tc>
          <w:tcPr>
            <w:tcW w:w="2281"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補助金額</w:t>
            </w:r>
          </w:p>
        </w:tc>
        <w:tc>
          <w:tcPr>
            <w:tcW w:w="2789" w:type="dxa"/>
          </w:tcPr>
          <w:p w:rsidR="005F4F76" w:rsidRPr="005F4F76" w:rsidRDefault="005F4F76" w:rsidP="005F4F76">
            <w:pPr>
              <w:spacing w:line="360" w:lineRule="exact"/>
              <w:jc w:val="center"/>
              <w:rPr>
                <w:rFonts w:ascii="標楷體" w:eastAsia="標楷體" w:hAnsi="標楷體"/>
                <w:sz w:val="28"/>
                <w:szCs w:val="28"/>
              </w:rPr>
            </w:pPr>
          </w:p>
        </w:tc>
        <w:tc>
          <w:tcPr>
            <w:tcW w:w="1774"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辦理日期</w:t>
            </w:r>
          </w:p>
        </w:tc>
        <w:tc>
          <w:tcPr>
            <w:tcW w:w="2282"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 xml:space="preserve">　年　月　日</w:t>
            </w:r>
          </w:p>
        </w:tc>
      </w:tr>
      <w:tr w:rsidR="005F4F76" w:rsidRPr="005F4F76" w:rsidTr="00093A04">
        <w:tc>
          <w:tcPr>
            <w:tcW w:w="2281"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學生年級</w:t>
            </w:r>
          </w:p>
        </w:tc>
        <w:tc>
          <w:tcPr>
            <w:tcW w:w="2789" w:type="dxa"/>
          </w:tcPr>
          <w:p w:rsidR="005F4F76" w:rsidRPr="005F4F76" w:rsidRDefault="005F4F76" w:rsidP="005F4F76">
            <w:pPr>
              <w:spacing w:line="360" w:lineRule="exact"/>
              <w:jc w:val="center"/>
              <w:rPr>
                <w:rFonts w:ascii="標楷體" w:eastAsia="標楷體" w:hAnsi="標楷體"/>
                <w:sz w:val="28"/>
                <w:szCs w:val="28"/>
              </w:rPr>
            </w:pPr>
          </w:p>
        </w:tc>
        <w:tc>
          <w:tcPr>
            <w:tcW w:w="1774"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填表人</w:t>
            </w:r>
          </w:p>
        </w:tc>
        <w:tc>
          <w:tcPr>
            <w:tcW w:w="2282" w:type="dxa"/>
          </w:tcPr>
          <w:p w:rsidR="005F4F76" w:rsidRPr="005F4F76" w:rsidRDefault="005F4F76" w:rsidP="005F4F76">
            <w:pPr>
              <w:spacing w:line="360" w:lineRule="exact"/>
              <w:jc w:val="center"/>
              <w:rPr>
                <w:rFonts w:ascii="標楷體" w:eastAsia="標楷體" w:hAnsi="標楷體"/>
                <w:sz w:val="28"/>
                <w:szCs w:val="28"/>
              </w:rPr>
            </w:pPr>
          </w:p>
        </w:tc>
      </w:tr>
      <w:tr w:rsidR="005F4F76" w:rsidRPr="005F4F76" w:rsidTr="00093A04">
        <w:tc>
          <w:tcPr>
            <w:tcW w:w="2281"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參加人數</w:t>
            </w:r>
          </w:p>
        </w:tc>
        <w:tc>
          <w:tcPr>
            <w:tcW w:w="2789" w:type="dxa"/>
          </w:tcPr>
          <w:p w:rsidR="005F4F76" w:rsidRDefault="00093A04" w:rsidP="005F4F76">
            <w:pPr>
              <w:spacing w:line="360" w:lineRule="exact"/>
              <w:jc w:val="center"/>
              <w:rPr>
                <w:rFonts w:ascii="標楷體" w:eastAsia="標楷體" w:hAnsi="標楷體"/>
                <w:sz w:val="28"/>
                <w:szCs w:val="28"/>
              </w:rPr>
            </w:pPr>
            <w:r>
              <w:rPr>
                <w:rFonts w:ascii="標楷體" w:eastAsia="標楷體" w:hAnsi="標楷體" w:hint="eastAsia"/>
                <w:sz w:val="28"/>
                <w:szCs w:val="28"/>
              </w:rPr>
              <w:t>共_____人，</w:t>
            </w:r>
          </w:p>
          <w:p w:rsidR="00093A04" w:rsidRPr="00093A04" w:rsidRDefault="00093A04" w:rsidP="005F4F76">
            <w:pPr>
              <w:spacing w:line="360" w:lineRule="exact"/>
              <w:jc w:val="center"/>
              <w:rPr>
                <w:rFonts w:ascii="標楷體" w:eastAsia="標楷體" w:hAnsi="標楷體"/>
                <w:sz w:val="20"/>
                <w:szCs w:val="20"/>
              </w:rPr>
            </w:pPr>
            <w:r w:rsidRPr="00093A04">
              <w:rPr>
                <w:rFonts w:ascii="標楷體" w:eastAsia="標楷體" w:hAnsi="標楷體" w:hint="eastAsia"/>
                <w:sz w:val="20"/>
                <w:szCs w:val="20"/>
              </w:rPr>
              <w:t>男生___人，女生____人。</w:t>
            </w:r>
          </w:p>
        </w:tc>
        <w:tc>
          <w:tcPr>
            <w:tcW w:w="1774"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連絡電話</w:t>
            </w:r>
          </w:p>
        </w:tc>
        <w:tc>
          <w:tcPr>
            <w:tcW w:w="2282" w:type="dxa"/>
          </w:tcPr>
          <w:p w:rsidR="005F4F76" w:rsidRPr="005F4F76" w:rsidRDefault="005F4F76" w:rsidP="005F4F76">
            <w:pPr>
              <w:spacing w:line="360" w:lineRule="exact"/>
              <w:rPr>
                <w:rFonts w:ascii="標楷體" w:eastAsia="標楷體" w:hAnsi="標楷體"/>
                <w:szCs w:val="24"/>
              </w:rPr>
            </w:pPr>
            <w:r w:rsidRPr="005F4F76">
              <w:rPr>
                <w:rFonts w:ascii="標楷體" w:eastAsia="標楷體" w:hAnsi="標楷體" w:hint="eastAsia"/>
                <w:szCs w:val="24"/>
              </w:rPr>
              <w:t>電話：</w:t>
            </w:r>
          </w:p>
          <w:p w:rsidR="005F4F76" w:rsidRPr="005F4F76" w:rsidRDefault="005F4F76" w:rsidP="005F4F76">
            <w:pPr>
              <w:spacing w:line="360" w:lineRule="exact"/>
              <w:rPr>
                <w:rFonts w:ascii="標楷體" w:eastAsia="標楷體" w:hAnsi="標楷體"/>
                <w:sz w:val="28"/>
                <w:szCs w:val="28"/>
              </w:rPr>
            </w:pPr>
            <w:r w:rsidRPr="005F4F76">
              <w:rPr>
                <w:rFonts w:ascii="標楷體" w:eastAsia="標楷體" w:hAnsi="標楷體" w:hint="eastAsia"/>
                <w:szCs w:val="24"/>
              </w:rPr>
              <w:t>手機：</w:t>
            </w:r>
          </w:p>
        </w:tc>
      </w:tr>
      <w:tr w:rsidR="005F4F76" w:rsidRPr="005F4F76" w:rsidTr="003B4870">
        <w:tc>
          <w:tcPr>
            <w:tcW w:w="2281" w:type="dxa"/>
          </w:tcPr>
          <w:p w:rsidR="005F4F76" w:rsidRPr="005F4F76" w:rsidRDefault="005F4F76" w:rsidP="005F4F76">
            <w:pPr>
              <w:spacing w:line="360" w:lineRule="exact"/>
              <w:jc w:val="center"/>
              <w:rPr>
                <w:rFonts w:ascii="標楷體" w:eastAsia="標楷體" w:hAnsi="標楷體"/>
                <w:sz w:val="28"/>
                <w:szCs w:val="28"/>
              </w:rPr>
            </w:pPr>
            <w:r w:rsidRPr="005F4F76">
              <w:rPr>
                <w:rFonts w:ascii="標楷體" w:eastAsia="標楷體" w:hAnsi="標楷體" w:hint="eastAsia"/>
                <w:sz w:val="28"/>
                <w:szCs w:val="28"/>
              </w:rPr>
              <w:t>辦理結案附件</w:t>
            </w:r>
          </w:p>
        </w:tc>
        <w:tc>
          <w:tcPr>
            <w:tcW w:w="6845" w:type="dxa"/>
            <w:gridSpan w:val="3"/>
          </w:tcPr>
          <w:p w:rsidR="005F4F76" w:rsidRDefault="005F4F76" w:rsidP="005F4F76">
            <w:pPr>
              <w:spacing w:line="360" w:lineRule="exact"/>
              <w:rPr>
                <w:rFonts w:ascii="標楷體" w:eastAsia="標楷體" w:hAnsi="標楷體"/>
                <w:sz w:val="28"/>
                <w:szCs w:val="28"/>
              </w:rPr>
            </w:pPr>
            <w:r>
              <w:rPr>
                <w:rFonts w:ascii="標楷體" w:eastAsia="標楷體" w:hAnsi="標楷體" w:hint="eastAsia"/>
                <w:sz w:val="28"/>
                <w:szCs w:val="28"/>
              </w:rPr>
              <w:t>□成果報告乙份</w:t>
            </w:r>
            <w:r w:rsidR="00AD24EB">
              <w:rPr>
                <w:rFonts w:ascii="標楷體" w:eastAsia="標楷體" w:hAnsi="標楷體" w:hint="eastAsia"/>
                <w:sz w:val="28"/>
                <w:szCs w:val="28"/>
              </w:rPr>
              <w:t>(含活動照片原始檔至少6張)</w:t>
            </w:r>
          </w:p>
          <w:p w:rsidR="000408E9" w:rsidRDefault="000408E9" w:rsidP="005F4F76">
            <w:pPr>
              <w:spacing w:line="360" w:lineRule="exact"/>
              <w:rPr>
                <w:rFonts w:ascii="標楷體" w:eastAsia="標楷體" w:hAnsi="標楷體"/>
                <w:sz w:val="28"/>
                <w:szCs w:val="28"/>
              </w:rPr>
            </w:pPr>
            <w:r>
              <w:rPr>
                <w:rFonts w:ascii="標楷體" w:eastAsia="標楷體" w:hAnsi="標楷體" w:hint="eastAsia"/>
                <w:sz w:val="28"/>
                <w:szCs w:val="28"/>
              </w:rPr>
              <w:t>□參與學員名冊(含男女比例及人數)</w:t>
            </w:r>
          </w:p>
          <w:p w:rsidR="00BD3E80" w:rsidRPr="00BD3E80" w:rsidRDefault="00BD3E80" w:rsidP="00BD3E80">
            <w:pPr>
              <w:spacing w:line="360" w:lineRule="exact"/>
              <w:rPr>
                <w:rFonts w:ascii="標楷體" w:eastAsia="標楷體" w:hAnsi="標楷體"/>
                <w:sz w:val="28"/>
                <w:szCs w:val="28"/>
              </w:rPr>
            </w:pPr>
            <w:r w:rsidRPr="00BD3E80">
              <w:rPr>
                <w:rFonts w:ascii="標楷體" w:eastAsia="標楷體" w:hAnsi="標楷體" w:hint="eastAsia"/>
                <w:sz w:val="28"/>
                <w:szCs w:val="28"/>
              </w:rPr>
              <w:t>□</w:t>
            </w:r>
            <w:r w:rsidR="00056BF2" w:rsidRPr="00056BF2">
              <w:rPr>
                <w:rFonts w:ascii="標楷體" w:eastAsia="標楷體" w:hAnsi="標楷體" w:hint="eastAsia"/>
                <w:sz w:val="28"/>
                <w:szCs w:val="28"/>
              </w:rPr>
              <w:t>經費核銷檢核表</w:t>
            </w:r>
            <w:r w:rsidR="00056BF2">
              <w:rPr>
                <w:rFonts w:ascii="標楷體" w:eastAsia="標楷體" w:hAnsi="標楷體" w:hint="eastAsia"/>
                <w:sz w:val="28"/>
                <w:szCs w:val="28"/>
              </w:rPr>
              <w:t>、完成結報</w:t>
            </w:r>
            <w:r w:rsidR="00056BF2" w:rsidRPr="00056BF2">
              <w:rPr>
                <w:rFonts w:ascii="標楷體" w:eastAsia="標楷體" w:hAnsi="標楷體" w:hint="eastAsia"/>
                <w:sz w:val="28"/>
                <w:szCs w:val="28"/>
              </w:rPr>
              <w:t>支出憑證粘存單</w:t>
            </w:r>
          </w:p>
        </w:tc>
      </w:tr>
      <w:tr w:rsidR="005F4F76" w:rsidRPr="005F4F76" w:rsidTr="00C129D1">
        <w:tc>
          <w:tcPr>
            <w:tcW w:w="2281" w:type="dxa"/>
          </w:tcPr>
          <w:p w:rsidR="005F4F76" w:rsidRPr="005F4F76" w:rsidRDefault="00533F7E" w:rsidP="005F4F76">
            <w:pPr>
              <w:spacing w:line="360" w:lineRule="exact"/>
              <w:jc w:val="center"/>
              <w:rPr>
                <w:rFonts w:ascii="標楷體" w:eastAsia="標楷體" w:hAnsi="標楷體"/>
                <w:sz w:val="28"/>
                <w:szCs w:val="28"/>
              </w:rPr>
            </w:pPr>
            <w:r>
              <w:rPr>
                <w:rFonts w:ascii="標楷體" w:eastAsia="標楷體" w:hAnsi="標楷體" w:hint="eastAsia"/>
                <w:sz w:val="28"/>
                <w:szCs w:val="28"/>
              </w:rPr>
              <w:t>活動心得</w:t>
            </w:r>
          </w:p>
        </w:tc>
        <w:tc>
          <w:tcPr>
            <w:tcW w:w="6845" w:type="dxa"/>
            <w:gridSpan w:val="3"/>
          </w:tcPr>
          <w:p w:rsidR="005F4F76" w:rsidRDefault="005F4F76"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Pr="005F4F76" w:rsidRDefault="00533F7E" w:rsidP="005F4F76">
            <w:pPr>
              <w:spacing w:line="360" w:lineRule="exact"/>
              <w:jc w:val="center"/>
              <w:rPr>
                <w:rFonts w:ascii="標楷體" w:eastAsia="標楷體" w:hAnsi="標楷體"/>
                <w:sz w:val="28"/>
                <w:szCs w:val="28"/>
              </w:rPr>
            </w:pPr>
          </w:p>
        </w:tc>
      </w:tr>
      <w:tr w:rsidR="005F4F76" w:rsidRPr="005F4F76" w:rsidTr="00B84F50">
        <w:tc>
          <w:tcPr>
            <w:tcW w:w="2281" w:type="dxa"/>
          </w:tcPr>
          <w:p w:rsidR="005F4F76" w:rsidRPr="005F4F76" w:rsidRDefault="00533F7E" w:rsidP="005F4F76">
            <w:pPr>
              <w:spacing w:line="360" w:lineRule="exact"/>
              <w:jc w:val="center"/>
              <w:rPr>
                <w:rFonts w:ascii="標楷體" w:eastAsia="標楷體" w:hAnsi="標楷體"/>
                <w:sz w:val="28"/>
                <w:szCs w:val="28"/>
              </w:rPr>
            </w:pPr>
            <w:r>
              <w:rPr>
                <w:rFonts w:ascii="標楷體" w:eastAsia="標楷體" w:hAnsi="標楷體" w:hint="eastAsia"/>
                <w:sz w:val="28"/>
                <w:szCs w:val="28"/>
              </w:rPr>
              <w:t>檢討與建議</w:t>
            </w:r>
          </w:p>
        </w:tc>
        <w:tc>
          <w:tcPr>
            <w:tcW w:w="6845" w:type="dxa"/>
            <w:gridSpan w:val="3"/>
          </w:tcPr>
          <w:p w:rsidR="005F4F76" w:rsidRDefault="005F4F76"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Pr="005F4F76" w:rsidRDefault="00533F7E" w:rsidP="005F4F76">
            <w:pPr>
              <w:spacing w:line="360" w:lineRule="exact"/>
              <w:jc w:val="center"/>
              <w:rPr>
                <w:rFonts w:ascii="標楷體" w:eastAsia="標楷體" w:hAnsi="標楷體"/>
                <w:sz w:val="28"/>
                <w:szCs w:val="28"/>
              </w:rPr>
            </w:pPr>
          </w:p>
        </w:tc>
      </w:tr>
      <w:tr w:rsidR="005F4F76" w:rsidRPr="005F4F76" w:rsidTr="00B11248">
        <w:tc>
          <w:tcPr>
            <w:tcW w:w="2281" w:type="dxa"/>
          </w:tcPr>
          <w:p w:rsidR="005F4F76" w:rsidRPr="005F4F76" w:rsidRDefault="00533F7E" w:rsidP="005F4F76">
            <w:pPr>
              <w:spacing w:line="360" w:lineRule="exact"/>
              <w:jc w:val="center"/>
              <w:rPr>
                <w:rFonts w:ascii="標楷體" w:eastAsia="標楷體" w:hAnsi="標楷體"/>
                <w:sz w:val="28"/>
                <w:szCs w:val="28"/>
              </w:rPr>
            </w:pPr>
            <w:r>
              <w:rPr>
                <w:rFonts w:ascii="標楷體" w:eastAsia="標楷體" w:hAnsi="標楷體" w:hint="eastAsia"/>
                <w:sz w:val="28"/>
                <w:szCs w:val="28"/>
              </w:rPr>
              <w:t>活動照片</w:t>
            </w:r>
          </w:p>
        </w:tc>
        <w:tc>
          <w:tcPr>
            <w:tcW w:w="6845" w:type="dxa"/>
            <w:gridSpan w:val="3"/>
          </w:tcPr>
          <w:p w:rsidR="005F4F76" w:rsidRDefault="005F4F76"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Default="00533F7E" w:rsidP="005F4F76">
            <w:pPr>
              <w:spacing w:line="360" w:lineRule="exact"/>
              <w:jc w:val="center"/>
              <w:rPr>
                <w:rFonts w:ascii="標楷體" w:eastAsia="標楷體" w:hAnsi="標楷體"/>
                <w:sz w:val="28"/>
                <w:szCs w:val="28"/>
              </w:rPr>
            </w:pPr>
          </w:p>
          <w:p w:rsidR="00533F7E" w:rsidRPr="005F4F76" w:rsidRDefault="00533F7E" w:rsidP="005F4F76">
            <w:pPr>
              <w:spacing w:line="360" w:lineRule="exact"/>
              <w:jc w:val="center"/>
              <w:rPr>
                <w:rFonts w:ascii="標楷體" w:eastAsia="標楷體" w:hAnsi="標楷體"/>
                <w:sz w:val="28"/>
                <w:szCs w:val="28"/>
              </w:rPr>
            </w:pPr>
          </w:p>
        </w:tc>
      </w:tr>
    </w:tbl>
    <w:p w:rsidR="005F4F76" w:rsidRPr="00533F7E" w:rsidRDefault="00533F7E" w:rsidP="00533F7E">
      <w:pPr>
        <w:spacing w:line="360" w:lineRule="exact"/>
        <w:rPr>
          <w:rFonts w:ascii="標楷體" w:eastAsia="標楷體" w:hAnsi="標楷體"/>
          <w:sz w:val="20"/>
          <w:szCs w:val="20"/>
        </w:rPr>
      </w:pPr>
      <w:r w:rsidRPr="00533F7E">
        <w:rPr>
          <w:rFonts w:ascii="標楷體" w:eastAsia="標楷體" w:hAnsi="標楷體" w:hint="eastAsia"/>
          <w:sz w:val="20"/>
          <w:szCs w:val="20"/>
        </w:rPr>
        <w:t>註：本表如不敷使用，請自行擴充填寫</w:t>
      </w:r>
    </w:p>
    <w:sectPr w:rsidR="005F4F76" w:rsidRPr="00533F7E" w:rsidSect="002B182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3 of 9 Barcode">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6C9"/>
    <w:multiLevelType w:val="hybridMultilevel"/>
    <w:tmpl w:val="742642C2"/>
    <w:lvl w:ilvl="0" w:tplc="6B589074">
      <w:numFmt w:val="bullet"/>
      <w:lvlText w:val="□"/>
      <w:lvlJc w:val="left"/>
      <w:pPr>
        <w:tabs>
          <w:tab w:val="num" w:pos="375"/>
        </w:tabs>
        <w:ind w:left="375" w:hanging="375"/>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77C357E"/>
    <w:multiLevelType w:val="hybridMultilevel"/>
    <w:tmpl w:val="F2DCA912"/>
    <w:lvl w:ilvl="0" w:tplc="64C410E2">
      <w:start w:val="1"/>
      <w:numFmt w:val="decimal"/>
      <w:lvlText w:val="%1."/>
      <w:lvlJc w:val="left"/>
      <w:pPr>
        <w:ind w:left="1268" w:hanging="360"/>
      </w:pPr>
      <w:rPr>
        <w:rFonts w:hint="default"/>
      </w:rPr>
    </w:lvl>
    <w:lvl w:ilvl="1" w:tplc="04090019" w:tentative="1">
      <w:start w:val="1"/>
      <w:numFmt w:val="ideographTraditional"/>
      <w:lvlText w:val="%2、"/>
      <w:lvlJc w:val="left"/>
      <w:pPr>
        <w:ind w:left="1868" w:hanging="480"/>
      </w:pPr>
    </w:lvl>
    <w:lvl w:ilvl="2" w:tplc="0409001B" w:tentative="1">
      <w:start w:val="1"/>
      <w:numFmt w:val="lowerRoman"/>
      <w:lvlText w:val="%3."/>
      <w:lvlJc w:val="right"/>
      <w:pPr>
        <w:ind w:left="2348" w:hanging="480"/>
      </w:pPr>
    </w:lvl>
    <w:lvl w:ilvl="3" w:tplc="0409000F">
      <w:start w:val="1"/>
      <w:numFmt w:val="decimal"/>
      <w:lvlText w:val="%4."/>
      <w:lvlJc w:val="left"/>
      <w:pPr>
        <w:ind w:left="2828" w:hanging="480"/>
      </w:p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2">
    <w:nsid w:val="20103CEA"/>
    <w:multiLevelType w:val="hybridMultilevel"/>
    <w:tmpl w:val="731EB654"/>
    <w:lvl w:ilvl="0" w:tplc="904C39DE">
      <w:start w:val="1"/>
      <w:numFmt w:val="decimal"/>
      <w:lvlText w:val="(%1)"/>
      <w:lvlJc w:val="left"/>
      <w:pPr>
        <w:ind w:left="1627" w:hanging="360"/>
      </w:pPr>
      <w:rPr>
        <w:rFonts w:hint="default"/>
      </w:rPr>
    </w:lvl>
    <w:lvl w:ilvl="1" w:tplc="04090019" w:tentative="1">
      <w:start w:val="1"/>
      <w:numFmt w:val="ideographTraditional"/>
      <w:lvlText w:val="%2、"/>
      <w:lvlJc w:val="left"/>
      <w:pPr>
        <w:ind w:left="2227" w:hanging="480"/>
      </w:pPr>
    </w:lvl>
    <w:lvl w:ilvl="2" w:tplc="0409001B" w:tentative="1">
      <w:start w:val="1"/>
      <w:numFmt w:val="lowerRoman"/>
      <w:lvlText w:val="%3."/>
      <w:lvlJc w:val="right"/>
      <w:pPr>
        <w:ind w:left="2707" w:hanging="480"/>
      </w:pPr>
    </w:lvl>
    <w:lvl w:ilvl="3" w:tplc="0409000F" w:tentative="1">
      <w:start w:val="1"/>
      <w:numFmt w:val="decimal"/>
      <w:lvlText w:val="%4."/>
      <w:lvlJc w:val="left"/>
      <w:pPr>
        <w:ind w:left="3187" w:hanging="480"/>
      </w:pPr>
    </w:lvl>
    <w:lvl w:ilvl="4" w:tplc="04090019" w:tentative="1">
      <w:start w:val="1"/>
      <w:numFmt w:val="ideographTraditional"/>
      <w:lvlText w:val="%5、"/>
      <w:lvlJc w:val="left"/>
      <w:pPr>
        <w:ind w:left="3667" w:hanging="480"/>
      </w:pPr>
    </w:lvl>
    <w:lvl w:ilvl="5" w:tplc="0409001B" w:tentative="1">
      <w:start w:val="1"/>
      <w:numFmt w:val="lowerRoman"/>
      <w:lvlText w:val="%6."/>
      <w:lvlJc w:val="right"/>
      <w:pPr>
        <w:ind w:left="4147" w:hanging="480"/>
      </w:pPr>
    </w:lvl>
    <w:lvl w:ilvl="6" w:tplc="0409000F" w:tentative="1">
      <w:start w:val="1"/>
      <w:numFmt w:val="decimal"/>
      <w:lvlText w:val="%7."/>
      <w:lvlJc w:val="left"/>
      <w:pPr>
        <w:ind w:left="4627" w:hanging="480"/>
      </w:pPr>
    </w:lvl>
    <w:lvl w:ilvl="7" w:tplc="04090019" w:tentative="1">
      <w:start w:val="1"/>
      <w:numFmt w:val="ideographTraditional"/>
      <w:lvlText w:val="%8、"/>
      <w:lvlJc w:val="left"/>
      <w:pPr>
        <w:ind w:left="5107" w:hanging="480"/>
      </w:pPr>
    </w:lvl>
    <w:lvl w:ilvl="8" w:tplc="0409001B" w:tentative="1">
      <w:start w:val="1"/>
      <w:numFmt w:val="lowerRoman"/>
      <w:lvlText w:val="%9."/>
      <w:lvlJc w:val="right"/>
      <w:pPr>
        <w:ind w:left="5587" w:hanging="480"/>
      </w:pPr>
    </w:lvl>
  </w:abstractNum>
  <w:abstractNum w:abstractNumId="3">
    <w:nsid w:val="2B8C4427"/>
    <w:multiLevelType w:val="hybridMultilevel"/>
    <w:tmpl w:val="F1D05724"/>
    <w:lvl w:ilvl="0" w:tplc="31DAD856">
      <w:start w:val="1"/>
      <w:numFmt w:val="decimal"/>
      <w:lvlText w:val="(%1)"/>
      <w:lvlJc w:val="left"/>
      <w:pPr>
        <w:ind w:left="1628" w:hanging="360"/>
      </w:pPr>
      <w:rPr>
        <w:rFonts w:hint="default"/>
      </w:rPr>
    </w:lvl>
    <w:lvl w:ilvl="1" w:tplc="04090019" w:tentative="1">
      <w:start w:val="1"/>
      <w:numFmt w:val="ideographTraditional"/>
      <w:lvlText w:val="%2、"/>
      <w:lvlJc w:val="left"/>
      <w:pPr>
        <w:ind w:left="2228" w:hanging="480"/>
      </w:pPr>
    </w:lvl>
    <w:lvl w:ilvl="2" w:tplc="0409001B" w:tentative="1">
      <w:start w:val="1"/>
      <w:numFmt w:val="lowerRoman"/>
      <w:lvlText w:val="%3."/>
      <w:lvlJc w:val="right"/>
      <w:pPr>
        <w:ind w:left="2708" w:hanging="480"/>
      </w:pPr>
    </w:lvl>
    <w:lvl w:ilvl="3" w:tplc="0409000F" w:tentative="1">
      <w:start w:val="1"/>
      <w:numFmt w:val="decimal"/>
      <w:lvlText w:val="%4."/>
      <w:lvlJc w:val="left"/>
      <w:pPr>
        <w:ind w:left="3188" w:hanging="480"/>
      </w:pPr>
    </w:lvl>
    <w:lvl w:ilvl="4" w:tplc="04090019" w:tentative="1">
      <w:start w:val="1"/>
      <w:numFmt w:val="ideographTraditional"/>
      <w:lvlText w:val="%5、"/>
      <w:lvlJc w:val="left"/>
      <w:pPr>
        <w:ind w:left="3668" w:hanging="480"/>
      </w:pPr>
    </w:lvl>
    <w:lvl w:ilvl="5" w:tplc="0409001B" w:tentative="1">
      <w:start w:val="1"/>
      <w:numFmt w:val="lowerRoman"/>
      <w:lvlText w:val="%6."/>
      <w:lvlJc w:val="right"/>
      <w:pPr>
        <w:ind w:left="4148" w:hanging="480"/>
      </w:pPr>
    </w:lvl>
    <w:lvl w:ilvl="6" w:tplc="0409000F" w:tentative="1">
      <w:start w:val="1"/>
      <w:numFmt w:val="decimal"/>
      <w:lvlText w:val="%7."/>
      <w:lvlJc w:val="left"/>
      <w:pPr>
        <w:ind w:left="4628" w:hanging="480"/>
      </w:pPr>
    </w:lvl>
    <w:lvl w:ilvl="7" w:tplc="04090019" w:tentative="1">
      <w:start w:val="1"/>
      <w:numFmt w:val="ideographTraditional"/>
      <w:lvlText w:val="%8、"/>
      <w:lvlJc w:val="left"/>
      <w:pPr>
        <w:ind w:left="5108" w:hanging="480"/>
      </w:pPr>
    </w:lvl>
    <w:lvl w:ilvl="8" w:tplc="0409001B" w:tentative="1">
      <w:start w:val="1"/>
      <w:numFmt w:val="lowerRoman"/>
      <w:lvlText w:val="%9."/>
      <w:lvlJc w:val="right"/>
      <w:pPr>
        <w:ind w:left="5588" w:hanging="480"/>
      </w:pPr>
    </w:lvl>
  </w:abstractNum>
  <w:abstractNum w:abstractNumId="4">
    <w:nsid w:val="2FFF7473"/>
    <w:multiLevelType w:val="hybridMultilevel"/>
    <w:tmpl w:val="31EEDBE4"/>
    <w:lvl w:ilvl="0" w:tplc="1EFE5E8A">
      <w:start w:val="1"/>
      <w:numFmt w:val="decimal"/>
      <w:lvlText w:val="(%1)"/>
      <w:lvlJc w:val="left"/>
      <w:pPr>
        <w:ind w:left="1627" w:hanging="360"/>
      </w:pPr>
      <w:rPr>
        <w:rFonts w:hint="default"/>
      </w:rPr>
    </w:lvl>
    <w:lvl w:ilvl="1" w:tplc="04090019" w:tentative="1">
      <w:start w:val="1"/>
      <w:numFmt w:val="ideographTraditional"/>
      <w:lvlText w:val="%2、"/>
      <w:lvlJc w:val="left"/>
      <w:pPr>
        <w:ind w:left="2227" w:hanging="480"/>
      </w:pPr>
    </w:lvl>
    <w:lvl w:ilvl="2" w:tplc="0409001B" w:tentative="1">
      <w:start w:val="1"/>
      <w:numFmt w:val="lowerRoman"/>
      <w:lvlText w:val="%3."/>
      <w:lvlJc w:val="right"/>
      <w:pPr>
        <w:ind w:left="2707" w:hanging="480"/>
      </w:pPr>
    </w:lvl>
    <w:lvl w:ilvl="3" w:tplc="0409000F" w:tentative="1">
      <w:start w:val="1"/>
      <w:numFmt w:val="decimal"/>
      <w:lvlText w:val="%4."/>
      <w:lvlJc w:val="left"/>
      <w:pPr>
        <w:ind w:left="3187" w:hanging="480"/>
      </w:pPr>
    </w:lvl>
    <w:lvl w:ilvl="4" w:tplc="04090019" w:tentative="1">
      <w:start w:val="1"/>
      <w:numFmt w:val="ideographTraditional"/>
      <w:lvlText w:val="%5、"/>
      <w:lvlJc w:val="left"/>
      <w:pPr>
        <w:ind w:left="3667" w:hanging="480"/>
      </w:pPr>
    </w:lvl>
    <w:lvl w:ilvl="5" w:tplc="0409001B" w:tentative="1">
      <w:start w:val="1"/>
      <w:numFmt w:val="lowerRoman"/>
      <w:lvlText w:val="%6."/>
      <w:lvlJc w:val="right"/>
      <w:pPr>
        <w:ind w:left="4147" w:hanging="480"/>
      </w:pPr>
    </w:lvl>
    <w:lvl w:ilvl="6" w:tplc="0409000F" w:tentative="1">
      <w:start w:val="1"/>
      <w:numFmt w:val="decimal"/>
      <w:lvlText w:val="%7."/>
      <w:lvlJc w:val="left"/>
      <w:pPr>
        <w:ind w:left="4627" w:hanging="480"/>
      </w:pPr>
    </w:lvl>
    <w:lvl w:ilvl="7" w:tplc="04090019" w:tentative="1">
      <w:start w:val="1"/>
      <w:numFmt w:val="ideographTraditional"/>
      <w:lvlText w:val="%8、"/>
      <w:lvlJc w:val="left"/>
      <w:pPr>
        <w:ind w:left="5107" w:hanging="480"/>
      </w:pPr>
    </w:lvl>
    <w:lvl w:ilvl="8" w:tplc="0409001B" w:tentative="1">
      <w:start w:val="1"/>
      <w:numFmt w:val="lowerRoman"/>
      <w:lvlText w:val="%9."/>
      <w:lvlJc w:val="right"/>
      <w:pPr>
        <w:ind w:left="5587" w:hanging="480"/>
      </w:pPr>
    </w:lvl>
  </w:abstractNum>
  <w:abstractNum w:abstractNumId="5">
    <w:nsid w:val="3C1D5F6A"/>
    <w:multiLevelType w:val="hybridMultilevel"/>
    <w:tmpl w:val="E904FE64"/>
    <w:lvl w:ilvl="0" w:tplc="37981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8C57DF9"/>
    <w:multiLevelType w:val="hybridMultilevel"/>
    <w:tmpl w:val="A2E80B1C"/>
    <w:lvl w:ilvl="0" w:tplc="3B0E07B4">
      <w:start w:val="1"/>
      <w:numFmt w:val="taiwaneseCountingThousand"/>
      <w:lvlText w:val="(%1)"/>
      <w:lvlJc w:val="left"/>
      <w:pPr>
        <w:ind w:left="2625" w:hanging="360"/>
      </w:pPr>
      <w:rPr>
        <w:rFonts w:hint="eastAsia"/>
      </w:rPr>
    </w:lvl>
    <w:lvl w:ilvl="1" w:tplc="04090019" w:tentative="1">
      <w:start w:val="1"/>
      <w:numFmt w:val="ideographTraditional"/>
      <w:lvlText w:val="%2、"/>
      <w:lvlJc w:val="left"/>
      <w:pPr>
        <w:ind w:left="3225" w:hanging="480"/>
      </w:pPr>
    </w:lvl>
    <w:lvl w:ilvl="2" w:tplc="0409001B" w:tentative="1">
      <w:start w:val="1"/>
      <w:numFmt w:val="lowerRoman"/>
      <w:lvlText w:val="%3."/>
      <w:lvlJc w:val="right"/>
      <w:pPr>
        <w:ind w:left="3705" w:hanging="480"/>
      </w:pPr>
    </w:lvl>
    <w:lvl w:ilvl="3" w:tplc="0409000F" w:tentative="1">
      <w:start w:val="1"/>
      <w:numFmt w:val="decimal"/>
      <w:lvlText w:val="%4."/>
      <w:lvlJc w:val="left"/>
      <w:pPr>
        <w:ind w:left="4185" w:hanging="480"/>
      </w:pPr>
    </w:lvl>
    <w:lvl w:ilvl="4" w:tplc="04090019" w:tentative="1">
      <w:start w:val="1"/>
      <w:numFmt w:val="ideographTraditional"/>
      <w:lvlText w:val="%5、"/>
      <w:lvlJc w:val="left"/>
      <w:pPr>
        <w:ind w:left="4665" w:hanging="480"/>
      </w:pPr>
    </w:lvl>
    <w:lvl w:ilvl="5" w:tplc="0409001B" w:tentative="1">
      <w:start w:val="1"/>
      <w:numFmt w:val="lowerRoman"/>
      <w:lvlText w:val="%6."/>
      <w:lvlJc w:val="right"/>
      <w:pPr>
        <w:ind w:left="5145" w:hanging="480"/>
      </w:pPr>
    </w:lvl>
    <w:lvl w:ilvl="6" w:tplc="0409000F" w:tentative="1">
      <w:start w:val="1"/>
      <w:numFmt w:val="decimal"/>
      <w:lvlText w:val="%7."/>
      <w:lvlJc w:val="left"/>
      <w:pPr>
        <w:ind w:left="5625" w:hanging="480"/>
      </w:pPr>
    </w:lvl>
    <w:lvl w:ilvl="7" w:tplc="04090019" w:tentative="1">
      <w:start w:val="1"/>
      <w:numFmt w:val="ideographTraditional"/>
      <w:lvlText w:val="%8、"/>
      <w:lvlJc w:val="left"/>
      <w:pPr>
        <w:ind w:left="6105" w:hanging="480"/>
      </w:pPr>
    </w:lvl>
    <w:lvl w:ilvl="8" w:tplc="0409001B" w:tentative="1">
      <w:start w:val="1"/>
      <w:numFmt w:val="lowerRoman"/>
      <w:lvlText w:val="%9."/>
      <w:lvlJc w:val="right"/>
      <w:pPr>
        <w:ind w:left="6585" w:hanging="480"/>
      </w:pPr>
    </w:lvl>
  </w:abstractNum>
  <w:abstractNum w:abstractNumId="7">
    <w:nsid w:val="4DB264B1"/>
    <w:multiLevelType w:val="hybridMultilevel"/>
    <w:tmpl w:val="7E669630"/>
    <w:lvl w:ilvl="0" w:tplc="435A6814">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A34323"/>
    <w:multiLevelType w:val="hybridMultilevel"/>
    <w:tmpl w:val="C3AA0254"/>
    <w:lvl w:ilvl="0" w:tplc="06D225FE">
      <w:start w:val="1"/>
      <w:numFmt w:val="bullet"/>
      <w:lvlText w:val="□"/>
      <w:lvlJc w:val="left"/>
      <w:pPr>
        <w:tabs>
          <w:tab w:val="num" w:pos="390"/>
        </w:tabs>
        <w:ind w:left="390" w:hanging="39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5F"/>
    <w:rsid w:val="000408E9"/>
    <w:rsid w:val="00056BF2"/>
    <w:rsid w:val="000877B3"/>
    <w:rsid w:val="00093A04"/>
    <w:rsid w:val="000F78E5"/>
    <w:rsid w:val="00115937"/>
    <w:rsid w:val="001206C6"/>
    <w:rsid w:val="00187212"/>
    <w:rsid w:val="001D678A"/>
    <w:rsid w:val="00262616"/>
    <w:rsid w:val="002B1827"/>
    <w:rsid w:val="00307BB5"/>
    <w:rsid w:val="003649C8"/>
    <w:rsid w:val="00390798"/>
    <w:rsid w:val="003B24E2"/>
    <w:rsid w:val="003C2F8C"/>
    <w:rsid w:val="003C3BCF"/>
    <w:rsid w:val="00424A74"/>
    <w:rsid w:val="00432BE2"/>
    <w:rsid w:val="00435C34"/>
    <w:rsid w:val="00442449"/>
    <w:rsid w:val="00497EB5"/>
    <w:rsid w:val="00532698"/>
    <w:rsid w:val="00533F7E"/>
    <w:rsid w:val="00543057"/>
    <w:rsid w:val="00561B97"/>
    <w:rsid w:val="00581A02"/>
    <w:rsid w:val="005D50BE"/>
    <w:rsid w:val="005F4F76"/>
    <w:rsid w:val="00610CC2"/>
    <w:rsid w:val="006C6A94"/>
    <w:rsid w:val="007450B1"/>
    <w:rsid w:val="00757D98"/>
    <w:rsid w:val="00780F5D"/>
    <w:rsid w:val="00793FDA"/>
    <w:rsid w:val="00884D81"/>
    <w:rsid w:val="00953EE0"/>
    <w:rsid w:val="00981B81"/>
    <w:rsid w:val="009B2F50"/>
    <w:rsid w:val="00A447BE"/>
    <w:rsid w:val="00A66426"/>
    <w:rsid w:val="00AD188D"/>
    <w:rsid w:val="00AD24EB"/>
    <w:rsid w:val="00B2465F"/>
    <w:rsid w:val="00BA57C9"/>
    <w:rsid w:val="00BD3E80"/>
    <w:rsid w:val="00C121F6"/>
    <w:rsid w:val="00C269BF"/>
    <w:rsid w:val="00D26A81"/>
    <w:rsid w:val="00D90D3B"/>
    <w:rsid w:val="00DA2021"/>
    <w:rsid w:val="00DB20DA"/>
    <w:rsid w:val="00E04071"/>
    <w:rsid w:val="00E81B9D"/>
    <w:rsid w:val="00EA32F4"/>
    <w:rsid w:val="00EF62AD"/>
    <w:rsid w:val="00F45F00"/>
    <w:rsid w:val="00F55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827"/>
    <w:pPr>
      <w:ind w:leftChars="200" w:left="480"/>
    </w:pPr>
  </w:style>
  <w:style w:type="table" w:styleId="a4">
    <w:name w:val="Table Grid"/>
    <w:basedOn w:val="a1"/>
    <w:uiPriority w:val="59"/>
    <w:rsid w:val="00D26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610CC2"/>
    <w:pPr>
      <w:widowControl/>
      <w:spacing w:afterLines="50" w:after="120"/>
      <w:jc w:val="center"/>
    </w:pPr>
    <w:rPr>
      <w:rFonts w:ascii="Times New Roman" w:eastAsia="標楷體" w:hAnsi="3 of 9 Barcode" w:cs="Times New Roman"/>
      <w:b/>
      <w:sz w:val="48"/>
      <w:szCs w:val="20"/>
    </w:rPr>
  </w:style>
  <w:style w:type="character" w:customStyle="1" w:styleId="a6">
    <w:name w:val="本文 字元"/>
    <w:basedOn w:val="a0"/>
    <w:link w:val="a5"/>
    <w:rsid w:val="00610CC2"/>
    <w:rPr>
      <w:rFonts w:ascii="Times New Roman" w:eastAsia="標楷體" w:hAnsi="3 of 9 Barcode" w:cs="Times New Roman"/>
      <w:b/>
      <w:sz w:val="48"/>
      <w:szCs w:val="20"/>
    </w:rPr>
  </w:style>
  <w:style w:type="character" w:styleId="a7">
    <w:name w:val="Hyperlink"/>
    <w:basedOn w:val="a0"/>
    <w:uiPriority w:val="99"/>
    <w:unhideWhenUsed/>
    <w:rsid w:val="00442449"/>
    <w:rPr>
      <w:color w:val="0000FF" w:themeColor="hyperlink"/>
      <w:u w:val="single"/>
    </w:rPr>
  </w:style>
  <w:style w:type="paragraph" w:styleId="a8">
    <w:name w:val="Balloon Text"/>
    <w:basedOn w:val="a"/>
    <w:link w:val="a9"/>
    <w:uiPriority w:val="99"/>
    <w:semiHidden/>
    <w:unhideWhenUsed/>
    <w:rsid w:val="00C269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69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827"/>
    <w:pPr>
      <w:ind w:leftChars="200" w:left="480"/>
    </w:pPr>
  </w:style>
  <w:style w:type="table" w:styleId="a4">
    <w:name w:val="Table Grid"/>
    <w:basedOn w:val="a1"/>
    <w:uiPriority w:val="59"/>
    <w:rsid w:val="00D26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610CC2"/>
    <w:pPr>
      <w:widowControl/>
      <w:spacing w:afterLines="50" w:after="120"/>
      <w:jc w:val="center"/>
    </w:pPr>
    <w:rPr>
      <w:rFonts w:ascii="Times New Roman" w:eastAsia="標楷體" w:hAnsi="3 of 9 Barcode" w:cs="Times New Roman"/>
      <w:b/>
      <w:sz w:val="48"/>
      <w:szCs w:val="20"/>
    </w:rPr>
  </w:style>
  <w:style w:type="character" w:customStyle="1" w:styleId="a6">
    <w:name w:val="本文 字元"/>
    <w:basedOn w:val="a0"/>
    <w:link w:val="a5"/>
    <w:rsid w:val="00610CC2"/>
    <w:rPr>
      <w:rFonts w:ascii="Times New Roman" w:eastAsia="標楷體" w:hAnsi="3 of 9 Barcode" w:cs="Times New Roman"/>
      <w:b/>
      <w:sz w:val="48"/>
      <w:szCs w:val="20"/>
    </w:rPr>
  </w:style>
  <w:style w:type="character" w:styleId="a7">
    <w:name w:val="Hyperlink"/>
    <w:basedOn w:val="a0"/>
    <w:uiPriority w:val="99"/>
    <w:unhideWhenUsed/>
    <w:rsid w:val="00442449"/>
    <w:rPr>
      <w:color w:val="0000FF" w:themeColor="hyperlink"/>
      <w:u w:val="single"/>
    </w:rPr>
  </w:style>
  <w:style w:type="paragraph" w:styleId="a8">
    <w:name w:val="Balloon Text"/>
    <w:basedOn w:val="a"/>
    <w:link w:val="a9"/>
    <w:uiPriority w:val="99"/>
    <w:semiHidden/>
    <w:unhideWhenUsed/>
    <w:rsid w:val="00C269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69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tse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y0908@mail.ntsec.gov.t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李盈盈</dc:creator>
  <cp:lastModifiedBy>周羿似</cp:lastModifiedBy>
  <cp:revision>2</cp:revision>
  <cp:lastPrinted>2014-02-19T07:57:00Z</cp:lastPrinted>
  <dcterms:created xsi:type="dcterms:W3CDTF">2014-02-21T07:01:00Z</dcterms:created>
  <dcterms:modified xsi:type="dcterms:W3CDTF">2014-02-21T07:01:00Z</dcterms:modified>
</cp:coreProperties>
</file>