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CC" w:rsidRPr="00BE2841" w:rsidRDefault="00BE2841">
      <w:pPr>
        <w:rPr>
          <w:rFonts w:ascii="標楷體" w:eastAsia="標楷體" w:hAnsi="標楷體" w:hint="eastAsia"/>
          <w:b/>
          <w:sz w:val="36"/>
        </w:rPr>
      </w:pPr>
      <w:bookmarkStart w:id="0" w:name="_GoBack"/>
      <w:r w:rsidRPr="00BE2841">
        <w:rPr>
          <w:rFonts w:ascii="標楷體" w:eastAsia="標楷體" w:hAnsi="標楷體" w:hint="eastAsia"/>
          <w:b/>
          <w:sz w:val="36"/>
        </w:rPr>
        <w:t>防範一氧化碳中毒</w:t>
      </w:r>
    </w:p>
    <w:bookmarkEnd w:id="0"/>
    <w:p w:rsidR="00BE2841" w:rsidRPr="00BE2841" w:rsidRDefault="00BE2841">
      <w:pPr>
        <w:rPr>
          <w:rFonts w:hint="eastAsia"/>
          <w:b/>
          <w:sz w:val="36"/>
        </w:rPr>
      </w:pPr>
    </w:p>
    <w:p w:rsidR="00BE2841" w:rsidRDefault="00BE2841" w:rsidP="00BE2841"/>
    <w:p w:rsidR="00BE2841" w:rsidRDefault="00BE2841" w:rsidP="00BE2841">
      <w:pPr>
        <w:rPr>
          <w:rFonts w:hint="eastAsia"/>
        </w:rPr>
      </w:pPr>
      <w:r>
        <w:rPr>
          <w:rFonts w:hint="eastAsia"/>
        </w:rPr>
        <w:t>◎一般而言，一氧化碳中毒情況有：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瓦斯熱水器裝設在室內，造成洗澡時昏迷，因熱水器安裝地點屬半密閉空間、窗戶半掩；或熱水器雖裝在陽台上，但因為陽台加蓋，</w:t>
      </w:r>
      <w:proofErr w:type="gramStart"/>
      <w:r>
        <w:rPr>
          <w:rFonts w:hint="eastAsia"/>
        </w:rPr>
        <w:t>紗窗積塵使得</w:t>
      </w:r>
      <w:proofErr w:type="gramEnd"/>
      <w:r>
        <w:rPr>
          <w:rFonts w:hint="eastAsia"/>
        </w:rPr>
        <w:t>空氣流通量不足，導致燃燒不完全，產生一氧化碳中毒。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天冷緊閉門</w:t>
      </w:r>
      <w:proofErr w:type="gramEnd"/>
      <w:r>
        <w:rPr>
          <w:rFonts w:hint="eastAsia"/>
        </w:rPr>
        <w:t>窗使用瓦斯罐、燃燒木炭型的火</w:t>
      </w:r>
      <w:proofErr w:type="gramStart"/>
      <w:r>
        <w:rPr>
          <w:rFonts w:hint="eastAsia"/>
        </w:rPr>
        <w:t>烤鍋具吃</w:t>
      </w:r>
      <w:proofErr w:type="gramEnd"/>
      <w:r>
        <w:rPr>
          <w:rFonts w:hint="eastAsia"/>
        </w:rPr>
        <w:t>火鍋、烤肉。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在車庫等通風不良處，吸入汽車引擎排出的廢氣，導致一氧化碳中毒（例如在車內開冷氣而引擎未熄火）。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火災</w:t>
      </w:r>
      <w:proofErr w:type="gramStart"/>
      <w:r>
        <w:rPr>
          <w:rFonts w:hint="eastAsia"/>
        </w:rPr>
        <w:t>前後悶</w:t>
      </w:r>
      <w:proofErr w:type="gramEnd"/>
      <w:r>
        <w:rPr>
          <w:rFonts w:hint="eastAsia"/>
        </w:rPr>
        <w:t>燒產生的濃煙。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停電時於密閉空間內使用燃油發電機。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停水用戶開水龍頭洗澡，見沒有水時未隨手關閉水龍頭，且市售</w:t>
      </w:r>
      <w:proofErr w:type="gramStart"/>
      <w:r>
        <w:rPr>
          <w:rFonts w:hint="eastAsia"/>
        </w:rPr>
        <w:t>熱水器均為水</w:t>
      </w:r>
      <w:proofErr w:type="gramEnd"/>
      <w:r>
        <w:rPr>
          <w:rFonts w:hint="eastAsia"/>
        </w:rPr>
        <w:t>點火，水來時熱水器自動點火起動，而室內未保持通風，造成一氧化碳中毒。</w:t>
      </w:r>
    </w:p>
    <w:p w:rsidR="00BE2841" w:rsidRDefault="00BE2841" w:rsidP="00BE2841"/>
    <w:p w:rsidR="00BE2841" w:rsidRDefault="00BE2841" w:rsidP="00BE2841">
      <w:pPr>
        <w:rPr>
          <w:rFonts w:hint="eastAsia"/>
        </w:rPr>
      </w:pPr>
      <w:r>
        <w:rPr>
          <w:rFonts w:hint="eastAsia"/>
        </w:rPr>
        <w:t>◎由於一氧化碳中毒初期會出現類似「感冒」或「食物中毒」的症狀（疲倦、腸胃不適、嘔吐等），所以很容易被忽略，造成多人或全家同時中</w:t>
      </w:r>
      <w:proofErr w:type="gramStart"/>
      <w:r>
        <w:rPr>
          <w:rFonts w:hint="eastAsia"/>
        </w:rPr>
        <w:t>毐</w:t>
      </w:r>
      <w:proofErr w:type="gramEnd"/>
      <w:r>
        <w:rPr>
          <w:rFonts w:hint="eastAsia"/>
        </w:rPr>
        <w:t>的悲劇，而且一氧化碳與血紅素結合的力量是氧氣的</w:t>
      </w:r>
      <w:r>
        <w:rPr>
          <w:rFonts w:hint="eastAsia"/>
        </w:rPr>
        <w:t>200</w:t>
      </w:r>
      <w:r>
        <w:rPr>
          <w:rFonts w:hint="eastAsia"/>
        </w:rPr>
        <w:t>至</w:t>
      </w:r>
      <w:r>
        <w:rPr>
          <w:rFonts w:hint="eastAsia"/>
        </w:rPr>
        <w:t>250</w:t>
      </w:r>
      <w:r>
        <w:rPr>
          <w:rFonts w:hint="eastAsia"/>
        </w:rPr>
        <w:t>倍，因此吸入人體後會妨礙氧氣與血紅素結合，導致組織缺氧或細</w:t>
      </w:r>
      <w:r>
        <w:rPr>
          <w:rFonts w:hint="eastAsia"/>
        </w:rPr>
        <w:t xml:space="preserve"> </w:t>
      </w:r>
      <w:r>
        <w:rPr>
          <w:rFonts w:hint="eastAsia"/>
        </w:rPr>
        <w:t>胞功能受傷害，許多被害者發覺異狀時已經虛弱無力，導致想求救也無能為力。</w:t>
      </w:r>
    </w:p>
    <w:p w:rsidR="00BE2841" w:rsidRDefault="00BE2841" w:rsidP="00BE2841"/>
    <w:p w:rsidR="00BE2841" w:rsidRDefault="00BE2841" w:rsidP="00BE2841">
      <w:pPr>
        <w:rPr>
          <w:rFonts w:hint="eastAsia"/>
        </w:rPr>
      </w:pPr>
      <w:r>
        <w:rPr>
          <w:rFonts w:hint="eastAsia"/>
        </w:rPr>
        <w:t>◎有效防範一氧化碳中毒，確實遵照「五要」原則，是不二法門。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要保持環境的「通風」：避免陽台違規使用、加裝門窗、紗窗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潔及晾曬大量衣物等情形。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要使用安全的「品牌」：</w:t>
      </w:r>
      <w:proofErr w:type="gramStart"/>
      <w:r>
        <w:rPr>
          <w:rFonts w:hint="eastAsia"/>
        </w:rPr>
        <w:t>熱水器應貼有</w:t>
      </w:r>
      <w:proofErr w:type="gramEnd"/>
      <w:r>
        <w:rPr>
          <w:rFonts w:hint="eastAsia"/>
        </w:rPr>
        <w:t>CNS</w:t>
      </w:r>
      <w:r>
        <w:rPr>
          <w:rFonts w:hint="eastAsia"/>
        </w:rPr>
        <w:t>（國家標準）及</w:t>
      </w:r>
      <w:r>
        <w:rPr>
          <w:rFonts w:hint="eastAsia"/>
        </w:rPr>
        <w:t>TGAS</w:t>
      </w:r>
      <w:r>
        <w:rPr>
          <w:rFonts w:hint="eastAsia"/>
        </w:rPr>
        <w:t>（台灣瓦斯器具安全標誌）檢驗合格標示。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要選擇正確的「型式」：屋外式（</w:t>
      </w:r>
      <w:r>
        <w:rPr>
          <w:rFonts w:hint="eastAsia"/>
        </w:rPr>
        <w:t>RF</w:t>
      </w:r>
      <w:r>
        <w:rPr>
          <w:rFonts w:hint="eastAsia"/>
        </w:rPr>
        <w:t>）、開放式、半密閉強制排氣式（</w:t>
      </w:r>
      <w:r>
        <w:rPr>
          <w:rFonts w:hint="eastAsia"/>
        </w:rPr>
        <w:t>FE</w:t>
      </w:r>
      <w:r>
        <w:rPr>
          <w:rFonts w:hint="eastAsia"/>
        </w:rPr>
        <w:t>）、密閉強制排氣式（</w:t>
      </w:r>
      <w:r>
        <w:rPr>
          <w:rFonts w:hint="eastAsia"/>
        </w:rPr>
        <w:t>FF</w:t>
      </w:r>
      <w:r>
        <w:rPr>
          <w:rFonts w:hint="eastAsia"/>
        </w:rPr>
        <w:t>）熱水器。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要注意安全的「安裝」：由合格</w:t>
      </w:r>
      <w:proofErr w:type="gramStart"/>
      <w:r>
        <w:rPr>
          <w:rFonts w:hint="eastAsia"/>
        </w:rPr>
        <w:t>技術士依安裝</w:t>
      </w:r>
      <w:proofErr w:type="gramEnd"/>
      <w:r>
        <w:rPr>
          <w:rFonts w:hint="eastAsia"/>
        </w:rPr>
        <w:t>標準安裝。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要注意平時的「檢修」：熱水器應定期檢修或</w:t>
      </w:r>
      <w:proofErr w:type="gramStart"/>
      <w:r>
        <w:rPr>
          <w:rFonts w:hint="eastAsia"/>
        </w:rPr>
        <w:t>汰</w:t>
      </w:r>
      <w:proofErr w:type="gramEnd"/>
      <w:r>
        <w:rPr>
          <w:rFonts w:hint="eastAsia"/>
        </w:rPr>
        <w:t>換，如發現有水溫不穩定現象或改變熱水器設置位置或更換組件時，</w:t>
      </w:r>
      <w:proofErr w:type="gramStart"/>
      <w:r>
        <w:rPr>
          <w:rFonts w:hint="eastAsia"/>
        </w:rPr>
        <w:t>均應請</w:t>
      </w:r>
      <w:proofErr w:type="gramEnd"/>
      <w:r>
        <w:rPr>
          <w:rFonts w:hint="eastAsia"/>
        </w:rPr>
        <w:t>合格技術士為之。</w:t>
      </w:r>
    </w:p>
    <w:p w:rsidR="00BE2841" w:rsidRDefault="00BE2841" w:rsidP="00BE2841"/>
    <w:p w:rsidR="00BE2841" w:rsidRDefault="00BE2841" w:rsidP="00BE2841">
      <w:pPr>
        <w:rPr>
          <w:rFonts w:hint="eastAsia"/>
        </w:rPr>
      </w:pPr>
      <w:r>
        <w:rPr>
          <w:rFonts w:hint="eastAsia"/>
        </w:rPr>
        <w:t>◎一氧化碳中毒急救處置步驟：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立即打開門窗，使空氣流通。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將中毒者移到通風處，</w:t>
      </w:r>
      <w:proofErr w:type="gramStart"/>
      <w:r>
        <w:rPr>
          <w:rFonts w:hint="eastAsia"/>
        </w:rPr>
        <w:t>鬆</w:t>
      </w:r>
      <w:proofErr w:type="gramEnd"/>
      <w:r>
        <w:rPr>
          <w:rFonts w:hint="eastAsia"/>
        </w:rPr>
        <w:t>解衣物，並抬高下顎。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若已無呼吸，應立即施以人工呼吸。</w:t>
      </w:r>
    </w:p>
    <w:p w:rsidR="00BE2841" w:rsidRDefault="00BE2841" w:rsidP="00BE284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若已無心跳，應立即施以心肺復甦術</w:t>
      </w:r>
      <w:r>
        <w:rPr>
          <w:rFonts w:hint="eastAsia"/>
        </w:rPr>
        <w:t>(CPR)</w:t>
      </w:r>
      <w:r>
        <w:rPr>
          <w:rFonts w:hint="eastAsia"/>
        </w:rPr>
        <w:t>。</w:t>
      </w:r>
    </w:p>
    <w:p w:rsidR="00BE2841" w:rsidRDefault="00BE2841" w:rsidP="00BE2841">
      <w:r>
        <w:rPr>
          <w:rFonts w:hint="eastAsia"/>
        </w:rPr>
        <w:t>5.</w:t>
      </w:r>
      <w:r>
        <w:rPr>
          <w:rFonts w:hint="eastAsia"/>
        </w:rPr>
        <w:t>盡速撥打</w:t>
      </w:r>
      <w:r>
        <w:rPr>
          <w:rFonts w:hint="eastAsia"/>
        </w:rPr>
        <w:t>119</w:t>
      </w:r>
      <w:r>
        <w:rPr>
          <w:rFonts w:hint="eastAsia"/>
        </w:rPr>
        <w:t>向消防局求助。</w:t>
      </w:r>
    </w:p>
    <w:sectPr w:rsidR="00BE2841" w:rsidSect="00BE28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41"/>
    <w:rsid w:val="00BD25CC"/>
    <w:rsid w:val="00B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wei2</dc:creator>
  <cp:lastModifiedBy>wei2</cp:lastModifiedBy>
  <cp:revision>1</cp:revision>
  <dcterms:created xsi:type="dcterms:W3CDTF">2016-01-15T03:44:00Z</dcterms:created>
  <dcterms:modified xsi:type="dcterms:W3CDTF">2016-01-15T03:46:00Z</dcterms:modified>
</cp:coreProperties>
</file>