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2A" w:rsidRPr="00996AE9" w:rsidRDefault="0004260E" w:rsidP="00D3172A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96AE9">
        <w:rPr>
          <w:rStyle w:val="none1"/>
          <w:rFonts w:ascii="標楷體" w:eastAsia="標楷體" w:hAnsi="標楷體" w:hint="eastAsia"/>
          <w:b/>
          <w:sz w:val="36"/>
          <w:szCs w:val="36"/>
        </w:rPr>
        <w:t>桃園市</w:t>
      </w:r>
      <w:r w:rsidR="00E8368A" w:rsidRPr="00996AE9">
        <w:rPr>
          <w:rStyle w:val="none1"/>
          <w:rFonts w:ascii="標楷體" w:eastAsia="標楷體" w:hAnsi="標楷體"/>
          <w:b/>
          <w:sz w:val="36"/>
          <w:szCs w:val="36"/>
        </w:rPr>
        <w:t>10</w:t>
      </w:r>
      <w:r w:rsidR="00996AE9" w:rsidRPr="00996AE9">
        <w:rPr>
          <w:rStyle w:val="none1"/>
          <w:rFonts w:ascii="標楷體" w:eastAsia="標楷體" w:hAnsi="標楷體" w:hint="eastAsia"/>
          <w:b/>
          <w:sz w:val="36"/>
          <w:szCs w:val="36"/>
        </w:rPr>
        <w:t>4</w:t>
      </w:r>
      <w:r w:rsidRPr="00996AE9">
        <w:rPr>
          <w:rStyle w:val="none1"/>
          <w:rFonts w:ascii="標楷體" w:eastAsia="標楷體" w:hAnsi="標楷體" w:hint="eastAsia"/>
          <w:b/>
          <w:sz w:val="36"/>
          <w:szCs w:val="36"/>
        </w:rPr>
        <w:t>學</w:t>
      </w:r>
      <w:r w:rsidR="00EA618B" w:rsidRPr="00996AE9">
        <w:rPr>
          <w:rStyle w:val="none1"/>
          <w:rFonts w:ascii="標楷體" w:eastAsia="標楷體" w:hAnsi="標楷體"/>
          <w:b/>
          <w:sz w:val="36"/>
          <w:szCs w:val="36"/>
        </w:rPr>
        <w:t>年度</w:t>
      </w:r>
      <w:r w:rsidR="004106C7" w:rsidRPr="00996AE9">
        <w:rPr>
          <w:rFonts w:ascii="標楷體" w:eastAsia="標楷體" w:hAnsi="標楷體"/>
          <w:b/>
          <w:sz w:val="36"/>
          <w:szCs w:val="36"/>
        </w:rPr>
        <w:t>視力保健</w:t>
      </w:r>
      <w:r w:rsidR="00996AE9" w:rsidRPr="00996AE9">
        <w:rPr>
          <w:rFonts w:ascii="標楷體" w:eastAsia="標楷體" w:hAnsi="標楷體" w:hint="eastAsia"/>
          <w:b/>
          <w:sz w:val="36"/>
          <w:szCs w:val="36"/>
        </w:rPr>
        <w:t>增能</w:t>
      </w:r>
      <w:r w:rsidR="004106C7" w:rsidRPr="00996AE9">
        <w:rPr>
          <w:rFonts w:ascii="標楷體" w:eastAsia="標楷體" w:hAnsi="標楷體"/>
          <w:b/>
          <w:sz w:val="36"/>
          <w:szCs w:val="36"/>
        </w:rPr>
        <w:t>研習</w:t>
      </w:r>
      <w:r w:rsidR="00A548EE" w:rsidRPr="00996AE9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1E41FD" w:rsidRPr="0004260E" w:rsidRDefault="001E41FD" w:rsidP="00D3172A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4260E">
        <w:rPr>
          <w:rFonts w:ascii="標楷體" w:eastAsia="標楷體" w:hAnsi="標楷體"/>
          <w:color w:val="000000"/>
          <w:sz w:val="28"/>
          <w:szCs w:val="28"/>
        </w:rPr>
        <w:t>壹、目的</w:t>
      </w:r>
      <w:r w:rsidR="0004260E" w:rsidRPr="0004260E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1E41FD" w:rsidRPr="0004260E" w:rsidRDefault="001E41FD" w:rsidP="0004260E">
      <w:pPr>
        <w:spacing w:line="340" w:lineRule="exact"/>
        <w:ind w:leftChars="213" w:left="1071" w:hangingChars="200" w:hanging="560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>一、</w:t>
      </w:r>
      <w:r w:rsidR="00421C84" w:rsidRPr="0004260E">
        <w:rPr>
          <w:rFonts w:ascii="標楷體" w:eastAsia="標楷體" w:hAnsi="標楷體"/>
          <w:sz w:val="28"/>
          <w:szCs w:val="28"/>
        </w:rPr>
        <w:t>說明本年度視力保健計畫</w:t>
      </w:r>
      <w:r w:rsidR="00753AC9" w:rsidRPr="0004260E">
        <w:rPr>
          <w:rFonts w:ascii="標楷體" w:eastAsia="標楷體" w:hAnsi="標楷體"/>
          <w:sz w:val="28"/>
          <w:szCs w:val="28"/>
        </w:rPr>
        <w:t>，並針對計畫工作重點進行雙向溝通</w:t>
      </w:r>
      <w:r w:rsidRPr="0004260E">
        <w:rPr>
          <w:rFonts w:ascii="標楷體" w:eastAsia="標楷體" w:hAnsi="標楷體"/>
          <w:sz w:val="28"/>
          <w:szCs w:val="28"/>
        </w:rPr>
        <w:t>。</w:t>
      </w:r>
    </w:p>
    <w:p w:rsidR="001E41FD" w:rsidRPr="0004260E" w:rsidRDefault="001E41FD" w:rsidP="0004260E">
      <w:pPr>
        <w:spacing w:line="340" w:lineRule="exact"/>
        <w:ind w:leftChars="213" w:left="1071" w:hangingChars="200" w:hanging="560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>二、</w:t>
      </w:r>
      <w:r w:rsidR="00753AC9" w:rsidRPr="0004260E">
        <w:rPr>
          <w:rFonts w:ascii="標楷體" w:eastAsia="標楷體" w:hAnsi="標楷體"/>
          <w:sz w:val="28"/>
          <w:szCs w:val="28"/>
        </w:rPr>
        <w:t>提供國際學童近視實證導向之預防與矯治策略</w:t>
      </w:r>
      <w:r w:rsidRPr="0004260E">
        <w:rPr>
          <w:rFonts w:ascii="標楷體" w:eastAsia="標楷體" w:hAnsi="標楷體"/>
          <w:sz w:val="28"/>
          <w:szCs w:val="28"/>
        </w:rPr>
        <w:t>。</w:t>
      </w:r>
    </w:p>
    <w:p w:rsidR="001E41FD" w:rsidRPr="0004260E" w:rsidRDefault="001E41FD" w:rsidP="0004260E">
      <w:pPr>
        <w:spacing w:line="340" w:lineRule="exact"/>
        <w:ind w:leftChars="213" w:left="1071" w:hangingChars="200" w:hanging="560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>三、</w:t>
      </w:r>
      <w:r w:rsidR="00753AC9" w:rsidRPr="0004260E">
        <w:rPr>
          <w:rFonts w:ascii="標楷體" w:eastAsia="標楷體" w:hAnsi="標楷體"/>
          <w:sz w:val="28"/>
          <w:szCs w:val="28"/>
        </w:rPr>
        <w:t>強化校園視力篩檢知能</w:t>
      </w:r>
      <w:r w:rsidRPr="0004260E">
        <w:rPr>
          <w:rFonts w:ascii="標楷體" w:eastAsia="標楷體" w:hAnsi="標楷體"/>
          <w:sz w:val="28"/>
          <w:szCs w:val="28"/>
        </w:rPr>
        <w:t>。</w:t>
      </w:r>
    </w:p>
    <w:p w:rsidR="001E41FD" w:rsidRPr="0004260E" w:rsidRDefault="001E41FD" w:rsidP="0004260E">
      <w:pPr>
        <w:spacing w:line="340" w:lineRule="exact"/>
        <w:ind w:leftChars="213" w:left="1071" w:hangingChars="200" w:hanging="560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>四、</w:t>
      </w:r>
      <w:r w:rsidR="0004260E" w:rsidRPr="0004260E">
        <w:rPr>
          <w:rFonts w:ascii="標楷體" w:eastAsia="標楷體" w:hAnsi="標楷體" w:hint="eastAsia"/>
          <w:sz w:val="28"/>
          <w:szCs w:val="28"/>
        </w:rPr>
        <w:t>提升</w:t>
      </w:r>
      <w:r w:rsidR="00753AC9" w:rsidRPr="0004260E">
        <w:rPr>
          <w:rFonts w:ascii="標楷體" w:eastAsia="標楷體" w:hAnsi="標楷體"/>
          <w:sz w:val="28"/>
          <w:szCs w:val="28"/>
        </w:rPr>
        <w:t>高近視與高危險群之個案管理知能</w:t>
      </w:r>
      <w:r w:rsidRPr="0004260E">
        <w:rPr>
          <w:rFonts w:ascii="標楷體" w:eastAsia="標楷體" w:hAnsi="標楷體"/>
          <w:sz w:val="28"/>
          <w:szCs w:val="28"/>
        </w:rPr>
        <w:t>。</w:t>
      </w:r>
    </w:p>
    <w:p w:rsidR="001E41FD" w:rsidRPr="0004260E" w:rsidRDefault="001E41FD" w:rsidP="00577BDA">
      <w:pPr>
        <w:spacing w:beforeLines="50" w:before="180" w:line="240" w:lineRule="exact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>貳、辦理單位</w:t>
      </w:r>
      <w:r w:rsidR="0004260E" w:rsidRPr="0004260E">
        <w:rPr>
          <w:rFonts w:ascii="標楷體" w:eastAsia="標楷體" w:hAnsi="標楷體" w:hint="eastAsia"/>
          <w:sz w:val="28"/>
          <w:szCs w:val="28"/>
        </w:rPr>
        <w:t>：</w:t>
      </w:r>
    </w:p>
    <w:p w:rsidR="001E41FD" w:rsidRPr="0004260E" w:rsidRDefault="001E41FD" w:rsidP="00401244">
      <w:pPr>
        <w:spacing w:line="340" w:lineRule="exact"/>
        <w:ind w:leftChars="59" w:left="142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 xml:space="preserve">   一、</w:t>
      </w:r>
      <w:r w:rsidR="008A19F7" w:rsidRPr="0004260E">
        <w:rPr>
          <w:rFonts w:ascii="標楷體" w:eastAsia="標楷體" w:hAnsi="標楷體" w:hint="eastAsia"/>
          <w:sz w:val="28"/>
          <w:szCs w:val="28"/>
        </w:rPr>
        <w:t>指導</w:t>
      </w:r>
      <w:r w:rsidRPr="0004260E">
        <w:rPr>
          <w:rFonts w:ascii="標楷體" w:eastAsia="標楷體" w:hAnsi="標楷體"/>
          <w:sz w:val="28"/>
          <w:szCs w:val="28"/>
        </w:rPr>
        <w:t>單位：教育部</w:t>
      </w:r>
      <w:r w:rsidR="00A50993" w:rsidRPr="0004260E">
        <w:rPr>
          <w:rFonts w:ascii="標楷體" w:eastAsia="標楷體" w:hAnsi="標楷體"/>
          <w:sz w:val="28"/>
          <w:szCs w:val="28"/>
        </w:rPr>
        <w:t>國民</w:t>
      </w:r>
      <w:r w:rsidR="00EA618B" w:rsidRPr="0004260E">
        <w:rPr>
          <w:rFonts w:ascii="標楷體" w:eastAsia="標楷體" w:hAnsi="標楷體"/>
          <w:sz w:val="28"/>
          <w:szCs w:val="28"/>
        </w:rPr>
        <w:t>及</w:t>
      </w:r>
      <w:r w:rsidR="00A50993" w:rsidRPr="0004260E">
        <w:rPr>
          <w:rFonts w:ascii="標楷體" w:eastAsia="標楷體" w:hAnsi="標楷體"/>
          <w:sz w:val="28"/>
          <w:szCs w:val="28"/>
        </w:rPr>
        <w:t>學前教育署</w:t>
      </w:r>
    </w:p>
    <w:p w:rsidR="00F310A8" w:rsidRPr="0004260E" w:rsidRDefault="001E41FD" w:rsidP="0004260E">
      <w:pPr>
        <w:spacing w:line="340" w:lineRule="exact"/>
        <w:ind w:leftChars="59" w:left="142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 xml:space="preserve">   </w:t>
      </w:r>
      <w:r w:rsidR="00EB5E6C" w:rsidRPr="0004260E">
        <w:rPr>
          <w:rFonts w:ascii="標楷體" w:eastAsia="標楷體" w:hAnsi="標楷體"/>
          <w:sz w:val="28"/>
          <w:szCs w:val="28"/>
        </w:rPr>
        <w:t>二、承</w:t>
      </w:r>
      <w:r w:rsidRPr="0004260E">
        <w:rPr>
          <w:rFonts w:ascii="標楷體" w:eastAsia="標楷體" w:hAnsi="標楷體"/>
          <w:sz w:val="28"/>
          <w:szCs w:val="28"/>
        </w:rPr>
        <w:t>辦單位：</w:t>
      </w:r>
      <w:r w:rsidR="0004260E" w:rsidRPr="0004260E">
        <w:rPr>
          <w:rFonts w:ascii="標楷體" w:eastAsia="標楷體" w:hAnsi="標楷體" w:hint="eastAsia"/>
          <w:sz w:val="28"/>
          <w:szCs w:val="28"/>
        </w:rPr>
        <w:t>桃園市政府</w:t>
      </w:r>
      <w:r w:rsidR="00993567" w:rsidRPr="0004260E">
        <w:rPr>
          <w:rFonts w:ascii="標楷體" w:eastAsia="標楷體" w:hAnsi="標楷體" w:hint="eastAsia"/>
          <w:sz w:val="28"/>
          <w:szCs w:val="28"/>
        </w:rPr>
        <w:t>教育局</w:t>
      </w:r>
      <w:r w:rsidR="0004260E" w:rsidRPr="0004260E">
        <w:rPr>
          <w:rFonts w:ascii="標楷體" w:eastAsia="標楷體" w:hAnsi="標楷體" w:hint="eastAsia"/>
          <w:sz w:val="28"/>
          <w:szCs w:val="28"/>
        </w:rPr>
        <w:t>、桃園市</w:t>
      </w:r>
      <w:r w:rsidR="00F602A7">
        <w:rPr>
          <w:rFonts w:ascii="標楷體" w:eastAsia="標楷體" w:hAnsi="標楷體" w:hint="eastAsia"/>
          <w:sz w:val="28"/>
          <w:szCs w:val="28"/>
        </w:rPr>
        <w:t>興仁</w:t>
      </w:r>
      <w:r w:rsidR="0004260E" w:rsidRPr="0004260E">
        <w:rPr>
          <w:rFonts w:ascii="標楷體" w:eastAsia="標楷體" w:hAnsi="標楷體" w:hint="eastAsia"/>
          <w:sz w:val="28"/>
          <w:szCs w:val="28"/>
        </w:rPr>
        <w:t>國民小學</w:t>
      </w:r>
    </w:p>
    <w:p w:rsidR="00F602A7" w:rsidRDefault="001E41FD" w:rsidP="00F602A7">
      <w:pPr>
        <w:snapToGrid w:val="0"/>
        <w:spacing w:after="60" w:line="240" w:lineRule="atLeast"/>
        <w:ind w:left="545"/>
        <w:rPr>
          <w:rFonts w:ascii="標楷體" w:eastAsia="標楷體" w:hAnsi="標楷體"/>
          <w:sz w:val="28"/>
          <w:szCs w:val="26"/>
        </w:rPr>
      </w:pPr>
      <w:r w:rsidRPr="0004260E">
        <w:rPr>
          <w:rFonts w:ascii="標楷體" w:eastAsia="標楷體" w:hAnsi="標楷體"/>
          <w:sz w:val="28"/>
          <w:szCs w:val="28"/>
        </w:rPr>
        <w:t>參、參與人員</w:t>
      </w:r>
      <w:r w:rsidR="0004260E" w:rsidRPr="0004260E">
        <w:rPr>
          <w:rFonts w:ascii="標楷體" w:eastAsia="標楷體" w:hAnsi="標楷體" w:hint="eastAsia"/>
          <w:sz w:val="28"/>
          <w:szCs w:val="28"/>
        </w:rPr>
        <w:t>：</w:t>
      </w:r>
      <w:r w:rsidR="00F602A7">
        <w:rPr>
          <w:rFonts w:ascii="標楷體" w:eastAsia="標楷體" w:hAnsi="標楷體" w:hint="eastAsia"/>
          <w:sz w:val="28"/>
          <w:szCs w:val="26"/>
        </w:rPr>
        <w:t>衛生組長</w:t>
      </w:r>
      <w:r w:rsidR="00996AE9">
        <w:rPr>
          <w:rFonts w:ascii="標楷體" w:eastAsia="標楷體" w:hAnsi="標楷體" w:hint="eastAsia"/>
          <w:sz w:val="28"/>
          <w:szCs w:val="26"/>
        </w:rPr>
        <w:t>、教師、家長</w:t>
      </w:r>
      <w:r w:rsidR="00F602A7">
        <w:rPr>
          <w:rFonts w:ascii="標楷體" w:eastAsia="標楷體" w:hAnsi="標楷體" w:hint="eastAsia"/>
          <w:sz w:val="28"/>
          <w:szCs w:val="26"/>
        </w:rPr>
        <w:t>。</w:t>
      </w:r>
    </w:p>
    <w:p w:rsidR="006749AC" w:rsidRPr="0004260E" w:rsidRDefault="006749AC" w:rsidP="00753AC9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4260E" w:rsidRPr="0004260E" w:rsidRDefault="001E41FD" w:rsidP="00D83293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>肆、辦理日期</w:t>
      </w:r>
      <w:r w:rsidR="00875C84" w:rsidRPr="0004260E">
        <w:rPr>
          <w:rFonts w:ascii="標楷體" w:eastAsia="標楷體" w:hAnsi="標楷體"/>
          <w:sz w:val="28"/>
          <w:szCs w:val="28"/>
        </w:rPr>
        <w:t>與地點</w:t>
      </w:r>
      <w:r w:rsidRPr="0004260E">
        <w:rPr>
          <w:rFonts w:ascii="標楷體" w:eastAsia="標楷體" w:hAnsi="標楷體"/>
          <w:sz w:val="28"/>
          <w:szCs w:val="28"/>
        </w:rPr>
        <w:t>：</w:t>
      </w:r>
    </w:p>
    <w:p w:rsidR="0004260E" w:rsidRPr="0004260E" w:rsidRDefault="0004260E" w:rsidP="00D83293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 w:hint="eastAsia"/>
          <w:sz w:val="28"/>
          <w:szCs w:val="28"/>
        </w:rPr>
        <w:t xml:space="preserve">　　一、時間：中華民國</w:t>
      </w:r>
      <w:r w:rsidR="00F602A7">
        <w:rPr>
          <w:rFonts w:ascii="標楷體" w:eastAsia="標楷體" w:hAnsi="標楷體" w:hint="eastAsia"/>
          <w:sz w:val="28"/>
          <w:szCs w:val="28"/>
        </w:rPr>
        <w:t>10</w:t>
      </w:r>
      <w:r w:rsidR="00996AE9">
        <w:rPr>
          <w:rFonts w:ascii="標楷體" w:eastAsia="標楷體" w:hAnsi="標楷體" w:hint="eastAsia"/>
          <w:sz w:val="28"/>
          <w:szCs w:val="28"/>
        </w:rPr>
        <w:t>5</w:t>
      </w:r>
      <w:r w:rsidRPr="0004260E">
        <w:rPr>
          <w:rFonts w:ascii="標楷體" w:eastAsia="標楷體" w:hAnsi="標楷體" w:hint="eastAsia"/>
          <w:sz w:val="28"/>
          <w:szCs w:val="28"/>
        </w:rPr>
        <w:t>年</w:t>
      </w:r>
      <w:r w:rsidR="00996AE9">
        <w:rPr>
          <w:rFonts w:ascii="標楷體" w:eastAsia="標楷體" w:hAnsi="標楷體" w:hint="eastAsia"/>
          <w:sz w:val="28"/>
          <w:szCs w:val="28"/>
        </w:rPr>
        <w:t>4</w:t>
      </w:r>
      <w:r w:rsidRPr="0004260E">
        <w:rPr>
          <w:rFonts w:ascii="標楷體" w:eastAsia="標楷體" w:hAnsi="標楷體" w:hint="eastAsia"/>
          <w:sz w:val="28"/>
          <w:szCs w:val="28"/>
        </w:rPr>
        <w:t>月</w:t>
      </w:r>
      <w:r w:rsidR="00996AE9">
        <w:rPr>
          <w:rFonts w:ascii="標楷體" w:eastAsia="標楷體" w:hAnsi="標楷體" w:hint="eastAsia"/>
          <w:sz w:val="28"/>
          <w:szCs w:val="28"/>
        </w:rPr>
        <w:t>6</w:t>
      </w:r>
      <w:r w:rsidRPr="0004260E">
        <w:rPr>
          <w:rFonts w:ascii="標楷體" w:eastAsia="標楷體" w:hAnsi="標楷體" w:hint="eastAsia"/>
          <w:sz w:val="28"/>
          <w:szCs w:val="28"/>
        </w:rPr>
        <w:t>日。</w:t>
      </w:r>
    </w:p>
    <w:p w:rsidR="0004260E" w:rsidRPr="0004260E" w:rsidRDefault="0004260E" w:rsidP="00D83293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 w:hint="eastAsia"/>
          <w:sz w:val="28"/>
          <w:szCs w:val="28"/>
        </w:rPr>
        <w:t xml:space="preserve">　　二、地點：桃園市政府地下二樓大禮堂（桃園市縣府路１號）</w:t>
      </w:r>
    </w:p>
    <w:p w:rsidR="001E41FD" w:rsidRPr="0004260E" w:rsidRDefault="00EF3858" w:rsidP="00577BDA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>伍</w:t>
      </w:r>
      <w:r w:rsidR="001E41FD" w:rsidRPr="0004260E">
        <w:rPr>
          <w:rFonts w:ascii="標楷體" w:eastAsia="標楷體" w:hAnsi="標楷體"/>
          <w:sz w:val="28"/>
          <w:szCs w:val="28"/>
        </w:rPr>
        <w:t>、實施方式：</w:t>
      </w:r>
    </w:p>
    <w:p w:rsidR="00F602A7" w:rsidRDefault="00F602A7" w:rsidP="00F602A7">
      <w:pPr>
        <w:snapToGrid w:val="0"/>
        <w:spacing w:after="60" w:line="240" w:lineRule="atLeast"/>
        <w:ind w:leftChars="227" w:left="1102" w:hangingChars="199" w:hanging="557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(一)</w:t>
      </w:r>
      <w:r w:rsidR="00996AE9">
        <w:rPr>
          <w:rFonts w:ascii="標楷體" w:eastAsia="標楷體" w:hAnsi="標楷體" w:hint="eastAsia"/>
          <w:sz w:val="28"/>
          <w:szCs w:val="26"/>
        </w:rPr>
        <w:t>學校參加人員</w:t>
      </w:r>
      <w:r w:rsidR="00996AE9">
        <w:rPr>
          <w:rFonts w:ascii="新細明體" w:hAnsi="新細明體" w:hint="eastAsia"/>
          <w:sz w:val="28"/>
          <w:szCs w:val="26"/>
        </w:rPr>
        <w:t>，</w:t>
      </w:r>
      <w:r w:rsidR="00996AE9">
        <w:rPr>
          <w:rFonts w:ascii="標楷體" w:eastAsia="標楷體" w:hAnsi="標楷體" w:hint="eastAsia"/>
          <w:sz w:val="28"/>
          <w:szCs w:val="26"/>
        </w:rPr>
        <w:t>於課務自理原則下准予</w:t>
      </w:r>
      <w:r>
        <w:rPr>
          <w:rFonts w:ascii="標楷體" w:eastAsia="標楷體" w:hAnsi="標楷體" w:hint="eastAsia"/>
          <w:sz w:val="28"/>
          <w:szCs w:val="26"/>
        </w:rPr>
        <w:t>公(差)假登記。</w:t>
      </w:r>
    </w:p>
    <w:p w:rsidR="00F602A7" w:rsidRDefault="00F602A7" w:rsidP="00F602A7">
      <w:pPr>
        <w:snapToGrid w:val="0"/>
        <w:spacing w:after="60" w:line="240" w:lineRule="atLeast"/>
        <w:ind w:leftChars="226" w:left="1102" w:hangingChars="200" w:hanging="560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(二)參加人員請於10</w:t>
      </w:r>
      <w:r w:rsidR="00996AE9">
        <w:rPr>
          <w:rFonts w:ascii="標楷體" w:eastAsia="標楷體" w:hAnsi="標楷體" w:hint="eastAsia"/>
          <w:color w:val="000000"/>
          <w:sz w:val="28"/>
          <w:szCs w:val="26"/>
        </w:rPr>
        <w:t>5</w:t>
      </w:r>
      <w:r>
        <w:rPr>
          <w:rFonts w:ascii="標楷體" w:eastAsia="標楷體" w:hAnsi="標楷體" w:hint="eastAsia"/>
          <w:color w:val="000000"/>
          <w:sz w:val="28"/>
          <w:szCs w:val="26"/>
        </w:rPr>
        <w:t>年</w:t>
      </w:r>
      <w:r w:rsidR="00996AE9">
        <w:rPr>
          <w:rFonts w:ascii="標楷體" w:eastAsia="標楷體" w:hAnsi="標楷體" w:hint="eastAsia"/>
          <w:color w:val="000000"/>
          <w:sz w:val="28"/>
          <w:szCs w:val="26"/>
        </w:rPr>
        <w:t>4</w:t>
      </w:r>
      <w:r>
        <w:rPr>
          <w:rFonts w:ascii="標楷體" w:eastAsia="標楷體" w:hAnsi="標楷體" w:hint="eastAsia"/>
          <w:color w:val="000000"/>
          <w:sz w:val="28"/>
          <w:szCs w:val="26"/>
        </w:rPr>
        <w:t>月</w:t>
      </w:r>
      <w:r w:rsidR="00996AE9">
        <w:rPr>
          <w:rFonts w:ascii="標楷體" w:eastAsia="標楷體" w:hAnsi="標楷體" w:hint="eastAsia"/>
          <w:color w:val="000000"/>
          <w:sz w:val="28"/>
          <w:szCs w:val="26"/>
        </w:rPr>
        <w:t>1</w:t>
      </w:r>
      <w:r>
        <w:rPr>
          <w:rFonts w:ascii="標楷體" w:eastAsia="標楷體" w:hAnsi="標楷體" w:hint="eastAsia"/>
          <w:color w:val="000000"/>
          <w:sz w:val="28"/>
          <w:szCs w:val="26"/>
        </w:rPr>
        <w:t>日（星期</w:t>
      </w:r>
      <w:r w:rsidR="00996AE9">
        <w:rPr>
          <w:rFonts w:ascii="標楷體" w:eastAsia="標楷體" w:hAnsi="標楷體" w:hint="eastAsia"/>
          <w:color w:val="000000"/>
          <w:sz w:val="28"/>
          <w:szCs w:val="26"/>
        </w:rPr>
        <w:t>五</w:t>
      </w:r>
      <w:r>
        <w:rPr>
          <w:rFonts w:ascii="標楷體" w:eastAsia="標楷體" w:hAnsi="標楷體" w:hint="eastAsia"/>
          <w:color w:val="000000"/>
          <w:sz w:val="28"/>
          <w:szCs w:val="26"/>
        </w:rPr>
        <w:t>）前，於教師研習系統~興仁國小)登錄報名(網址：</w:t>
      </w:r>
      <w:r>
        <w:rPr>
          <w:rFonts w:ascii="標楷體" w:eastAsia="標楷體" w:hAnsi="標楷體"/>
          <w:color w:val="000000"/>
          <w:sz w:val="28"/>
          <w:szCs w:val="26"/>
        </w:rPr>
        <w:t>http://passport.tyc.edu.tw/</w:t>
      </w:r>
      <w:r>
        <w:rPr>
          <w:rFonts w:ascii="標楷體" w:eastAsia="標楷體" w:hAnsi="標楷體" w:hint="eastAsia"/>
          <w:color w:val="000000"/>
          <w:sz w:val="28"/>
          <w:szCs w:val="26"/>
        </w:rPr>
        <w:t>)。</w:t>
      </w:r>
    </w:p>
    <w:p w:rsidR="00F602A7" w:rsidRDefault="00F602A7" w:rsidP="00F602A7">
      <w:pPr>
        <w:snapToGrid w:val="0"/>
        <w:spacing w:after="60" w:line="240" w:lineRule="atLeast"/>
        <w:ind w:leftChars="227" w:left="545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(三)全程參與人員核予</w:t>
      </w:r>
      <w:r w:rsidR="00996AE9">
        <w:rPr>
          <w:rFonts w:ascii="標楷體" w:eastAsia="標楷體" w:hAnsi="標楷體" w:hint="eastAsia"/>
          <w:sz w:val="28"/>
          <w:szCs w:val="26"/>
        </w:rPr>
        <w:t>3</w:t>
      </w:r>
      <w:r>
        <w:rPr>
          <w:rFonts w:ascii="標楷體" w:eastAsia="標楷體" w:hAnsi="標楷體" w:hint="eastAsia"/>
          <w:sz w:val="28"/>
          <w:szCs w:val="26"/>
        </w:rPr>
        <w:t>小時之研習時數。</w:t>
      </w:r>
    </w:p>
    <w:p w:rsidR="00F602A7" w:rsidRDefault="00F602A7" w:rsidP="00F602A7">
      <w:pPr>
        <w:snapToGrid w:val="0"/>
        <w:spacing w:after="60" w:line="240" w:lineRule="atLeast"/>
        <w:ind w:leftChars="227" w:left="1102" w:hangingChars="199" w:hanging="557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(四)聯絡人：興仁國小，聯絡電話：4355753轉310邱主任。</w:t>
      </w:r>
    </w:p>
    <w:p w:rsidR="00A548EE" w:rsidRDefault="00F602A7" w:rsidP="00F602A7">
      <w:pPr>
        <w:spacing w:line="340" w:lineRule="exact"/>
        <w:ind w:left="1156" w:hangingChars="413" w:hanging="1156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(五)</w:t>
      </w:r>
      <w:r w:rsidRPr="007E69C8">
        <w:rPr>
          <w:rFonts w:ascii="標楷體" w:eastAsia="標楷體" w:hAnsi="標楷體" w:hint="eastAsia"/>
          <w:b/>
          <w:sz w:val="28"/>
          <w:szCs w:val="26"/>
        </w:rPr>
        <w:t>因</w:t>
      </w:r>
      <w:r>
        <w:rPr>
          <w:rFonts w:ascii="標楷體" w:eastAsia="標楷體" w:hAnsi="標楷體" w:hint="eastAsia"/>
          <w:b/>
          <w:sz w:val="28"/>
          <w:szCs w:val="26"/>
        </w:rPr>
        <w:t>市府辦公園區</w:t>
      </w:r>
      <w:r w:rsidR="00A548EE">
        <w:rPr>
          <w:rFonts w:ascii="標楷體" w:eastAsia="標楷體" w:hAnsi="標楷體" w:hint="eastAsia"/>
          <w:b/>
          <w:sz w:val="28"/>
          <w:szCs w:val="26"/>
        </w:rPr>
        <w:t>停車不便</w:t>
      </w:r>
      <w:r w:rsidRPr="007E69C8">
        <w:rPr>
          <w:rFonts w:ascii="新細明體" w:hAnsi="新細明體" w:hint="eastAsia"/>
          <w:b/>
          <w:sz w:val="28"/>
          <w:szCs w:val="26"/>
        </w:rPr>
        <w:t>，</w:t>
      </w:r>
      <w:r w:rsidRPr="007E69C8">
        <w:rPr>
          <w:rFonts w:ascii="標楷體" w:eastAsia="標楷體" w:hAnsi="標楷體" w:hint="eastAsia"/>
          <w:b/>
          <w:sz w:val="28"/>
          <w:szCs w:val="26"/>
        </w:rPr>
        <w:t>請與會人員儘量搭乘大眾交通、多人共乘、鄰近周邊停車或騎乘機車等將通方式。</w:t>
      </w:r>
    </w:p>
    <w:p w:rsidR="00A548EE" w:rsidRDefault="00EF3858" w:rsidP="00A548EE">
      <w:pPr>
        <w:snapToGrid w:val="0"/>
        <w:spacing w:after="60" w:line="240" w:lineRule="atLeast"/>
        <w:rPr>
          <w:rFonts w:ascii="標楷體" w:eastAsia="標楷體" w:hAnsi="標楷體"/>
          <w:sz w:val="28"/>
          <w:szCs w:val="26"/>
        </w:rPr>
      </w:pPr>
      <w:r w:rsidRPr="0004260E">
        <w:rPr>
          <w:rFonts w:ascii="標楷體" w:eastAsia="標楷體" w:hAnsi="標楷體"/>
          <w:sz w:val="28"/>
          <w:szCs w:val="28"/>
        </w:rPr>
        <w:t>柒</w:t>
      </w:r>
      <w:r w:rsidR="001E41FD" w:rsidRPr="0004260E">
        <w:rPr>
          <w:rFonts w:ascii="標楷體" w:eastAsia="標楷體" w:hAnsi="標楷體"/>
          <w:sz w:val="28"/>
          <w:szCs w:val="28"/>
        </w:rPr>
        <w:t>、</w:t>
      </w:r>
      <w:r w:rsidR="00A548EE">
        <w:rPr>
          <w:rFonts w:ascii="標楷體" w:eastAsia="標楷體" w:hAnsi="標楷體" w:hint="eastAsia"/>
          <w:sz w:val="28"/>
          <w:szCs w:val="26"/>
        </w:rPr>
        <w:t>經費</w:t>
      </w:r>
      <w:r w:rsidR="00A548EE" w:rsidRPr="0004260E">
        <w:rPr>
          <w:rFonts w:ascii="標楷體" w:eastAsia="標楷體" w:hAnsi="標楷體"/>
          <w:sz w:val="28"/>
          <w:szCs w:val="28"/>
        </w:rPr>
        <w:t>：</w:t>
      </w:r>
    </w:p>
    <w:p w:rsidR="00A548EE" w:rsidRDefault="00A548EE" w:rsidP="00A548EE">
      <w:pPr>
        <w:snapToGrid w:val="0"/>
        <w:spacing w:after="60" w:line="240" w:lineRule="atLeast"/>
        <w:ind w:leftChars="226" w:left="1102" w:hangingChars="200" w:hanging="56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辦理本活動經費由桃園</w:t>
      </w:r>
      <w:r w:rsidR="00576E68">
        <w:rPr>
          <w:rFonts w:ascii="標楷體" w:eastAsia="標楷體" w:hAnsi="標楷體" w:hint="eastAsia"/>
          <w:sz w:val="28"/>
          <w:szCs w:val="26"/>
        </w:rPr>
        <w:t>市</w:t>
      </w:r>
      <w:r>
        <w:rPr>
          <w:rFonts w:ascii="標楷體" w:eastAsia="標楷體" w:hAnsi="標楷體" w:hint="eastAsia"/>
          <w:sz w:val="28"/>
          <w:szCs w:val="26"/>
        </w:rPr>
        <w:t>政府</w:t>
      </w:r>
      <w:r w:rsidR="00996AE9">
        <w:rPr>
          <w:rFonts w:ascii="標楷體" w:eastAsia="標楷體" w:hAnsi="標楷體" w:hint="eastAsia"/>
          <w:sz w:val="28"/>
          <w:szCs w:val="26"/>
        </w:rPr>
        <w:t>教育局</w:t>
      </w:r>
      <w:r>
        <w:rPr>
          <w:rFonts w:ascii="標楷體" w:eastAsia="標楷體" w:hAnsi="標楷體" w:hint="eastAsia"/>
          <w:sz w:val="28"/>
          <w:szCs w:val="26"/>
        </w:rPr>
        <w:t>補助經費支應(經費概算如附件)。</w:t>
      </w:r>
    </w:p>
    <w:p w:rsidR="00A548EE" w:rsidRDefault="00A548EE" w:rsidP="00A548EE">
      <w:pPr>
        <w:snapToGrid w:val="0"/>
        <w:spacing w:after="60" w:line="240" w:lineRule="atLeas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捌、獎勵</w:t>
      </w:r>
      <w:r w:rsidRPr="0004260E">
        <w:rPr>
          <w:rFonts w:ascii="標楷體" w:eastAsia="標楷體" w:hAnsi="標楷體"/>
          <w:sz w:val="28"/>
          <w:szCs w:val="28"/>
        </w:rPr>
        <w:t>：</w:t>
      </w:r>
    </w:p>
    <w:p w:rsidR="00A548EE" w:rsidRDefault="00A548EE" w:rsidP="00A548EE">
      <w:pPr>
        <w:snapToGrid w:val="0"/>
        <w:spacing w:after="60" w:line="240" w:lineRule="atLeast"/>
        <w:ind w:leftChars="225" w:left="557" w:hangingChars="6" w:hanging="17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辦理本活動表現優異之學校工作人員，於活動結束後，依相關規定報請縣政府給予獎勵。</w:t>
      </w:r>
    </w:p>
    <w:p w:rsidR="00A548EE" w:rsidRDefault="00A548EE">
      <w:pPr>
        <w:widowControl/>
        <w:rPr>
          <w:rStyle w:val="none1"/>
          <w:rFonts w:ascii="標楷體" w:eastAsia="標楷體" w:hAnsi="標楷體"/>
          <w:b/>
          <w:sz w:val="28"/>
          <w:szCs w:val="28"/>
        </w:rPr>
      </w:pPr>
      <w:r>
        <w:rPr>
          <w:rStyle w:val="none1"/>
          <w:rFonts w:ascii="標楷體" w:eastAsia="標楷體" w:hAnsi="標楷體"/>
          <w:b/>
          <w:sz w:val="28"/>
          <w:szCs w:val="28"/>
        </w:rPr>
        <w:br w:type="page"/>
      </w:r>
    </w:p>
    <w:p w:rsidR="00996AE9" w:rsidRPr="00996AE9" w:rsidRDefault="00A548EE" w:rsidP="00996AE9">
      <w:pPr>
        <w:ind w:leftChars="118" w:left="283"/>
        <w:jc w:val="center"/>
        <w:rPr>
          <w:rFonts w:eastAsia="標楷體"/>
          <w:sz w:val="36"/>
          <w:szCs w:val="36"/>
        </w:rPr>
      </w:pPr>
      <w:r w:rsidRPr="00996AE9">
        <w:rPr>
          <w:rStyle w:val="none1"/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 w:rsidRPr="00996AE9">
        <w:rPr>
          <w:rStyle w:val="none1"/>
          <w:rFonts w:ascii="標楷體" w:eastAsia="標楷體" w:hAnsi="標楷體"/>
          <w:b/>
          <w:sz w:val="36"/>
          <w:szCs w:val="36"/>
        </w:rPr>
        <w:t>10</w:t>
      </w:r>
      <w:r w:rsidR="00996AE9" w:rsidRPr="00996AE9">
        <w:rPr>
          <w:rStyle w:val="none1"/>
          <w:rFonts w:ascii="標楷體" w:eastAsia="標楷體" w:hAnsi="標楷體" w:hint="eastAsia"/>
          <w:b/>
          <w:sz w:val="36"/>
          <w:szCs w:val="36"/>
        </w:rPr>
        <w:t>4</w:t>
      </w:r>
      <w:r w:rsidRPr="00996AE9">
        <w:rPr>
          <w:rStyle w:val="none1"/>
          <w:rFonts w:ascii="標楷體" w:eastAsia="標楷體" w:hAnsi="標楷體" w:hint="eastAsia"/>
          <w:b/>
          <w:sz w:val="36"/>
          <w:szCs w:val="36"/>
        </w:rPr>
        <w:t>學</w:t>
      </w:r>
      <w:r w:rsidRPr="00996AE9">
        <w:rPr>
          <w:rStyle w:val="none1"/>
          <w:rFonts w:ascii="標楷體" w:eastAsia="標楷體" w:hAnsi="標楷體"/>
          <w:b/>
          <w:sz w:val="36"/>
          <w:szCs w:val="36"/>
        </w:rPr>
        <w:t>年度</w:t>
      </w:r>
      <w:r w:rsidRPr="00996AE9">
        <w:rPr>
          <w:rFonts w:ascii="標楷體" w:eastAsia="標楷體" w:hAnsi="標楷體"/>
          <w:b/>
          <w:sz w:val="36"/>
          <w:szCs w:val="36"/>
        </w:rPr>
        <w:t>視力保健</w:t>
      </w:r>
      <w:r w:rsidR="00996AE9" w:rsidRPr="00996AE9">
        <w:rPr>
          <w:rFonts w:ascii="標楷體" w:eastAsia="標楷體" w:hAnsi="標楷體" w:hint="eastAsia"/>
          <w:b/>
          <w:sz w:val="36"/>
          <w:szCs w:val="36"/>
        </w:rPr>
        <w:t>增能</w:t>
      </w:r>
      <w:r w:rsidRPr="00996AE9">
        <w:rPr>
          <w:rFonts w:ascii="標楷體" w:eastAsia="標楷體" w:hAnsi="標楷體"/>
          <w:b/>
          <w:sz w:val="36"/>
          <w:szCs w:val="36"/>
        </w:rPr>
        <w:t>研習</w:t>
      </w:r>
      <w:r w:rsidR="00F602A7" w:rsidRPr="00996AE9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996AE9" w:rsidRPr="005C595E" w:rsidRDefault="00996AE9" w:rsidP="00996AE9">
      <w:pPr>
        <w:ind w:leftChars="-75" w:left="14" w:hangingChars="81" w:hanging="194"/>
        <w:rPr>
          <w:rFonts w:ascii="標楷體" w:eastAsia="標楷體" w:hAnsi="標楷體"/>
          <w:color w:val="000000"/>
        </w:rPr>
      </w:pPr>
    </w:p>
    <w:tbl>
      <w:tblPr>
        <w:tblW w:w="9767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4834"/>
        <w:gridCol w:w="2820"/>
      </w:tblGrid>
      <w:tr w:rsidR="00996AE9" w:rsidRPr="009F65BA" w:rsidTr="00A64F93">
        <w:trPr>
          <w:trHeight w:val="20"/>
          <w:jc w:val="center"/>
        </w:trPr>
        <w:tc>
          <w:tcPr>
            <w:tcW w:w="2113" w:type="dxa"/>
            <w:shd w:val="clear" w:color="auto" w:fill="D9D9D9"/>
            <w:vAlign w:val="center"/>
          </w:tcPr>
          <w:p w:rsidR="00996AE9" w:rsidRPr="00B9765B" w:rsidRDefault="00996AE9" w:rsidP="00A64F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765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834" w:type="dxa"/>
            <w:shd w:val="clear" w:color="auto" w:fill="D9D9D9"/>
            <w:vAlign w:val="center"/>
          </w:tcPr>
          <w:p w:rsidR="00996AE9" w:rsidRPr="00B9765B" w:rsidRDefault="00996AE9" w:rsidP="00A64F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765B">
              <w:rPr>
                <w:rFonts w:ascii="標楷體" w:eastAsia="標楷體" w:hAnsi="標楷體" w:hint="eastAsia"/>
                <w:b/>
                <w:sz w:val="28"/>
                <w:szCs w:val="28"/>
              </w:rPr>
              <w:t>講題</w:t>
            </w:r>
          </w:p>
        </w:tc>
        <w:tc>
          <w:tcPr>
            <w:tcW w:w="2820" w:type="dxa"/>
            <w:shd w:val="clear" w:color="auto" w:fill="D9D9D9"/>
            <w:vAlign w:val="center"/>
          </w:tcPr>
          <w:p w:rsidR="00996AE9" w:rsidRPr="00B9765B" w:rsidRDefault="00996AE9" w:rsidP="00A64F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765B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</w:p>
        </w:tc>
      </w:tr>
      <w:tr w:rsidR="00996AE9" w:rsidRPr="009F65BA" w:rsidTr="00A64F93">
        <w:trPr>
          <w:trHeight w:val="20"/>
          <w:jc w:val="center"/>
        </w:trPr>
        <w:tc>
          <w:tcPr>
            <w:tcW w:w="2113" w:type="dxa"/>
            <w:shd w:val="clear" w:color="auto" w:fill="auto"/>
            <w:vAlign w:val="center"/>
          </w:tcPr>
          <w:p w:rsidR="00996AE9" w:rsidRPr="003338CE" w:rsidRDefault="00996AE9" w:rsidP="00A64F93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5-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996AE9" w:rsidRPr="00B9765B" w:rsidRDefault="00996AE9" w:rsidP="00A64F93">
            <w:pPr>
              <w:spacing w:before="100" w:beforeAutospacing="1" w:after="100" w:afterAutospacing="1" w:line="400" w:lineRule="exact"/>
              <w:jc w:val="center"/>
              <w:rPr>
                <w:sz w:val="28"/>
                <w:szCs w:val="28"/>
              </w:rPr>
            </w:pP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6AE9" w:rsidRPr="00B9765B" w:rsidRDefault="00996AE9" w:rsidP="00A64F93">
            <w:pPr>
              <w:spacing w:before="100" w:beforeAutospacing="1" w:after="100" w:afterAutospacing="1" w:line="400" w:lineRule="exact"/>
              <w:jc w:val="center"/>
              <w:rPr>
                <w:sz w:val="28"/>
                <w:szCs w:val="28"/>
              </w:rPr>
            </w:pPr>
            <w:r w:rsidRPr="00B9765B">
              <w:rPr>
                <w:sz w:val="28"/>
                <w:szCs w:val="28"/>
              </w:rPr>
              <w:t>-</w:t>
            </w:r>
          </w:p>
        </w:tc>
      </w:tr>
      <w:tr w:rsidR="00996AE9" w:rsidRPr="009F65BA" w:rsidTr="00A64F93">
        <w:trPr>
          <w:trHeight w:val="1531"/>
          <w:jc w:val="center"/>
        </w:trPr>
        <w:tc>
          <w:tcPr>
            <w:tcW w:w="2113" w:type="dxa"/>
            <w:shd w:val="clear" w:color="auto" w:fill="auto"/>
            <w:vAlign w:val="center"/>
          </w:tcPr>
          <w:p w:rsidR="00996AE9" w:rsidRPr="003338CE" w:rsidRDefault="00996AE9" w:rsidP="00A64F93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996AE9" w:rsidRPr="00B9765B" w:rsidRDefault="00996AE9" w:rsidP="00A64F93">
            <w:pPr>
              <w:tabs>
                <w:tab w:val="left" w:pos="208"/>
              </w:tabs>
              <w:spacing w:line="400" w:lineRule="exact"/>
              <w:ind w:leftChars="28" w:left="238" w:hangingChars="61" w:hanging="17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學童視力保健</w:t>
            </w:r>
            <w:r w:rsidRPr="00B9765B"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</w:p>
          <w:p w:rsidR="00996AE9" w:rsidRPr="00B9765B" w:rsidRDefault="00996AE9" w:rsidP="00A64F93">
            <w:pPr>
              <w:tabs>
                <w:tab w:val="left" w:pos="208"/>
              </w:tabs>
              <w:spacing w:line="400" w:lineRule="exact"/>
              <w:ind w:leftChars="28" w:left="238" w:hangingChars="61" w:hanging="171"/>
              <w:rPr>
                <w:rFonts w:ascii="標楷體" w:eastAsia="標楷體" w:hAnsi="標楷體"/>
                <w:sz w:val="28"/>
                <w:szCs w:val="28"/>
              </w:rPr>
            </w:pPr>
            <w:r w:rsidRPr="00B9765B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學童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視力常見問題</w:t>
            </w:r>
          </w:p>
          <w:p w:rsidR="00996AE9" w:rsidRPr="00B9765B" w:rsidRDefault="00996AE9" w:rsidP="00A64F93">
            <w:pPr>
              <w:tabs>
                <w:tab w:val="left" w:pos="208"/>
              </w:tabs>
              <w:spacing w:line="400" w:lineRule="exact"/>
              <w:ind w:leftChars="28" w:left="238" w:hangingChars="61" w:hanging="171"/>
              <w:rPr>
                <w:sz w:val="28"/>
                <w:szCs w:val="28"/>
              </w:rPr>
            </w:pPr>
            <w:r w:rsidRPr="00B9765B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學童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視力篩檢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6AE9" w:rsidRPr="003338CE" w:rsidRDefault="00996AE9" w:rsidP="00A64F9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38CE">
              <w:rPr>
                <w:rFonts w:ascii="標楷體" w:eastAsia="標楷體" w:hAnsi="標楷體"/>
                <w:bCs/>
                <w:sz w:val="28"/>
                <w:szCs w:val="28"/>
              </w:rPr>
              <w:t>麗明眼科診所</w:t>
            </w:r>
          </w:p>
          <w:p w:rsidR="00996AE9" w:rsidRPr="003338CE" w:rsidRDefault="00996AE9" w:rsidP="00A64F9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765B">
              <w:rPr>
                <w:rFonts w:ascii="標楷體" w:eastAsia="標楷體" w:hAnsi="標楷體" w:hint="eastAsia"/>
                <w:bCs/>
                <w:sz w:val="28"/>
                <w:szCs w:val="28"/>
              </w:rPr>
              <w:t>陳祐瑲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B9765B">
              <w:rPr>
                <w:rFonts w:ascii="標楷體" w:eastAsia="標楷體" w:hAnsi="標楷體" w:hint="eastAsia"/>
                <w:bCs/>
                <w:sz w:val="28"/>
                <w:szCs w:val="28"/>
              </w:rPr>
              <w:t>醫師</w:t>
            </w:r>
          </w:p>
        </w:tc>
      </w:tr>
      <w:tr w:rsidR="00996AE9" w:rsidRPr="009F65BA" w:rsidTr="00996AE9">
        <w:trPr>
          <w:trHeight w:val="1215"/>
          <w:jc w:val="center"/>
        </w:trPr>
        <w:tc>
          <w:tcPr>
            <w:tcW w:w="2113" w:type="dxa"/>
            <w:shd w:val="clear" w:color="auto" w:fill="auto"/>
            <w:vAlign w:val="center"/>
          </w:tcPr>
          <w:p w:rsidR="00996AE9" w:rsidRPr="003338CE" w:rsidRDefault="00996AE9" w:rsidP="00A64F93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996AE9" w:rsidRPr="00B9765B" w:rsidRDefault="00996AE9" w:rsidP="00A64F93">
            <w:pPr>
              <w:tabs>
                <w:tab w:val="left" w:pos="208"/>
              </w:tabs>
              <w:spacing w:line="400" w:lineRule="exact"/>
              <w:ind w:leftChars="28" w:left="238" w:hangingChars="61" w:hanging="17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765B">
              <w:rPr>
                <w:rFonts w:ascii="標楷體" w:eastAsia="標楷體" w:hAnsi="標楷體" w:hint="eastAsia"/>
                <w:b/>
                <w:sz w:val="28"/>
                <w:szCs w:val="28"/>
              </w:rPr>
              <w:t>翻轉愛</w:t>
            </w:r>
            <w:r w:rsidRPr="00B9765B">
              <w:rPr>
                <w:rFonts w:ascii="標楷體" w:eastAsia="標楷體" w:hAnsi="標楷體"/>
                <w:b/>
                <w:sz w:val="28"/>
                <w:szCs w:val="28"/>
              </w:rPr>
              <w:t>(EYE)-</w:t>
            </w:r>
            <w:r w:rsidRPr="00B9765B">
              <w:rPr>
                <w:rFonts w:ascii="標楷體" w:eastAsia="標楷體" w:hAnsi="標楷體" w:hint="eastAsia"/>
                <w:b/>
                <w:sz w:val="28"/>
                <w:szCs w:val="28"/>
              </w:rPr>
              <w:t>關心用眼因素</w:t>
            </w:r>
          </w:p>
          <w:p w:rsidR="00996AE9" w:rsidRPr="00B9765B" w:rsidRDefault="00996AE9" w:rsidP="00A64F93">
            <w:pPr>
              <w:tabs>
                <w:tab w:val="left" w:pos="208"/>
              </w:tabs>
              <w:spacing w:line="400" w:lineRule="exact"/>
              <w:ind w:leftChars="28" w:left="238" w:hangingChars="61" w:hanging="171"/>
              <w:rPr>
                <w:rFonts w:ascii="標楷體" w:eastAsia="標楷體" w:hAnsi="標楷體"/>
                <w:sz w:val="28"/>
                <w:szCs w:val="28"/>
              </w:rPr>
            </w:pPr>
            <w:r w:rsidRPr="00B9765B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瞭解視力問題實證性策略</w:t>
            </w:r>
          </w:p>
          <w:p w:rsidR="00996AE9" w:rsidRPr="00B9765B" w:rsidRDefault="00996AE9" w:rsidP="00A64F93">
            <w:pPr>
              <w:tabs>
                <w:tab w:val="left" w:pos="208"/>
              </w:tabs>
              <w:spacing w:line="400" w:lineRule="exact"/>
              <w:ind w:leftChars="28" w:left="238" w:hangingChars="61" w:hanging="171"/>
              <w:rPr>
                <w:rFonts w:ascii="標楷體" w:eastAsia="標楷體" w:hAnsi="標楷體"/>
                <w:sz w:val="28"/>
                <w:szCs w:val="28"/>
              </w:rPr>
            </w:pPr>
            <w:r w:rsidRPr="00B9765B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澄清造成視力問題的各項迷思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6AE9" w:rsidRPr="003338CE" w:rsidRDefault="00996AE9" w:rsidP="00A64F9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38CE">
              <w:rPr>
                <w:rFonts w:ascii="標楷體" w:eastAsia="標楷體" w:hAnsi="標楷體"/>
                <w:bCs/>
                <w:sz w:val="28"/>
                <w:szCs w:val="28"/>
              </w:rPr>
              <w:t>麗明眼科診所</w:t>
            </w:r>
          </w:p>
          <w:p w:rsidR="00996AE9" w:rsidRPr="003338CE" w:rsidRDefault="00996AE9" w:rsidP="00A64F9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765B">
              <w:rPr>
                <w:rFonts w:ascii="標楷體" w:eastAsia="標楷體" w:hAnsi="標楷體" w:hint="eastAsia"/>
                <w:bCs/>
                <w:sz w:val="28"/>
                <w:szCs w:val="28"/>
              </w:rPr>
              <w:t>陳祐瑲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B9765B">
              <w:rPr>
                <w:rFonts w:ascii="標楷體" w:eastAsia="標楷體" w:hAnsi="標楷體" w:hint="eastAsia"/>
                <w:bCs/>
                <w:sz w:val="28"/>
                <w:szCs w:val="28"/>
              </w:rPr>
              <w:t>醫師</w:t>
            </w:r>
          </w:p>
        </w:tc>
      </w:tr>
      <w:tr w:rsidR="00996AE9" w:rsidRPr="009F65BA" w:rsidTr="00996AE9">
        <w:trPr>
          <w:trHeight w:val="1984"/>
          <w:jc w:val="center"/>
        </w:trPr>
        <w:tc>
          <w:tcPr>
            <w:tcW w:w="2113" w:type="dxa"/>
            <w:shd w:val="clear" w:color="auto" w:fill="auto"/>
            <w:vAlign w:val="center"/>
          </w:tcPr>
          <w:p w:rsidR="00996AE9" w:rsidRPr="003338CE" w:rsidRDefault="00996AE9" w:rsidP="00A64F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38CE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996AE9" w:rsidRPr="00B9765B" w:rsidRDefault="00996AE9" w:rsidP="00A64F93">
            <w:pPr>
              <w:spacing w:line="400" w:lineRule="exact"/>
              <w:ind w:leftChars="27" w:left="65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校園視力保健推動策略</w:t>
            </w:r>
          </w:p>
          <w:p w:rsidR="00996AE9" w:rsidRPr="00996AE9" w:rsidRDefault="00996AE9" w:rsidP="00A64F93">
            <w:pPr>
              <w:tabs>
                <w:tab w:val="left" w:pos="208"/>
              </w:tabs>
              <w:spacing w:line="400" w:lineRule="exact"/>
              <w:ind w:leftChars="27" w:left="348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B9765B"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融入視力保健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  <w:p w:rsidR="00996AE9" w:rsidRPr="00B9765B" w:rsidRDefault="00996AE9" w:rsidP="00996AE9">
            <w:pPr>
              <w:tabs>
                <w:tab w:val="left" w:pos="208"/>
              </w:tabs>
              <w:spacing w:line="400" w:lineRule="exact"/>
              <w:ind w:leftChars="27" w:left="348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B9765B"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運用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  <w:r w:rsidRPr="00B9765B">
              <w:rPr>
                <w:rFonts w:ascii="標楷體" w:eastAsia="標楷體" w:hAnsi="標楷體"/>
                <w:sz w:val="28"/>
                <w:szCs w:val="28"/>
              </w:rPr>
              <w:t>(EYE)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的教育之親師座談策略與資源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6AE9" w:rsidRDefault="00996AE9" w:rsidP="00A64F9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長庚科技大學護理系</w:t>
            </w:r>
          </w:p>
          <w:p w:rsidR="00996AE9" w:rsidRPr="00B9765B" w:rsidRDefault="00996AE9" w:rsidP="00A64F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張麗春 教授</w:t>
            </w:r>
          </w:p>
        </w:tc>
      </w:tr>
      <w:tr w:rsidR="00996AE9" w:rsidRPr="009F65BA" w:rsidTr="00996AE9">
        <w:trPr>
          <w:trHeight w:val="1261"/>
          <w:jc w:val="center"/>
        </w:trPr>
        <w:tc>
          <w:tcPr>
            <w:tcW w:w="2113" w:type="dxa"/>
            <w:shd w:val="clear" w:color="auto" w:fill="auto"/>
            <w:vAlign w:val="center"/>
          </w:tcPr>
          <w:p w:rsidR="00996AE9" w:rsidRPr="002D4194" w:rsidRDefault="00996AE9" w:rsidP="00A6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16:20-17:00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996AE9" w:rsidRPr="002D4194" w:rsidRDefault="00996AE9" w:rsidP="00A64F93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綜合座談</w:t>
            </w:r>
          </w:p>
        </w:tc>
        <w:tc>
          <w:tcPr>
            <w:tcW w:w="2820" w:type="dxa"/>
            <w:shd w:val="clear" w:color="auto" w:fill="auto"/>
          </w:tcPr>
          <w:p w:rsidR="00996AE9" w:rsidRPr="002D4194" w:rsidRDefault="00996AE9" w:rsidP="00A64F93">
            <w:pPr>
              <w:rPr>
                <w:rFonts w:eastAsia="標楷體"/>
              </w:rPr>
            </w:pPr>
          </w:p>
        </w:tc>
      </w:tr>
      <w:tr w:rsidR="00996AE9" w:rsidRPr="009F65BA" w:rsidTr="00C71E3D">
        <w:trPr>
          <w:trHeight w:val="20"/>
          <w:jc w:val="center"/>
        </w:trPr>
        <w:tc>
          <w:tcPr>
            <w:tcW w:w="2113" w:type="dxa"/>
            <w:vAlign w:val="center"/>
          </w:tcPr>
          <w:p w:rsidR="00996AE9" w:rsidRPr="002D4194" w:rsidRDefault="00996AE9" w:rsidP="00A64F93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17:00</w:t>
            </w:r>
          </w:p>
        </w:tc>
        <w:tc>
          <w:tcPr>
            <w:tcW w:w="4834" w:type="dxa"/>
            <w:vAlign w:val="center"/>
          </w:tcPr>
          <w:p w:rsidR="00996AE9" w:rsidRPr="002D4194" w:rsidRDefault="00996AE9" w:rsidP="00A64F93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  <w:tc>
          <w:tcPr>
            <w:tcW w:w="2820" w:type="dxa"/>
          </w:tcPr>
          <w:p w:rsidR="00996AE9" w:rsidRPr="00B9765B" w:rsidRDefault="00996AE9" w:rsidP="00A64F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4194" w:rsidRPr="00F602A7" w:rsidRDefault="002D4194" w:rsidP="00996AE9">
      <w:pPr>
        <w:widowControl/>
        <w:rPr>
          <w:rFonts w:eastAsia="標楷體"/>
        </w:rPr>
      </w:pPr>
    </w:p>
    <w:sectPr w:rsidR="002D4194" w:rsidRPr="00F602A7" w:rsidSect="00CD12F7">
      <w:footerReference w:type="even" r:id="rId9"/>
      <w:footerReference w:type="default" r:id="rId10"/>
      <w:pgSz w:w="11906" w:h="16838" w:code="9"/>
      <w:pgMar w:top="1021" w:right="1287" w:bottom="1134" w:left="125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77" w:rsidRDefault="00916F77">
      <w:r>
        <w:separator/>
      </w:r>
    </w:p>
  </w:endnote>
  <w:endnote w:type="continuationSeparator" w:id="0">
    <w:p w:rsidR="00916F77" w:rsidRDefault="0091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5C" w:rsidRDefault="00D05F5C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5F5C" w:rsidRDefault="00D05F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5C" w:rsidRDefault="00D05F5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02D9" w:rsidRPr="008402D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05F5C" w:rsidRDefault="00D05F5C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77" w:rsidRDefault="00916F77">
      <w:r>
        <w:separator/>
      </w:r>
    </w:p>
  </w:footnote>
  <w:footnote w:type="continuationSeparator" w:id="0">
    <w:p w:rsidR="00916F77" w:rsidRDefault="0091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1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1"/>
  </w:num>
  <w:num w:numId="9">
    <w:abstractNumId w:val="3"/>
  </w:num>
  <w:num w:numId="10">
    <w:abstractNumId w:val="13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9E"/>
    <w:rsid w:val="00003812"/>
    <w:rsid w:val="0001206E"/>
    <w:rsid w:val="000147BB"/>
    <w:rsid w:val="00016763"/>
    <w:rsid w:val="00020D9D"/>
    <w:rsid w:val="00021BF5"/>
    <w:rsid w:val="00021EA6"/>
    <w:rsid w:val="0002204B"/>
    <w:rsid w:val="00026118"/>
    <w:rsid w:val="00026CD6"/>
    <w:rsid w:val="0003151B"/>
    <w:rsid w:val="000322E6"/>
    <w:rsid w:val="0004260E"/>
    <w:rsid w:val="00050FEC"/>
    <w:rsid w:val="0005185A"/>
    <w:rsid w:val="00054056"/>
    <w:rsid w:val="00061349"/>
    <w:rsid w:val="00061B88"/>
    <w:rsid w:val="00063784"/>
    <w:rsid w:val="00064CE4"/>
    <w:rsid w:val="0006676D"/>
    <w:rsid w:val="00073F39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7BAC"/>
    <w:rsid w:val="00110CED"/>
    <w:rsid w:val="00113D48"/>
    <w:rsid w:val="00114375"/>
    <w:rsid w:val="00120168"/>
    <w:rsid w:val="00120AC2"/>
    <w:rsid w:val="00127FDD"/>
    <w:rsid w:val="0013226D"/>
    <w:rsid w:val="00134054"/>
    <w:rsid w:val="0013566C"/>
    <w:rsid w:val="00144DC7"/>
    <w:rsid w:val="00154168"/>
    <w:rsid w:val="00157857"/>
    <w:rsid w:val="00161B9F"/>
    <w:rsid w:val="00162AC0"/>
    <w:rsid w:val="00162C1C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BDC"/>
    <w:rsid w:val="00227F0B"/>
    <w:rsid w:val="0023189F"/>
    <w:rsid w:val="00237507"/>
    <w:rsid w:val="00244419"/>
    <w:rsid w:val="002448A0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66D4"/>
    <w:rsid w:val="002F1BAE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370F8"/>
    <w:rsid w:val="00340314"/>
    <w:rsid w:val="003442C4"/>
    <w:rsid w:val="00347894"/>
    <w:rsid w:val="003479CE"/>
    <w:rsid w:val="00357046"/>
    <w:rsid w:val="00371A30"/>
    <w:rsid w:val="003757B2"/>
    <w:rsid w:val="00386C9A"/>
    <w:rsid w:val="00387286"/>
    <w:rsid w:val="00387B07"/>
    <w:rsid w:val="00390589"/>
    <w:rsid w:val="00391543"/>
    <w:rsid w:val="0039366A"/>
    <w:rsid w:val="00395262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D0993"/>
    <w:rsid w:val="003D3112"/>
    <w:rsid w:val="003D42F5"/>
    <w:rsid w:val="003D7E69"/>
    <w:rsid w:val="003E65DA"/>
    <w:rsid w:val="003E750F"/>
    <w:rsid w:val="003F2A00"/>
    <w:rsid w:val="003F3BAB"/>
    <w:rsid w:val="003F54B7"/>
    <w:rsid w:val="00401244"/>
    <w:rsid w:val="00401554"/>
    <w:rsid w:val="00403780"/>
    <w:rsid w:val="00407A26"/>
    <w:rsid w:val="004106C7"/>
    <w:rsid w:val="00411A6A"/>
    <w:rsid w:val="0041448B"/>
    <w:rsid w:val="00421C84"/>
    <w:rsid w:val="004228C6"/>
    <w:rsid w:val="00422B3A"/>
    <w:rsid w:val="00422D75"/>
    <w:rsid w:val="00425D1A"/>
    <w:rsid w:val="00427864"/>
    <w:rsid w:val="00433B19"/>
    <w:rsid w:val="004416EE"/>
    <w:rsid w:val="00451B76"/>
    <w:rsid w:val="004534C9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5042D"/>
    <w:rsid w:val="005510D2"/>
    <w:rsid w:val="00555D26"/>
    <w:rsid w:val="00564E64"/>
    <w:rsid w:val="00570AAA"/>
    <w:rsid w:val="00572F95"/>
    <w:rsid w:val="00576E68"/>
    <w:rsid w:val="005777C8"/>
    <w:rsid w:val="00577BDA"/>
    <w:rsid w:val="0059019F"/>
    <w:rsid w:val="0059034D"/>
    <w:rsid w:val="00592AF7"/>
    <w:rsid w:val="00595BB9"/>
    <w:rsid w:val="005A24D2"/>
    <w:rsid w:val="005A5ED8"/>
    <w:rsid w:val="005B0349"/>
    <w:rsid w:val="005B1A6B"/>
    <w:rsid w:val="005B2831"/>
    <w:rsid w:val="005C0E37"/>
    <w:rsid w:val="005D3713"/>
    <w:rsid w:val="005E04D1"/>
    <w:rsid w:val="005E1FEF"/>
    <w:rsid w:val="005E3033"/>
    <w:rsid w:val="005E3D23"/>
    <w:rsid w:val="005F197B"/>
    <w:rsid w:val="005F2917"/>
    <w:rsid w:val="006000DB"/>
    <w:rsid w:val="006010C2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400E8"/>
    <w:rsid w:val="00651372"/>
    <w:rsid w:val="00652318"/>
    <w:rsid w:val="006572E5"/>
    <w:rsid w:val="00672D2A"/>
    <w:rsid w:val="006749AC"/>
    <w:rsid w:val="00674EE7"/>
    <w:rsid w:val="00683D5A"/>
    <w:rsid w:val="0068668D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297A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266A"/>
    <w:rsid w:val="00702BF0"/>
    <w:rsid w:val="00704F16"/>
    <w:rsid w:val="00706CA5"/>
    <w:rsid w:val="00711C7E"/>
    <w:rsid w:val="00712472"/>
    <w:rsid w:val="00712877"/>
    <w:rsid w:val="00720FAC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31B9"/>
    <w:rsid w:val="00767D0B"/>
    <w:rsid w:val="00773433"/>
    <w:rsid w:val="00773949"/>
    <w:rsid w:val="00775F39"/>
    <w:rsid w:val="00776BB9"/>
    <w:rsid w:val="0077747D"/>
    <w:rsid w:val="007774AE"/>
    <w:rsid w:val="00777ECF"/>
    <w:rsid w:val="00796BA9"/>
    <w:rsid w:val="007A1286"/>
    <w:rsid w:val="007A3EBF"/>
    <w:rsid w:val="007A451F"/>
    <w:rsid w:val="007B2BCB"/>
    <w:rsid w:val="007B3258"/>
    <w:rsid w:val="007B3CC7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02D9"/>
    <w:rsid w:val="00841283"/>
    <w:rsid w:val="00842E69"/>
    <w:rsid w:val="00843ED3"/>
    <w:rsid w:val="00851465"/>
    <w:rsid w:val="00854F02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C0430"/>
    <w:rsid w:val="008C0F4B"/>
    <w:rsid w:val="008C18AD"/>
    <w:rsid w:val="008C3A49"/>
    <w:rsid w:val="008C4879"/>
    <w:rsid w:val="008D03EA"/>
    <w:rsid w:val="008E026A"/>
    <w:rsid w:val="008E3350"/>
    <w:rsid w:val="008E392F"/>
    <w:rsid w:val="008F2662"/>
    <w:rsid w:val="008F7040"/>
    <w:rsid w:val="00903808"/>
    <w:rsid w:val="00904A67"/>
    <w:rsid w:val="009107FE"/>
    <w:rsid w:val="00910A20"/>
    <w:rsid w:val="009126A0"/>
    <w:rsid w:val="009147CE"/>
    <w:rsid w:val="00916F77"/>
    <w:rsid w:val="0092436B"/>
    <w:rsid w:val="00924661"/>
    <w:rsid w:val="0092524B"/>
    <w:rsid w:val="00925D5A"/>
    <w:rsid w:val="009279B3"/>
    <w:rsid w:val="0093650E"/>
    <w:rsid w:val="00936AD9"/>
    <w:rsid w:val="00941A79"/>
    <w:rsid w:val="00945B3E"/>
    <w:rsid w:val="00947531"/>
    <w:rsid w:val="009530A6"/>
    <w:rsid w:val="00960311"/>
    <w:rsid w:val="00963A7C"/>
    <w:rsid w:val="00966789"/>
    <w:rsid w:val="009672A9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96AE9"/>
    <w:rsid w:val="009A174A"/>
    <w:rsid w:val="009A5FED"/>
    <w:rsid w:val="009A6512"/>
    <w:rsid w:val="009A6DE0"/>
    <w:rsid w:val="009B1C65"/>
    <w:rsid w:val="009B2A7D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3489"/>
    <w:rsid w:val="00A05CE8"/>
    <w:rsid w:val="00A1097D"/>
    <w:rsid w:val="00A1587F"/>
    <w:rsid w:val="00A2146B"/>
    <w:rsid w:val="00A21F9C"/>
    <w:rsid w:val="00A2657A"/>
    <w:rsid w:val="00A3007D"/>
    <w:rsid w:val="00A31884"/>
    <w:rsid w:val="00A337F6"/>
    <w:rsid w:val="00A3436B"/>
    <w:rsid w:val="00A375D2"/>
    <w:rsid w:val="00A47387"/>
    <w:rsid w:val="00A50993"/>
    <w:rsid w:val="00A5396D"/>
    <w:rsid w:val="00A53ADF"/>
    <w:rsid w:val="00A548EE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817"/>
    <w:rsid w:val="00AF381B"/>
    <w:rsid w:val="00B00782"/>
    <w:rsid w:val="00B007FA"/>
    <w:rsid w:val="00B03920"/>
    <w:rsid w:val="00B05FB9"/>
    <w:rsid w:val="00B07930"/>
    <w:rsid w:val="00B126AA"/>
    <w:rsid w:val="00B12A1E"/>
    <w:rsid w:val="00B14880"/>
    <w:rsid w:val="00B16E03"/>
    <w:rsid w:val="00B22AE2"/>
    <w:rsid w:val="00B23803"/>
    <w:rsid w:val="00B27609"/>
    <w:rsid w:val="00B3105E"/>
    <w:rsid w:val="00B368A8"/>
    <w:rsid w:val="00B4109D"/>
    <w:rsid w:val="00B44B06"/>
    <w:rsid w:val="00B44EEE"/>
    <w:rsid w:val="00B454F0"/>
    <w:rsid w:val="00B54548"/>
    <w:rsid w:val="00B545CE"/>
    <w:rsid w:val="00B54DC2"/>
    <w:rsid w:val="00B562A0"/>
    <w:rsid w:val="00B56479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6061"/>
    <w:rsid w:val="00BA6814"/>
    <w:rsid w:val="00BB32F3"/>
    <w:rsid w:val="00BB613D"/>
    <w:rsid w:val="00BB748E"/>
    <w:rsid w:val="00BC2EB7"/>
    <w:rsid w:val="00BE4D76"/>
    <w:rsid w:val="00BF163E"/>
    <w:rsid w:val="00BF39C4"/>
    <w:rsid w:val="00BF6F8E"/>
    <w:rsid w:val="00C03EF7"/>
    <w:rsid w:val="00C06615"/>
    <w:rsid w:val="00C12293"/>
    <w:rsid w:val="00C16E5A"/>
    <w:rsid w:val="00C17422"/>
    <w:rsid w:val="00C2124B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A5219"/>
    <w:rsid w:val="00CC20D0"/>
    <w:rsid w:val="00CD12F7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5042E"/>
    <w:rsid w:val="00D5303C"/>
    <w:rsid w:val="00D55521"/>
    <w:rsid w:val="00D57A15"/>
    <w:rsid w:val="00D6394D"/>
    <w:rsid w:val="00D70C50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C3BF8"/>
    <w:rsid w:val="00DD2CBB"/>
    <w:rsid w:val="00DD3E66"/>
    <w:rsid w:val="00DD4FAB"/>
    <w:rsid w:val="00DD73ED"/>
    <w:rsid w:val="00DD7934"/>
    <w:rsid w:val="00DD7B59"/>
    <w:rsid w:val="00DE258A"/>
    <w:rsid w:val="00DF26E1"/>
    <w:rsid w:val="00DF4DAA"/>
    <w:rsid w:val="00DF6CF5"/>
    <w:rsid w:val="00E012B8"/>
    <w:rsid w:val="00E06425"/>
    <w:rsid w:val="00E134C4"/>
    <w:rsid w:val="00E3760C"/>
    <w:rsid w:val="00E4326D"/>
    <w:rsid w:val="00E43EE6"/>
    <w:rsid w:val="00E5105F"/>
    <w:rsid w:val="00E61E2B"/>
    <w:rsid w:val="00E639DE"/>
    <w:rsid w:val="00E64B05"/>
    <w:rsid w:val="00E64B93"/>
    <w:rsid w:val="00E6587C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55CB"/>
    <w:rsid w:val="00EA618B"/>
    <w:rsid w:val="00EA66AF"/>
    <w:rsid w:val="00EA6EF8"/>
    <w:rsid w:val="00EA7054"/>
    <w:rsid w:val="00EB4DE4"/>
    <w:rsid w:val="00EB5627"/>
    <w:rsid w:val="00EB5E6C"/>
    <w:rsid w:val="00EB6305"/>
    <w:rsid w:val="00EB6A87"/>
    <w:rsid w:val="00EB7F25"/>
    <w:rsid w:val="00EC1BE0"/>
    <w:rsid w:val="00ED4C26"/>
    <w:rsid w:val="00EE4037"/>
    <w:rsid w:val="00EF123B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02A7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23E3"/>
    <w:rsid w:val="00FA30E4"/>
    <w:rsid w:val="00FA4462"/>
    <w:rsid w:val="00FA45C5"/>
    <w:rsid w:val="00FA711F"/>
    <w:rsid w:val="00FB137B"/>
    <w:rsid w:val="00FB2C2E"/>
    <w:rsid w:val="00FB3CD1"/>
    <w:rsid w:val="00FC00B8"/>
    <w:rsid w:val="00FC079D"/>
    <w:rsid w:val="00FC2692"/>
    <w:rsid w:val="00FC3204"/>
    <w:rsid w:val="00FD52BC"/>
    <w:rsid w:val="00FE39B0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E558-729F-4155-B41C-1A664721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>杏陵醫學基金會</Company>
  <LinksUpToDate>false</LinksUpToDate>
  <CharactersWithSpaces>860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admin</cp:lastModifiedBy>
  <cp:revision>2</cp:revision>
  <cp:lastPrinted>2014-03-01T06:04:00Z</cp:lastPrinted>
  <dcterms:created xsi:type="dcterms:W3CDTF">2016-03-21T09:00:00Z</dcterms:created>
  <dcterms:modified xsi:type="dcterms:W3CDTF">2016-03-21T09:00:00Z</dcterms:modified>
</cp:coreProperties>
</file>