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78" w:rsidRPr="00276EB1" w:rsidRDefault="005E7A78" w:rsidP="005E7A78">
      <w:pPr>
        <w:widowControl/>
        <w:snapToGrid w:val="0"/>
        <w:jc w:val="center"/>
        <w:rPr>
          <w:rFonts w:ascii="標楷體" w:eastAsia="標楷體" w:hAnsi="標楷體" w:cs="微軟正黑體"/>
          <w:bCs/>
          <w:sz w:val="32"/>
          <w:szCs w:val="32"/>
        </w:rPr>
      </w:pPr>
      <w:bookmarkStart w:id="0" w:name="_GoBack"/>
      <w:r>
        <w:rPr>
          <w:rFonts w:ascii="標楷體" w:eastAsia="標楷體" w:hAnsi="標楷體" w:cs="微軟正黑體" w:hint="eastAsia"/>
          <w:bCs/>
          <w:sz w:val="32"/>
          <w:szCs w:val="32"/>
        </w:rPr>
        <w:t>2017</w:t>
      </w:r>
      <w:r w:rsidRPr="00276EB1">
        <w:rPr>
          <w:rFonts w:ascii="標楷體" w:eastAsia="標楷體" w:hAnsi="標楷體" w:cs="微軟正黑體" w:hint="eastAsia"/>
          <w:bCs/>
          <w:sz w:val="32"/>
          <w:szCs w:val="32"/>
        </w:rPr>
        <w:t>年臺灣體育運動管理國際學術研討會</w:t>
      </w:r>
      <w:bookmarkEnd w:id="0"/>
    </w:p>
    <w:p w:rsidR="005E7A78" w:rsidRPr="00E54772" w:rsidRDefault="005E7A78" w:rsidP="005E7A78">
      <w:pPr>
        <w:widowControl/>
        <w:snapToGrid w:val="0"/>
        <w:jc w:val="center"/>
        <w:rPr>
          <w:rFonts w:ascii="標楷體" w:eastAsia="標楷體" w:hAnsi="標楷體" w:cs="微軟正黑體"/>
          <w:bCs/>
          <w:sz w:val="22"/>
          <w:szCs w:val="22"/>
        </w:rPr>
      </w:pPr>
      <w:r w:rsidRPr="00E54772">
        <w:rPr>
          <w:rFonts w:ascii="標楷體" w:eastAsia="標楷體" w:hAnsi="標楷體" w:cs="微軟正黑體"/>
          <w:bCs/>
          <w:sz w:val="22"/>
          <w:szCs w:val="22"/>
        </w:rPr>
        <w:t>201</w:t>
      </w:r>
      <w:r>
        <w:rPr>
          <w:rFonts w:ascii="標楷體" w:eastAsia="標楷體" w:hAnsi="標楷體" w:cs="微軟正黑體" w:hint="eastAsia"/>
          <w:bCs/>
          <w:sz w:val="22"/>
          <w:szCs w:val="22"/>
        </w:rPr>
        <w:t>7</w:t>
      </w:r>
      <w:r w:rsidRPr="00E54772">
        <w:rPr>
          <w:rFonts w:ascii="標楷體" w:eastAsia="標楷體" w:hAnsi="標楷體" w:cs="微軟正黑體"/>
          <w:bCs/>
          <w:sz w:val="22"/>
          <w:szCs w:val="22"/>
        </w:rPr>
        <w:t>Taiwan International Conference of Sport Management</w:t>
      </w:r>
    </w:p>
    <w:p w:rsidR="005E7A78" w:rsidRDefault="005E7A78" w:rsidP="005E7A78">
      <w:pPr>
        <w:widowControl/>
        <w:tabs>
          <w:tab w:val="left" w:pos="2595"/>
          <w:tab w:val="center" w:pos="4153"/>
        </w:tabs>
        <w:snapToGrid w:val="0"/>
        <w:rPr>
          <w:rFonts w:ascii="標楷體" w:eastAsia="標楷體" w:hAnsi="標楷體" w:cs="微軟正黑體"/>
          <w:b/>
          <w:bCs/>
          <w:sz w:val="32"/>
          <w:szCs w:val="32"/>
        </w:rPr>
      </w:pPr>
      <w:r>
        <w:rPr>
          <w:rFonts w:ascii="標楷體" w:eastAsia="標楷體" w:hAnsi="標楷體" w:cs="微軟正黑體"/>
          <w:b/>
          <w:bCs/>
          <w:sz w:val="32"/>
          <w:szCs w:val="32"/>
        </w:rPr>
        <w:tab/>
      </w:r>
      <w:r>
        <w:rPr>
          <w:rFonts w:ascii="標楷體" w:eastAsia="標楷體" w:hAnsi="標楷體" w:cs="微軟正黑體"/>
          <w:b/>
          <w:bCs/>
          <w:sz w:val="32"/>
          <w:szCs w:val="32"/>
        </w:rPr>
        <w:tab/>
      </w:r>
      <w:r>
        <w:rPr>
          <w:rFonts w:ascii="標楷體" w:eastAsia="標楷體" w:hAnsi="標楷體" w:cs="微軟正黑體" w:hint="eastAsia"/>
          <w:b/>
          <w:bCs/>
          <w:sz w:val="32"/>
          <w:szCs w:val="32"/>
        </w:rPr>
        <w:t>實施計畫</w:t>
      </w:r>
    </w:p>
    <w:p w:rsidR="005E7A78" w:rsidRPr="00E54772" w:rsidRDefault="005E7A78" w:rsidP="005E7A78">
      <w:pPr>
        <w:numPr>
          <w:ilvl w:val="0"/>
          <w:numId w:val="2"/>
        </w:numPr>
        <w:tabs>
          <w:tab w:val="left" w:pos="720"/>
        </w:tabs>
        <w:snapToGrid w:val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E54772">
        <w:rPr>
          <w:rFonts w:ascii="標楷體" w:eastAsia="標楷體" w:hAnsi="標楷體" w:cs="微軟正黑體" w:hint="eastAsia"/>
          <w:b/>
          <w:bCs/>
          <w:sz w:val="28"/>
          <w:szCs w:val="28"/>
        </w:rPr>
        <w:t>計畫目標</w:t>
      </w:r>
    </w:p>
    <w:p w:rsidR="005E7A78" w:rsidRPr="00E54772" w:rsidRDefault="005E7A78" w:rsidP="008B273A">
      <w:pPr>
        <w:numPr>
          <w:ilvl w:val="1"/>
          <w:numId w:val="2"/>
        </w:numPr>
        <w:tabs>
          <w:tab w:val="clear" w:pos="960"/>
          <w:tab w:val="num" w:pos="1134"/>
        </w:tabs>
        <w:snapToGrid w:val="0"/>
        <w:spacing w:beforeLines="50" w:before="180"/>
        <w:ind w:left="964" w:hanging="482"/>
        <w:jc w:val="both"/>
        <w:rPr>
          <w:rFonts w:ascii="標楷體" w:eastAsia="標楷體" w:hAnsi="標楷體"/>
          <w:sz w:val="26"/>
          <w:szCs w:val="26"/>
        </w:rPr>
      </w:pPr>
      <w:r w:rsidRPr="00E54772">
        <w:rPr>
          <w:rFonts w:ascii="標楷體" w:eastAsia="標楷體" w:hAnsi="標楷體" w:hint="eastAsia"/>
          <w:sz w:val="26"/>
          <w:szCs w:val="26"/>
        </w:rPr>
        <w:t>促進</w:t>
      </w:r>
      <w:r>
        <w:rPr>
          <w:rFonts w:ascii="標楷體" w:eastAsia="標楷體" w:hAnsi="標楷體" w:hint="eastAsia"/>
          <w:sz w:val="26"/>
          <w:szCs w:val="26"/>
        </w:rPr>
        <w:t>臺</w:t>
      </w:r>
      <w:r w:rsidRPr="00E54772">
        <w:rPr>
          <w:rFonts w:ascii="標楷體" w:eastAsia="標楷體" w:hAnsi="標楷體" w:hint="eastAsia"/>
          <w:sz w:val="26"/>
          <w:szCs w:val="26"/>
        </w:rPr>
        <w:t>灣與國際運動管理學者專家交流、接軌，拓展國際視野。</w:t>
      </w:r>
    </w:p>
    <w:p w:rsidR="005E7A78" w:rsidRPr="00E54772" w:rsidRDefault="005E7A78" w:rsidP="008B273A">
      <w:pPr>
        <w:numPr>
          <w:ilvl w:val="1"/>
          <w:numId w:val="2"/>
        </w:numPr>
        <w:tabs>
          <w:tab w:val="clear" w:pos="960"/>
          <w:tab w:val="num" w:pos="1134"/>
        </w:tabs>
        <w:snapToGrid w:val="0"/>
        <w:spacing w:beforeLines="50" w:before="180"/>
        <w:ind w:left="964" w:hanging="482"/>
        <w:jc w:val="both"/>
        <w:rPr>
          <w:rFonts w:ascii="標楷體" w:eastAsia="標楷體" w:hAnsi="標楷體"/>
          <w:sz w:val="26"/>
          <w:szCs w:val="26"/>
        </w:rPr>
      </w:pPr>
      <w:r w:rsidRPr="00B34D49">
        <w:rPr>
          <w:rFonts w:ascii="標楷體" w:eastAsia="標楷體" w:hAnsi="標楷體" w:hint="eastAsia"/>
          <w:sz w:val="26"/>
          <w:szCs w:val="26"/>
        </w:rPr>
        <w:t>建立我國與其他國家運動管理領域產官學界人士之情誼。</w:t>
      </w:r>
    </w:p>
    <w:p w:rsidR="005E7A78" w:rsidRPr="00E54772" w:rsidRDefault="005E7A78" w:rsidP="008B273A">
      <w:pPr>
        <w:numPr>
          <w:ilvl w:val="1"/>
          <w:numId w:val="2"/>
        </w:numPr>
        <w:tabs>
          <w:tab w:val="clear" w:pos="960"/>
          <w:tab w:val="num" w:pos="1134"/>
        </w:tabs>
        <w:snapToGrid w:val="0"/>
        <w:spacing w:beforeLines="50" w:before="180"/>
        <w:ind w:left="964" w:hanging="482"/>
        <w:jc w:val="both"/>
        <w:rPr>
          <w:rFonts w:ascii="標楷體" w:eastAsia="標楷體" w:hAnsi="標楷體"/>
          <w:sz w:val="26"/>
          <w:szCs w:val="26"/>
        </w:rPr>
      </w:pPr>
      <w:r w:rsidRPr="00E54772">
        <w:rPr>
          <w:rFonts w:ascii="標楷體" w:eastAsia="標楷體" w:hAnsi="標楷體" w:hint="eastAsia"/>
          <w:sz w:val="26"/>
          <w:szCs w:val="26"/>
        </w:rPr>
        <w:t>銜接國際運動管理發展之議題。</w:t>
      </w:r>
    </w:p>
    <w:p w:rsidR="005E7A78" w:rsidRPr="00E54772" w:rsidRDefault="005E7A78" w:rsidP="008B273A">
      <w:pPr>
        <w:numPr>
          <w:ilvl w:val="1"/>
          <w:numId w:val="2"/>
        </w:numPr>
        <w:tabs>
          <w:tab w:val="clear" w:pos="960"/>
          <w:tab w:val="num" w:pos="1134"/>
        </w:tabs>
        <w:snapToGrid w:val="0"/>
        <w:spacing w:beforeLines="50" w:before="180"/>
        <w:ind w:left="964" w:hanging="482"/>
        <w:jc w:val="both"/>
        <w:rPr>
          <w:rFonts w:ascii="標楷體" w:eastAsia="標楷體" w:hAnsi="標楷體"/>
          <w:sz w:val="26"/>
          <w:szCs w:val="26"/>
        </w:rPr>
      </w:pPr>
      <w:r w:rsidRPr="00B34D49">
        <w:rPr>
          <w:rFonts w:ascii="標楷體" w:eastAsia="標楷體" w:hAnsi="標楷體" w:hint="eastAsia"/>
          <w:sz w:val="26"/>
          <w:szCs w:val="26"/>
        </w:rPr>
        <w:t>提升台灣運動管理學術研究品質。</w:t>
      </w:r>
    </w:p>
    <w:p w:rsidR="005E7A78" w:rsidRPr="00B34D49" w:rsidRDefault="005E7A78" w:rsidP="008B273A">
      <w:pPr>
        <w:numPr>
          <w:ilvl w:val="0"/>
          <w:numId w:val="2"/>
        </w:numPr>
        <w:tabs>
          <w:tab w:val="left" w:pos="720"/>
        </w:tabs>
        <w:snapToGrid w:val="0"/>
        <w:spacing w:beforeLines="50" w:before="180"/>
        <w:ind w:left="482" w:hanging="482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E54772">
        <w:rPr>
          <w:rFonts w:ascii="標楷體" w:eastAsia="標楷體" w:hAnsi="標楷體" w:cs="微軟正黑體" w:hint="eastAsia"/>
          <w:b/>
          <w:bCs/>
          <w:sz w:val="28"/>
          <w:szCs w:val="28"/>
        </w:rPr>
        <w:t>活動日期：</w:t>
      </w:r>
      <w:r w:rsidRPr="00F81CC5">
        <w:rPr>
          <w:rFonts w:ascii="標楷體" w:eastAsia="標楷體" w:hAnsi="標楷體" w:cs="微軟正黑體"/>
          <w:b/>
          <w:bCs/>
          <w:color w:val="000000" w:themeColor="text1"/>
          <w:sz w:val="28"/>
          <w:szCs w:val="28"/>
        </w:rPr>
        <w:t>20</w:t>
      </w:r>
      <w:r w:rsidRPr="00F81CC5">
        <w:rPr>
          <w:rFonts w:ascii="標楷體" w:eastAsia="標楷體" w:hAnsi="標楷體" w:cs="微軟正黑體" w:hint="eastAsia"/>
          <w:b/>
          <w:bCs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 w:cs="微軟正黑體" w:hint="eastAsia"/>
          <w:b/>
          <w:bCs/>
          <w:color w:val="000000" w:themeColor="text1"/>
          <w:sz w:val="28"/>
          <w:szCs w:val="28"/>
        </w:rPr>
        <w:t>7</w:t>
      </w:r>
      <w:r w:rsidRPr="00F81CC5">
        <w:rPr>
          <w:rFonts w:ascii="標楷體" w:eastAsia="標楷體" w:hAnsi="標楷體" w:cs="微軟正黑體" w:hint="eastAsia"/>
          <w:b/>
          <w:bCs/>
          <w:color w:val="000000" w:themeColor="text1"/>
          <w:sz w:val="28"/>
          <w:szCs w:val="28"/>
        </w:rPr>
        <w:t>年5月</w:t>
      </w:r>
      <w:r>
        <w:rPr>
          <w:rFonts w:ascii="標楷體" w:eastAsia="標楷體" w:hAnsi="標楷體" w:cs="微軟正黑體" w:hint="eastAsia"/>
          <w:b/>
          <w:bCs/>
          <w:color w:val="000000" w:themeColor="text1"/>
          <w:sz w:val="28"/>
          <w:szCs w:val="28"/>
        </w:rPr>
        <w:t>6</w:t>
      </w:r>
      <w:r w:rsidRPr="00F81CC5">
        <w:rPr>
          <w:rFonts w:ascii="標楷體" w:eastAsia="標楷體" w:hAnsi="標楷體" w:cs="微軟正黑體" w:hint="eastAsia"/>
          <w:b/>
          <w:bCs/>
          <w:color w:val="000000" w:themeColor="text1"/>
          <w:sz w:val="28"/>
          <w:szCs w:val="28"/>
        </w:rPr>
        <w:t>日</w:t>
      </w:r>
    </w:p>
    <w:p w:rsidR="005E7A78" w:rsidRPr="00B34D49" w:rsidRDefault="005E7A78" w:rsidP="008B273A">
      <w:pPr>
        <w:numPr>
          <w:ilvl w:val="0"/>
          <w:numId w:val="2"/>
        </w:numPr>
        <w:tabs>
          <w:tab w:val="left" w:pos="720"/>
        </w:tabs>
        <w:snapToGrid w:val="0"/>
        <w:spacing w:beforeLines="50" w:before="180"/>
        <w:ind w:left="482" w:hanging="482"/>
        <w:jc w:val="both"/>
        <w:rPr>
          <w:rFonts w:ascii="標楷體" w:eastAsia="標楷體" w:hAnsi="標楷體"/>
          <w:b/>
          <w:bCs/>
          <w:sz w:val="32"/>
          <w:szCs w:val="28"/>
        </w:rPr>
      </w:pPr>
      <w:r w:rsidRPr="00066C8F">
        <w:rPr>
          <w:rFonts w:ascii="標楷體" w:eastAsia="標楷體" w:hAnsi="標楷體" w:cs="微軟正黑體" w:hint="eastAsia"/>
          <w:b/>
          <w:bCs/>
          <w:sz w:val="28"/>
          <w:szCs w:val="28"/>
        </w:rPr>
        <w:t>活動地點：</w:t>
      </w:r>
    </w:p>
    <w:p w:rsidR="005E7A78" w:rsidRPr="00B34D49" w:rsidRDefault="005E7A78" w:rsidP="008B273A">
      <w:pPr>
        <w:tabs>
          <w:tab w:val="left" w:pos="720"/>
        </w:tabs>
        <w:snapToGrid w:val="0"/>
        <w:spacing w:beforeLines="50" w:before="180"/>
        <w:ind w:left="482"/>
        <w:jc w:val="both"/>
        <w:rPr>
          <w:rFonts w:ascii="標楷體" w:eastAsia="標楷體" w:hAnsi="標楷體"/>
          <w:b/>
          <w:bCs/>
          <w:sz w:val="32"/>
          <w:szCs w:val="28"/>
        </w:rPr>
      </w:pPr>
      <w:r w:rsidRPr="00065E3B">
        <w:rPr>
          <w:rFonts w:ascii="標楷體" w:eastAsia="標楷體" w:hAnsi="標楷體" w:cs="微軟正黑體"/>
          <w:sz w:val="26"/>
          <w:szCs w:val="26"/>
        </w:rPr>
        <w:t>博雅教學館</w:t>
      </w:r>
      <w:r w:rsidRPr="00065E3B">
        <w:rPr>
          <w:rFonts w:ascii="標楷體" w:eastAsia="標楷體" w:hAnsi="標楷體" w:cs="微軟正黑體" w:hint="eastAsia"/>
          <w:sz w:val="26"/>
          <w:szCs w:val="26"/>
        </w:rPr>
        <w:t>103教室</w:t>
      </w:r>
      <w:r>
        <w:rPr>
          <w:rFonts w:ascii="標楷體" w:eastAsia="標楷體" w:hAnsi="標楷體"/>
          <w:b/>
          <w:bCs/>
          <w:sz w:val="32"/>
          <w:szCs w:val="28"/>
        </w:rPr>
        <w:t xml:space="preserve"> </w:t>
      </w:r>
      <w:r w:rsidRPr="00B34D49">
        <w:rPr>
          <w:rFonts w:ascii="標楷體" w:eastAsia="標楷體" w:hAnsi="標楷體" w:cs="微軟正黑體"/>
          <w:sz w:val="26"/>
          <w:szCs w:val="26"/>
        </w:rPr>
        <w:t>台北市大安區羅斯福路四段一號</w:t>
      </w:r>
    </w:p>
    <w:p w:rsidR="005E7A78" w:rsidRPr="00E54772" w:rsidRDefault="005E7A78" w:rsidP="008B273A">
      <w:pPr>
        <w:numPr>
          <w:ilvl w:val="0"/>
          <w:numId w:val="2"/>
        </w:numPr>
        <w:tabs>
          <w:tab w:val="left" w:pos="720"/>
        </w:tabs>
        <w:snapToGrid w:val="0"/>
        <w:spacing w:beforeLines="50" w:before="180"/>
        <w:ind w:left="482" w:hanging="482"/>
        <w:jc w:val="both"/>
        <w:rPr>
          <w:rFonts w:ascii="標楷體" w:eastAsia="標楷體" w:hAnsi="標楷體" w:cs="微軟正黑體"/>
          <w:b/>
          <w:bCs/>
          <w:sz w:val="28"/>
          <w:szCs w:val="28"/>
        </w:rPr>
      </w:pPr>
      <w:r w:rsidRPr="00E54772">
        <w:rPr>
          <w:rFonts w:ascii="標楷體" w:eastAsia="標楷體" w:hAnsi="標楷體" w:cs="微軟正黑體" w:hint="eastAsia"/>
          <w:b/>
          <w:bCs/>
          <w:sz w:val="28"/>
          <w:szCs w:val="28"/>
        </w:rPr>
        <w:t>辦理單位：</w:t>
      </w:r>
    </w:p>
    <w:p w:rsidR="005E7A78" w:rsidRPr="00E54772" w:rsidRDefault="005E7A78" w:rsidP="005E7A78">
      <w:pPr>
        <w:numPr>
          <w:ilvl w:val="1"/>
          <w:numId w:val="2"/>
        </w:numPr>
        <w:tabs>
          <w:tab w:val="clear" w:pos="960"/>
          <w:tab w:val="num" w:pos="1134"/>
        </w:tabs>
        <w:snapToGrid w:val="0"/>
        <w:ind w:left="2410" w:hanging="1930"/>
        <w:jc w:val="both"/>
        <w:rPr>
          <w:rFonts w:ascii="標楷體" w:eastAsia="標楷體" w:hAnsi="標楷體"/>
          <w:sz w:val="26"/>
          <w:szCs w:val="26"/>
        </w:rPr>
      </w:pPr>
      <w:r w:rsidRPr="00E54772">
        <w:rPr>
          <w:rFonts w:ascii="標楷體" w:eastAsia="標楷體" w:hAnsi="標楷體" w:hint="eastAsia"/>
          <w:sz w:val="26"/>
          <w:szCs w:val="26"/>
        </w:rPr>
        <w:t>指導單位：教育部</w:t>
      </w:r>
      <w:r>
        <w:rPr>
          <w:rFonts w:ascii="標楷體" w:eastAsia="標楷體" w:hAnsi="標楷體" w:hint="eastAsia"/>
          <w:sz w:val="26"/>
          <w:szCs w:val="26"/>
        </w:rPr>
        <w:t>體育署</w:t>
      </w:r>
    </w:p>
    <w:p w:rsidR="005E7A78" w:rsidRPr="00E54772" w:rsidRDefault="005E7A78" w:rsidP="005E7A78">
      <w:pPr>
        <w:numPr>
          <w:ilvl w:val="1"/>
          <w:numId w:val="2"/>
        </w:numPr>
        <w:tabs>
          <w:tab w:val="clear" w:pos="960"/>
          <w:tab w:val="num" w:pos="1134"/>
        </w:tabs>
        <w:snapToGrid w:val="0"/>
        <w:ind w:left="2410" w:hanging="1930"/>
        <w:jc w:val="both"/>
        <w:rPr>
          <w:rFonts w:ascii="標楷體" w:eastAsia="標楷體" w:hAnsi="標楷體"/>
          <w:sz w:val="26"/>
          <w:szCs w:val="26"/>
        </w:rPr>
      </w:pPr>
      <w:r w:rsidRPr="00E54772">
        <w:rPr>
          <w:rFonts w:ascii="標楷體" w:eastAsia="標楷體" w:hAnsi="標楷體" w:hint="eastAsia"/>
          <w:sz w:val="26"/>
          <w:szCs w:val="26"/>
        </w:rPr>
        <w:t>主辦單位：臺灣體育運動管理學會</w:t>
      </w:r>
    </w:p>
    <w:p w:rsidR="005E7A78" w:rsidRPr="00FD2164" w:rsidRDefault="005E7A78" w:rsidP="008B273A">
      <w:pPr>
        <w:numPr>
          <w:ilvl w:val="0"/>
          <w:numId w:val="2"/>
        </w:numPr>
        <w:tabs>
          <w:tab w:val="left" w:pos="720"/>
        </w:tabs>
        <w:snapToGrid w:val="0"/>
        <w:spacing w:beforeLines="50" w:before="180"/>
        <w:ind w:left="482" w:hanging="482"/>
        <w:jc w:val="both"/>
        <w:rPr>
          <w:rFonts w:ascii="標楷體" w:eastAsia="標楷體" w:hAnsi="標楷體" w:cs="微軟正黑體"/>
          <w:b/>
          <w:bCs/>
          <w:color w:val="000000" w:themeColor="text1"/>
          <w:sz w:val="28"/>
          <w:szCs w:val="28"/>
        </w:rPr>
      </w:pPr>
      <w:r w:rsidRPr="00FD2164">
        <w:rPr>
          <w:rFonts w:ascii="標楷體" w:eastAsia="標楷體" w:hAnsi="標楷體" w:cs="微軟正黑體" w:hint="eastAsia"/>
          <w:b/>
          <w:bCs/>
          <w:color w:val="000000" w:themeColor="text1"/>
          <w:sz w:val="28"/>
          <w:szCs w:val="28"/>
        </w:rPr>
        <w:t>研討主題：</w:t>
      </w:r>
      <w:r>
        <w:rPr>
          <w:rFonts w:ascii="標楷體" w:eastAsia="標楷體" w:hAnsi="標楷體" w:cs="微軟正黑體" w:hint="eastAsia"/>
          <w:b/>
          <w:bCs/>
          <w:color w:val="000000" w:themeColor="text1"/>
          <w:sz w:val="28"/>
          <w:szCs w:val="28"/>
        </w:rPr>
        <w:t>新南向政策在體育運動產業的連結</w:t>
      </w:r>
    </w:p>
    <w:p w:rsidR="005E7A78" w:rsidRPr="00E54772" w:rsidRDefault="005E7A78" w:rsidP="008B273A">
      <w:pPr>
        <w:numPr>
          <w:ilvl w:val="0"/>
          <w:numId w:val="2"/>
        </w:numPr>
        <w:tabs>
          <w:tab w:val="left" w:pos="720"/>
        </w:tabs>
        <w:snapToGrid w:val="0"/>
        <w:spacing w:beforeLines="50" w:before="180"/>
        <w:ind w:left="482" w:hanging="482"/>
        <w:jc w:val="both"/>
        <w:rPr>
          <w:rFonts w:ascii="標楷體" w:eastAsia="標楷體" w:hAnsi="標楷體" w:cs="微軟正黑體"/>
          <w:b/>
          <w:bCs/>
          <w:sz w:val="28"/>
          <w:szCs w:val="28"/>
        </w:rPr>
      </w:pPr>
      <w:r w:rsidRPr="00E54772">
        <w:rPr>
          <w:rFonts w:ascii="標楷體" w:eastAsia="標楷體" w:hAnsi="標楷體" w:cs="微軟正黑體" w:hint="eastAsia"/>
          <w:b/>
          <w:bCs/>
          <w:sz w:val="28"/>
          <w:szCs w:val="28"/>
        </w:rPr>
        <w:t>研討型式</w:t>
      </w:r>
    </w:p>
    <w:p w:rsidR="005E7A78" w:rsidRPr="00E54772" w:rsidRDefault="005E7A78" w:rsidP="008B273A">
      <w:pPr>
        <w:numPr>
          <w:ilvl w:val="1"/>
          <w:numId w:val="2"/>
        </w:numPr>
        <w:tabs>
          <w:tab w:val="clear" w:pos="960"/>
          <w:tab w:val="num" w:pos="1134"/>
        </w:tabs>
        <w:snapToGrid w:val="0"/>
        <w:spacing w:beforeLines="50" w:before="180"/>
        <w:ind w:left="1134" w:hanging="652"/>
        <w:jc w:val="both"/>
        <w:rPr>
          <w:rFonts w:ascii="標楷體" w:eastAsia="標楷體" w:hAnsi="標楷體"/>
          <w:sz w:val="26"/>
          <w:szCs w:val="26"/>
        </w:rPr>
      </w:pPr>
      <w:r w:rsidRPr="00E54772">
        <w:rPr>
          <w:rFonts w:ascii="標楷體" w:eastAsia="標楷體" w:hAnsi="標楷體" w:hint="eastAsia"/>
          <w:sz w:val="26"/>
          <w:szCs w:val="26"/>
        </w:rPr>
        <w:t>專題演講：邀請國際級相關領域學者，針對主題進行精闢演講。</w:t>
      </w:r>
    </w:p>
    <w:p w:rsidR="005E7A78" w:rsidRDefault="005E7A78" w:rsidP="008B273A">
      <w:pPr>
        <w:numPr>
          <w:ilvl w:val="1"/>
          <w:numId w:val="2"/>
        </w:numPr>
        <w:tabs>
          <w:tab w:val="clear" w:pos="960"/>
          <w:tab w:val="num" w:pos="1134"/>
        </w:tabs>
        <w:snapToGrid w:val="0"/>
        <w:spacing w:beforeLines="50" w:before="180"/>
        <w:ind w:left="1134" w:hanging="652"/>
        <w:jc w:val="both"/>
        <w:rPr>
          <w:rFonts w:ascii="標楷體" w:eastAsia="標楷體" w:hAnsi="標楷體"/>
          <w:sz w:val="26"/>
          <w:szCs w:val="26"/>
        </w:rPr>
      </w:pPr>
      <w:r w:rsidRPr="00E54772">
        <w:rPr>
          <w:rFonts w:ascii="標楷體" w:eastAsia="標楷體" w:hAnsi="標楷體" w:hint="eastAsia"/>
          <w:sz w:val="26"/>
          <w:szCs w:val="26"/>
        </w:rPr>
        <w:t>運動管理論壇：邀請國際級學者專家，針對全球運動管理趨勢進行深度座談。</w:t>
      </w:r>
    </w:p>
    <w:p w:rsidR="005E7A78" w:rsidRDefault="005E7A78" w:rsidP="008B273A">
      <w:pPr>
        <w:numPr>
          <w:ilvl w:val="0"/>
          <w:numId w:val="2"/>
        </w:numPr>
        <w:tabs>
          <w:tab w:val="left" w:pos="720"/>
        </w:tabs>
        <w:snapToGrid w:val="0"/>
        <w:spacing w:beforeLines="50" w:before="180"/>
        <w:ind w:left="482" w:hanging="482"/>
        <w:jc w:val="both"/>
        <w:rPr>
          <w:rFonts w:ascii="標楷體" w:eastAsia="標楷體" w:hAnsi="標楷體" w:cs="微軟正黑體"/>
          <w:b/>
          <w:bCs/>
          <w:color w:val="000000" w:themeColor="text1"/>
          <w:sz w:val="28"/>
          <w:szCs w:val="28"/>
        </w:rPr>
      </w:pPr>
      <w:r w:rsidRPr="00E05E9A">
        <w:rPr>
          <w:rFonts w:ascii="標楷體" w:eastAsia="標楷體" w:hAnsi="標楷體" w:cs="微軟正黑體" w:hint="eastAsia"/>
          <w:b/>
          <w:bCs/>
          <w:color w:val="000000" w:themeColor="text1"/>
          <w:sz w:val="28"/>
          <w:szCs w:val="28"/>
        </w:rPr>
        <w:t>報名方式</w:t>
      </w:r>
      <w:r w:rsidRPr="00B93C1D">
        <w:rPr>
          <w:rFonts w:ascii="標楷體" w:eastAsia="標楷體" w:hAnsi="標楷體" w:cs="微軟正黑體" w:hint="eastAsia"/>
          <w:b/>
          <w:bCs/>
          <w:color w:val="000000" w:themeColor="text1"/>
          <w:sz w:val="28"/>
          <w:szCs w:val="28"/>
        </w:rPr>
        <w:t>：</w:t>
      </w:r>
    </w:p>
    <w:p w:rsidR="005E7A78" w:rsidRPr="00E602D9" w:rsidRDefault="005E7A78" w:rsidP="008B273A">
      <w:pPr>
        <w:numPr>
          <w:ilvl w:val="1"/>
          <w:numId w:val="2"/>
        </w:numPr>
        <w:tabs>
          <w:tab w:val="clear" w:pos="960"/>
          <w:tab w:val="num" w:pos="1134"/>
        </w:tabs>
        <w:snapToGrid w:val="0"/>
        <w:spacing w:beforeLines="50" w:before="180"/>
        <w:ind w:left="2410" w:hanging="1928"/>
        <w:jc w:val="both"/>
        <w:rPr>
          <w:rFonts w:ascii="標楷體" w:eastAsia="標楷體" w:hAnsi="標楷體"/>
          <w:sz w:val="26"/>
          <w:szCs w:val="26"/>
        </w:rPr>
      </w:pPr>
      <w:r w:rsidRPr="00E602D9">
        <w:rPr>
          <w:rFonts w:ascii="標楷體" w:eastAsia="標楷體" w:hAnsi="標楷體" w:hint="eastAsia"/>
          <w:sz w:val="26"/>
          <w:szCs w:val="26"/>
        </w:rPr>
        <w:t>免報名費</w:t>
      </w:r>
      <w:r>
        <w:rPr>
          <w:rFonts w:ascii="標楷體" w:eastAsia="標楷體" w:hAnsi="標楷體" w:hint="eastAsia"/>
          <w:sz w:val="26"/>
          <w:szCs w:val="26"/>
        </w:rPr>
        <w:t>(不提供餐點)</w:t>
      </w:r>
    </w:p>
    <w:p w:rsidR="005E7A78" w:rsidRDefault="005E7A78" w:rsidP="008B273A">
      <w:pPr>
        <w:numPr>
          <w:ilvl w:val="1"/>
          <w:numId w:val="2"/>
        </w:numPr>
        <w:tabs>
          <w:tab w:val="clear" w:pos="960"/>
          <w:tab w:val="num" w:pos="1134"/>
        </w:tabs>
        <w:snapToGrid w:val="0"/>
        <w:spacing w:beforeLines="50" w:before="180"/>
        <w:ind w:left="2410" w:hanging="1928"/>
        <w:jc w:val="both"/>
        <w:rPr>
          <w:rFonts w:ascii="標楷體" w:eastAsia="標楷體" w:hAnsi="標楷體"/>
          <w:sz w:val="26"/>
          <w:szCs w:val="26"/>
        </w:rPr>
      </w:pPr>
      <w:r w:rsidRPr="00E602D9">
        <w:rPr>
          <w:rFonts w:ascii="標楷體" w:eastAsia="標楷體" w:hAnsi="標楷體" w:hint="eastAsia"/>
          <w:sz w:val="26"/>
          <w:szCs w:val="26"/>
        </w:rPr>
        <w:t>至TASSM</w:t>
      </w:r>
      <w:proofErr w:type="gramStart"/>
      <w:r w:rsidRPr="00E602D9">
        <w:rPr>
          <w:rFonts w:ascii="標楷體" w:eastAsia="標楷體" w:hAnsi="標楷體" w:hint="eastAsia"/>
          <w:sz w:val="26"/>
          <w:szCs w:val="26"/>
        </w:rPr>
        <w:t>網站線上報名</w:t>
      </w:r>
      <w:proofErr w:type="gramEnd"/>
      <w:r w:rsidRPr="00E602D9">
        <w:rPr>
          <w:rFonts w:ascii="標楷體" w:eastAsia="標楷體" w:hAnsi="標楷體" w:hint="eastAsia"/>
          <w:sz w:val="26"/>
          <w:szCs w:val="26"/>
        </w:rPr>
        <w:t>，額滿為止</w:t>
      </w:r>
      <w:r>
        <w:rPr>
          <w:rFonts w:ascii="標楷體" w:eastAsia="標楷體" w:hAnsi="標楷體" w:hint="eastAsia"/>
          <w:sz w:val="26"/>
          <w:szCs w:val="26"/>
        </w:rPr>
        <w:t>(120人)</w:t>
      </w:r>
      <w:r w:rsidRPr="00E602D9">
        <w:rPr>
          <w:rFonts w:ascii="標楷體" w:eastAsia="標楷體" w:hAnsi="標楷體" w:hint="eastAsia"/>
          <w:sz w:val="26"/>
          <w:szCs w:val="26"/>
        </w:rPr>
        <w:t>。</w:t>
      </w:r>
    </w:p>
    <w:p w:rsidR="005E7A78" w:rsidRPr="00E602D9" w:rsidRDefault="005E7A78" w:rsidP="008B273A">
      <w:pPr>
        <w:snapToGrid w:val="0"/>
        <w:spacing w:beforeLines="50" w:before="180"/>
        <w:ind w:left="1276"/>
        <w:jc w:val="both"/>
        <w:rPr>
          <w:rFonts w:ascii="標楷體" w:eastAsia="標楷體" w:hAnsi="標楷體"/>
          <w:sz w:val="26"/>
          <w:szCs w:val="26"/>
        </w:rPr>
      </w:pPr>
      <w:r w:rsidRPr="00E54772">
        <w:rPr>
          <w:rFonts w:ascii="標楷體" w:eastAsia="標楷體" w:hAnsi="標楷體" w:cs="微軟正黑體" w:hint="eastAsia"/>
        </w:rPr>
        <w:t>網站</w:t>
      </w:r>
      <w:r w:rsidRPr="00E54772">
        <w:rPr>
          <w:rFonts w:ascii="標楷體" w:eastAsia="標楷體" w:hAnsi="標楷體" w:cs="微軟正黑體"/>
        </w:rPr>
        <w:t xml:space="preserve">: </w:t>
      </w:r>
      <w:r w:rsidRPr="00276EB1">
        <w:rPr>
          <w:rFonts w:ascii="標楷體" w:eastAsia="標楷體" w:hAnsi="標楷體"/>
        </w:rPr>
        <w:t>www.tassm.org</w:t>
      </w:r>
      <w:r w:rsidRPr="00276EB1">
        <w:rPr>
          <w:rFonts w:ascii="標楷體" w:eastAsia="標楷體" w:hAnsi="標楷體" w:hint="eastAsia"/>
        </w:rPr>
        <w:t>.tw</w:t>
      </w:r>
    </w:p>
    <w:p w:rsidR="005E7A78" w:rsidRPr="00E54772" w:rsidRDefault="005E7A78" w:rsidP="008B273A">
      <w:pPr>
        <w:numPr>
          <w:ilvl w:val="0"/>
          <w:numId w:val="2"/>
        </w:numPr>
        <w:tabs>
          <w:tab w:val="left" w:pos="720"/>
        </w:tabs>
        <w:snapToGrid w:val="0"/>
        <w:spacing w:beforeLines="50" w:before="180"/>
        <w:ind w:left="1134" w:hanging="1134"/>
        <w:jc w:val="both"/>
        <w:rPr>
          <w:rFonts w:ascii="標楷體" w:eastAsia="標楷體" w:hAnsi="標楷體" w:cs="微軟正黑體"/>
          <w:b/>
          <w:bCs/>
          <w:sz w:val="28"/>
          <w:szCs w:val="28"/>
        </w:rPr>
      </w:pPr>
      <w:r w:rsidRPr="00E54772">
        <w:rPr>
          <w:rFonts w:ascii="標楷體" w:eastAsia="標楷體" w:hAnsi="標楷體" w:cs="微軟正黑體" w:hint="eastAsia"/>
          <w:b/>
          <w:bCs/>
          <w:sz w:val="28"/>
          <w:szCs w:val="28"/>
        </w:rPr>
        <w:t>預期效益</w:t>
      </w:r>
    </w:p>
    <w:p w:rsidR="005E7A78" w:rsidRPr="00E54772" w:rsidRDefault="005E7A78" w:rsidP="008B273A">
      <w:pPr>
        <w:numPr>
          <w:ilvl w:val="1"/>
          <w:numId w:val="2"/>
        </w:numPr>
        <w:tabs>
          <w:tab w:val="left" w:pos="720"/>
        </w:tabs>
        <w:snapToGrid w:val="0"/>
        <w:spacing w:beforeLines="50" w:before="180"/>
        <w:ind w:left="964" w:hanging="482"/>
        <w:jc w:val="both"/>
        <w:rPr>
          <w:rFonts w:ascii="標楷體" w:eastAsia="標楷體" w:hAnsi="標楷體"/>
        </w:rPr>
      </w:pPr>
      <w:r w:rsidRPr="00E54772">
        <w:rPr>
          <w:rFonts w:ascii="標楷體" w:eastAsia="標楷體" w:hAnsi="標楷體" w:hint="eastAsia"/>
        </w:rPr>
        <w:t>藉由舉辦的各式活動，促進台灣與國際200位運動管理學者專家交流，拓展國際視野。</w:t>
      </w:r>
    </w:p>
    <w:p w:rsidR="005E7A78" w:rsidRPr="00E54772" w:rsidRDefault="005E7A78" w:rsidP="008B273A">
      <w:pPr>
        <w:numPr>
          <w:ilvl w:val="1"/>
          <w:numId w:val="2"/>
        </w:numPr>
        <w:tabs>
          <w:tab w:val="left" w:pos="720"/>
        </w:tabs>
        <w:snapToGrid w:val="0"/>
        <w:spacing w:beforeLines="50" w:before="180"/>
        <w:ind w:left="964" w:hanging="482"/>
        <w:jc w:val="both"/>
        <w:rPr>
          <w:rFonts w:ascii="標楷體" w:eastAsia="標楷體" w:hAnsi="標楷體"/>
        </w:rPr>
      </w:pPr>
      <w:r w:rsidRPr="00E54772">
        <w:rPr>
          <w:rFonts w:ascii="標楷體" w:eastAsia="標楷體" w:hAnsi="標楷體" w:cs="微軟正黑體" w:hint="eastAsia"/>
        </w:rPr>
        <w:t>透過國際研討會之舉辦，我國將可與其他國家運動管理領域產官學界人士建立情誼，並與國際潮流接軌。</w:t>
      </w:r>
    </w:p>
    <w:p w:rsidR="005E7A78" w:rsidRDefault="005E7A78" w:rsidP="008B273A">
      <w:pPr>
        <w:numPr>
          <w:ilvl w:val="1"/>
          <w:numId w:val="2"/>
        </w:numPr>
        <w:tabs>
          <w:tab w:val="left" w:pos="720"/>
        </w:tabs>
        <w:snapToGrid w:val="0"/>
        <w:spacing w:beforeLines="50" w:before="180"/>
        <w:ind w:left="964" w:hanging="482"/>
        <w:jc w:val="both"/>
        <w:rPr>
          <w:rFonts w:ascii="標楷體" w:eastAsia="標楷體" w:hAnsi="標楷體" w:cs="微軟正黑體"/>
        </w:rPr>
      </w:pPr>
      <w:r w:rsidRPr="00E54772">
        <w:rPr>
          <w:rFonts w:ascii="標楷體" w:eastAsia="標楷體" w:hAnsi="標楷體" w:cs="微軟正黑體" w:hint="eastAsia"/>
        </w:rPr>
        <w:t>藉由各項運動管理發展之重要議題發表、探討，提升台灣運動管理學術研究品質。</w:t>
      </w:r>
    </w:p>
    <w:p w:rsidR="005E7A78" w:rsidRPr="007103A3" w:rsidRDefault="005E7A78" w:rsidP="008B273A">
      <w:pPr>
        <w:pStyle w:val="a4"/>
        <w:numPr>
          <w:ilvl w:val="0"/>
          <w:numId w:val="2"/>
        </w:numPr>
        <w:tabs>
          <w:tab w:val="left" w:pos="720"/>
        </w:tabs>
        <w:snapToGrid w:val="0"/>
        <w:spacing w:beforeLines="50" w:before="180"/>
        <w:ind w:leftChars="0"/>
        <w:rPr>
          <w:rFonts w:ascii="標楷體" w:eastAsia="標楷體" w:hAnsi="標楷體" w:cs="微軟正黑體"/>
          <w:b/>
          <w:bCs/>
          <w:sz w:val="28"/>
          <w:szCs w:val="28"/>
        </w:rPr>
      </w:pPr>
      <w:r w:rsidRPr="007103A3">
        <w:rPr>
          <w:rFonts w:ascii="標楷體" w:eastAsia="標楷體" w:hAnsi="標楷體" w:cs="微軟正黑體" w:hint="eastAsia"/>
          <w:b/>
          <w:bCs/>
          <w:sz w:val="28"/>
          <w:szCs w:val="28"/>
        </w:rPr>
        <w:lastRenderedPageBreak/>
        <w:t>活動日程 (暫定)</w:t>
      </w:r>
    </w:p>
    <w:tbl>
      <w:tblPr>
        <w:tblW w:w="10371" w:type="dxa"/>
        <w:jc w:val="center"/>
        <w:tblCellSpacing w:w="1440" w:type="nil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1909"/>
        <w:gridCol w:w="6955"/>
      </w:tblGrid>
      <w:tr w:rsidR="005E7A78" w:rsidRPr="00E54772" w:rsidTr="00AA0E05">
        <w:trPr>
          <w:trHeight w:val="646"/>
          <w:tblCellSpacing w:w="1440" w:type="nil"/>
          <w:jc w:val="center"/>
        </w:trPr>
        <w:tc>
          <w:tcPr>
            <w:tcW w:w="1507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E54772">
              <w:rPr>
                <w:rFonts w:ascii="標楷體" w:eastAsia="標楷體" w:hAnsi="標楷體"/>
                <w:b/>
                <w:bCs/>
              </w:rPr>
              <w:br w:type="page"/>
            </w:r>
            <w:r w:rsidRPr="00E54772">
              <w:rPr>
                <w:rFonts w:ascii="標楷體" w:eastAsia="標楷體" w:hAnsi="標楷體" w:hint="eastAsia"/>
                <w:b/>
                <w:bCs/>
              </w:rPr>
              <w:t>日期 Date</w:t>
            </w:r>
          </w:p>
        </w:tc>
        <w:tc>
          <w:tcPr>
            <w:tcW w:w="190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E54772">
              <w:rPr>
                <w:rFonts w:ascii="標楷體" w:eastAsia="標楷體" w:hAnsi="標楷體" w:cs="微軟正黑體" w:hint="eastAsia"/>
                <w:b/>
                <w:bCs/>
              </w:rPr>
              <w:t>時間</w:t>
            </w:r>
            <w:r w:rsidRPr="00E54772">
              <w:rPr>
                <w:rFonts w:ascii="標楷體" w:eastAsia="標楷體" w:hAnsi="標楷體"/>
                <w:b/>
                <w:bCs/>
              </w:rPr>
              <w:t>Time</w:t>
            </w:r>
          </w:p>
        </w:tc>
        <w:tc>
          <w:tcPr>
            <w:tcW w:w="6955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E54772">
              <w:rPr>
                <w:rFonts w:ascii="標楷體" w:eastAsia="標楷體" w:hAnsi="標楷體" w:cs="微軟正黑體" w:hint="eastAsia"/>
                <w:b/>
                <w:bCs/>
              </w:rPr>
              <w:t>日程</w:t>
            </w:r>
            <w:r w:rsidRPr="00E54772">
              <w:rPr>
                <w:rFonts w:ascii="標楷體" w:eastAsia="標楷體" w:hAnsi="標楷體"/>
                <w:b/>
                <w:bCs/>
              </w:rPr>
              <w:t>Schedule</w:t>
            </w:r>
          </w:p>
        </w:tc>
      </w:tr>
      <w:tr w:rsidR="005E7A78" w:rsidRPr="00E54772" w:rsidTr="00AA0E05">
        <w:trPr>
          <w:trHeight w:val="471"/>
          <w:tblCellSpacing w:w="1440" w:type="nil"/>
          <w:jc w:val="center"/>
        </w:trPr>
        <w:tc>
          <w:tcPr>
            <w:tcW w:w="1507" w:type="dxa"/>
            <w:vMerge w:val="restart"/>
            <w:tcBorders>
              <w:top w:val="double" w:sz="4" w:space="0" w:color="auto"/>
            </w:tcBorders>
            <w:vAlign w:val="center"/>
          </w:tcPr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2017/</w:t>
            </w:r>
            <w:r w:rsidRPr="00E54772">
              <w:rPr>
                <w:rFonts w:ascii="標楷體" w:eastAsia="標楷體" w:hAnsi="標楷體" w:hint="eastAsia"/>
                <w:b/>
                <w:bCs/>
              </w:rPr>
              <w:t>5</w:t>
            </w:r>
            <w:r w:rsidRPr="00E54772">
              <w:rPr>
                <w:rFonts w:ascii="標楷體" w:eastAsia="標楷體" w:hAnsi="標楷體"/>
                <w:b/>
                <w:bCs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(Saturday</w:t>
            </w:r>
            <w:r w:rsidRPr="00E54772">
              <w:rPr>
                <w:rFonts w:ascii="標楷體" w:eastAsia="標楷體" w:hAnsi="標楷體"/>
                <w:b/>
                <w:bCs/>
              </w:rPr>
              <w:t>)</w:t>
            </w:r>
          </w:p>
        </w:tc>
        <w:tc>
          <w:tcPr>
            <w:tcW w:w="1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4772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E54772">
              <w:rPr>
                <w:rFonts w:ascii="標楷體" w:eastAsia="標楷體" w:hAnsi="標楷體" w:cs="微軟正黑體" w:hint="eastAsia"/>
              </w:rPr>
              <w:t>：</w:t>
            </w:r>
            <w:r>
              <w:rPr>
                <w:rFonts w:ascii="標楷體" w:eastAsia="標楷體" w:hAnsi="標楷體" w:cs="微軟正黑體" w:hint="eastAsia"/>
              </w:rPr>
              <w:t>30</w:t>
            </w:r>
            <w:r w:rsidRPr="00E54772">
              <w:rPr>
                <w:rFonts w:ascii="標楷體" w:eastAsia="標楷體" w:hAnsi="標楷體"/>
              </w:rPr>
              <w:t>~</w:t>
            </w:r>
            <w:r w:rsidRPr="00E54772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E54772">
              <w:rPr>
                <w:rFonts w:ascii="標楷體" w:eastAsia="標楷體" w:hAnsi="標楷體" w:cs="微軟正黑體" w:hint="eastAsia"/>
              </w:rPr>
              <w:t>：</w:t>
            </w:r>
            <w:r>
              <w:rPr>
                <w:rFonts w:ascii="標楷體" w:eastAsia="標楷體" w:hAnsi="標楷體" w:cs="微軟正黑體" w:hint="eastAsia"/>
              </w:rPr>
              <w:t>5</w:t>
            </w:r>
            <w:r w:rsidRPr="00E54772">
              <w:rPr>
                <w:rFonts w:ascii="標楷體" w:eastAsia="標楷體" w:hAnsi="標楷體"/>
              </w:rPr>
              <w:t>0</w:t>
            </w:r>
          </w:p>
        </w:tc>
        <w:tc>
          <w:tcPr>
            <w:tcW w:w="69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4772">
              <w:rPr>
                <w:rFonts w:ascii="標楷體" w:eastAsia="標楷體" w:hAnsi="標楷體" w:cs="微軟正黑體" w:hint="eastAsia"/>
              </w:rPr>
              <w:t>研討會參與者報到</w:t>
            </w:r>
            <w:r w:rsidRPr="00E54772">
              <w:rPr>
                <w:rFonts w:ascii="標楷體" w:eastAsia="標楷體" w:hAnsi="標楷體"/>
              </w:rPr>
              <w:t>Conference Participants Check In</w:t>
            </w:r>
          </w:p>
        </w:tc>
      </w:tr>
      <w:tr w:rsidR="005E7A78" w:rsidRPr="00E54772" w:rsidTr="00AA0E05">
        <w:trPr>
          <w:trHeight w:val="471"/>
          <w:tblCellSpacing w:w="1440" w:type="nil"/>
          <w:jc w:val="center"/>
        </w:trPr>
        <w:tc>
          <w:tcPr>
            <w:tcW w:w="1507" w:type="dxa"/>
            <w:vMerge/>
            <w:vAlign w:val="center"/>
          </w:tcPr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4772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E54772">
              <w:rPr>
                <w:rFonts w:ascii="標楷體" w:eastAsia="標楷體" w:hAnsi="標楷體" w:cs="微軟正黑體" w:hint="eastAsia"/>
              </w:rPr>
              <w:t>：</w:t>
            </w:r>
            <w:r>
              <w:rPr>
                <w:rFonts w:ascii="標楷體" w:eastAsia="標楷體" w:hAnsi="標楷體" w:cs="微軟正黑體" w:hint="eastAsia"/>
              </w:rPr>
              <w:t>5</w:t>
            </w:r>
            <w:r w:rsidRPr="00E54772">
              <w:rPr>
                <w:rFonts w:ascii="標楷體" w:eastAsia="標楷體" w:hAnsi="標楷體"/>
              </w:rPr>
              <w:t>0</w:t>
            </w:r>
            <w:r w:rsidRPr="00E54772">
              <w:rPr>
                <w:rFonts w:ascii="標楷體" w:eastAsia="標楷體" w:hAnsi="標楷體" w:hint="eastAsia"/>
              </w:rPr>
              <w:t>~09：</w:t>
            </w:r>
            <w:r>
              <w:rPr>
                <w:rFonts w:ascii="標楷體" w:eastAsia="標楷體" w:hAnsi="標楷體" w:hint="eastAsia"/>
              </w:rPr>
              <w:t>0</w:t>
            </w:r>
            <w:r w:rsidRPr="00E5477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 w:cs="微軟正黑體"/>
              </w:rPr>
            </w:pPr>
            <w:r w:rsidRPr="00E54772">
              <w:rPr>
                <w:rFonts w:ascii="標楷體" w:eastAsia="標楷體" w:hAnsi="標楷體" w:cs="微軟正黑體" w:hint="eastAsia"/>
              </w:rPr>
              <w:t>開幕典禮</w:t>
            </w:r>
            <w:r w:rsidRPr="00E54772">
              <w:rPr>
                <w:rFonts w:ascii="標楷體" w:eastAsia="標楷體" w:hAnsi="標楷體"/>
              </w:rPr>
              <w:t xml:space="preserve"> Opening Ceremony</w:t>
            </w:r>
          </w:p>
        </w:tc>
      </w:tr>
      <w:tr w:rsidR="005E7A78" w:rsidRPr="00E54772" w:rsidTr="00AA0E05">
        <w:trPr>
          <w:trHeight w:val="354"/>
          <w:tblCellSpacing w:w="1440" w:type="nil"/>
          <w:jc w:val="center"/>
        </w:trPr>
        <w:tc>
          <w:tcPr>
            <w:tcW w:w="1507" w:type="dxa"/>
            <w:vMerge/>
            <w:vAlign w:val="center"/>
          </w:tcPr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09" w:type="dxa"/>
            <w:vMerge w:val="restart"/>
            <w:tcBorders>
              <w:top w:val="double" w:sz="4" w:space="0" w:color="auto"/>
            </w:tcBorders>
            <w:vAlign w:val="center"/>
          </w:tcPr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4772">
              <w:rPr>
                <w:rFonts w:ascii="標楷體" w:eastAsia="標楷體" w:hAnsi="標楷體" w:hint="eastAsia"/>
              </w:rPr>
              <w:t>09：</w:t>
            </w:r>
            <w:r>
              <w:rPr>
                <w:rFonts w:ascii="標楷體" w:eastAsia="標楷體" w:hAnsi="標楷體" w:hint="eastAsia"/>
              </w:rPr>
              <w:t>0</w:t>
            </w:r>
            <w:r w:rsidRPr="00E54772">
              <w:rPr>
                <w:rFonts w:ascii="標楷體" w:eastAsia="標楷體" w:hAnsi="標楷體" w:hint="eastAsia"/>
              </w:rPr>
              <w:t>0~10：30</w:t>
            </w:r>
          </w:p>
        </w:tc>
        <w:tc>
          <w:tcPr>
            <w:tcW w:w="6955" w:type="dxa"/>
            <w:tcBorders>
              <w:top w:val="double" w:sz="4" w:space="0" w:color="auto"/>
              <w:bottom w:val="nil"/>
            </w:tcBorders>
            <w:shd w:val="clear" w:color="auto" w:fill="D9D9D9"/>
            <w:vAlign w:val="center"/>
          </w:tcPr>
          <w:p w:rsidR="005E7A78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4772">
              <w:rPr>
                <w:rFonts w:ascii="標楷體" w:eastAsia="標楷體" w:hAnsi="標楷體" w:hint="eastAsia"/>
              </w:rPr>
              <w:t>專題演講 (</w:t>
            </w:r>
            <w:proofErr w:type="gramStart"/>
            <w:r w:rsidRPr="00E54772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4772">
              <w:rPr>
                <w:rFonts w:ascii="標楷體" w:eastAsia="標楷體" w:hAnsi="標楷體" w:hint="eastAsia"/>
              </w:rPr>
              <w:t>)</w:t>
            </w:r>
            <w:r w:rsidRPr="00E54772">
              <w:rPr>
                <w:rFonts w:ascii="標楷體" w:eastAsia="標楷體" w:hAnsi="標楷體"/>
              </w:rPr>
              <w:t xml:space="preserve"> Keynote Speech</w:t>
            </w:r>
            <w:r w:rsidRPr="00E54772">
              <w:rPr>
                <w:rFonts w:ascii="標楷體" w:eastAsia="標楷體" w:hAnsi="標楷體" w:hint="eastAsia"/>
              </w:rPr>
              <w:t xml:space="preserve"> I</w:t>
            </w:r>
          </w:p>
          <w:p w:rsidR="005E7A78" w:rsidRPr="00B50ECC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新南向國家運動產業實務趨勢</w:t>
            </w:r>
          </w:p>
        </w:tc>
      </w:tr>
      <w:tr w:rsidR="005E7A78" w:rsidRPr="00E54772" w:rsidTr="00AA0E05">
        <w:trPr>
          <w:trHeight w:val="471"/>
          <w:tblCellSpacing w:w="1440" w:type="nil"/>
          <w:jc w:val="center"/>
        </w:trPr>
        <w:tc>
          <w:tcPr>
            <w:tcW w:w="1507" w:type="dxa"/>
            <w:vMerge/>
            <w:vAlign w:val="center"/>
          </w:tcPr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09" w:type="dxa"/>
            <w:vMerge/>
            <w:tcBorders>
              <w:bottom w:val="double" w:sz="4" w:space="0" w:color="auto"/>
            </w:tcBorders>
            <w:vAlign w:val="center"/>
          </w:tcPr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55" w:type="dxa"/>
            <w:tcBorders>
              <w:top w:val="nil"/>
              <w:bottom w:val="double" w:sz="4" w:space="0" w:color="auto"/>
            </w:tcBorders>
            <w:vAlign w:val="center"/>
          </w:tcPr>
          <w:p w:rsidR="005E7A78" w:rsidRDefault="005E7A78" w:rsidP="00855C67">
            <w:pPr>
              <w:snapToGrid w:val="0"/>
              <w:ind w:leftChars="175" w:left="420"/>
              <w:rPr>
                <w:rFonts w:ascii="標楷體" w:eastAsia="標楷體" w:hAnsi="標楷體"/>
              </w:rPr>
            </w:pPr>
            <w:r w:rsidRPr="00E54772">
              <w:rPr>
                <w:rFonts w:ascii="標楷體" w:eastAsia="標楷體" w:hAnsi="標楷體" w:hint="eastAsia"/>
              </w:rPr>
              <w:t>主持人：</w:t>
            </w:r>
            <w:r>
              <w:rPr>
                <w:rFonts w:ascii="標楷體" w:eastAsia="標楷體" w:hAnsi="標楷體" w:hint="eastAsia"/>
              </w:rPr>
              <w:t>臺灣體育運動管理學會 劉田修理事長</w:t>
            </w:r>
          </w:p>
          <w:p w:rsidR="005E7A78" w:rsidRDefault="005E7A78" w:rsidP="00855C67">
            <w:pPr>
              <w:snapToGrid w:val="0"/>
              <w:ind w:leftChars="175" w:left="1356" w:hangingChars="390" w:hanging="936"/>
              <w:rPr>
                <w:rFonts w:ascii="標楷體" w:eastAsia="標楷體" w:hAnsi="標楷體"/>
              </w:rPr>
            </w:pPr>
            <w:r w:rsidRPr="00E54772">
              <w:rPr>
                <w:rFonts w:ascii="標楷體" w:eastAsia="標楷體" w:hAnsi="標楷體" w:hint="eastAsia"/>
              </w:rPr>
              <w:t>主講人：</w:t>
            </w:r>
            <w:r w:rsidRPr="00585BBA">
              <w:rPr>
                <w:rFonts w:ascii="標楷體" w:eastAsia="標楷體" w:hAnsi="標楷體"/>
              </w:rPr>
              <w:t xml:space="preserve">Mr. Edgar C. </w:t>
            </w:r>
            <w:proofErr w:type="spellStart"/>
            <w:r w:rsidRPr="00585BBA">
              <w:rPr>
                <w:rFonts w:ascii="標楷體" w:eastAsia="標楷體" w:hAnsi="標楷體"/>
              </w:rPr>
              <w:t>Tejerero</w:t>
            </w:r>
            <w:proofErr w:type="spellEnd"/>
            <w:r w:rsidRPr="00585BBA">
              <w:rPr>
                <w:rFonts w:ascii="標楷體" w:eastAsia="標楷體" w:hAnsi="標楷體"/>
              </w:rPr>
              <w:t>, President SM Lifestyle Entertainment Inc</w:t>
            </w:r>
          </w:p>
          <w:p w:rsidR="005E7A78" w:rsidRDefault="005E7A78" w:rsidP="00855C67">
            <w:pPr>
              <w:snapToGrid w:val="0"/>
              <w:ind w:leftChars="565" w:left="1356"/>
              <w:rPr>
                <w:rFonts w:ascii="標楷體" w:eastAsia="標楷體" w:hAnsi="標楷體"/>
              </w:rPr>
            </w:pPr>
            <w:r w:rsidRPr="006651ED">
              <w:rPr>
                <w:rFonts w:ascii="標楷體" w:eastAsia="標楷體" w:hAnsi="標楷體" w:hint="eastAsia"/>
              </w:rPr>
              <w:t>菲律賓馬尼拉小巨蛋執行長</w:t>
            </w:r>
          </w:p>
          <w:p w:rsidR="005E7A78" w:rsidRPr="003A7771" w:rsidRDefault="005E7A78" w:rsidP="00855C67">
            <w:pPr>
              <w:snapToGrid w:val="0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3A7771">
              <w:rPr>
                <w:rFonts w:ascii="標楷體" w:eastAsia="標楷體" w:hAnsi="標楷體" w:hint="eastAsia"/>
                <w:b/>
                <w:u w:val="single"/>
              </w:rPr>
              <w:t>室內外使用之混合草介紹（以新加坡巨蛋為例</w:t>
            </w:r>
            <w:r w:rsidRPr="003A7771">
              <w:rPr>
                <w:rFonts w:ascii="標楷體" w:eastAsia="標楷體" w:hAnsi="標楷體"/>
                <w:b/>
                <w:u w:val="single"/>
              </w:rPr>
              <w:t>）</w:t>
            </w:r>
          </w:p>
          <w:p w:rsidR="005E7A78" w:rsidRDefault="005E7A78" w:rsidP="00855C67">
            <w:pPr>
              <w:snapToGrid w:val="0"/>
              <w:ind w:leftChars="175" w:left="420"/>
              <w:rPr>
                <w:rFonts w:ascii="標楷體" w:eastAsia="標楷體" w:hAnsi="標楷體"/>
              </w:rPr>
            </w:pPr>
            <w:r w:rsidRPr="00E54772">
              <w:rPr>
                <w:rFonts w:ascii="標楷體" w:eastAsia="標楷體" w:hAnsi="標楷體" w:hint="eastAsia"/>
              </w:rPr>
              <w:t>主講人：</w:t>
            </w:r>
            <w:proofErr w:type="spellStart"/>
            <w:r w:rsidRPr="00585BBA">
              <w:rPr>
                <w:rFonts w:ascii="標楷體" w:eastAsia="標楷體" w:hAnsi="標楷體"/>
              </w:rPr>
              <w:t>Mr.</w:t>
            </w:r>
            <w:r w:rsidRPr="008917E3">
              <w:rPr>
                <w:rFonts w:ascii="標楷體" w:eastAsia="標楷體" w:hAnsi="標楷體" w:hint="eastAsia"/>
              </w:rPr>
              <w:t>Andrew</w:t>
            </w:r>
            <w:proofErr w:type="spellEnd"/>
            <w:r w:rsidRPr="008917E3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8917E3">
              <w:rPr>
                <w:rFonts w:ascii="標楷體" w:eastAsia="標楷體" w:hAnsi="標楷體" w:hint="eastAsia"/>
              </w:rPr>
              <w:t>Poh</w:t>
            </w:r>
            <w:proofErr w:type="spellEnd"/>
            <w:r w:rsidRPr="00585BBA">
              <w:rPr>
                <w:rFonts w:ascii="標楷體" w:eastAsia="標楷體" w:hAnsi="標楷體"/>
              </w:rPr>
              <w:t>,</w:t>
            </w:r>
            <w:r w:rsidRPr="008917E3">
              <w:rPr>
                <w:rFonts w:ascii="標楷體" w:eastAsia="標楷體" w:hAnsi="標楷體" w:hint="eastAsia"/>
              </w:rPr>
              <w:t xml:space="preserve"> Business Development Manager</w:t>
            </w:r>
          </w:p>
          <w:p w:rsidR="005E7A78" w:rsidRPr="00E54772" w:rsidRDefault="005E7A78" w:rsidP="00855C67">
            <w:pPr>
              <w:snapToGrid w:val="0"/>
              <w:ind w:leftChars="565" w:left="1356"/>
              <w:rPr>
                <w:rFonts w:ascii="標楷體" w:eastAsia="標楷體" w:hAnsi="標楷體"/>
              </w:rPr>
            </w:pPr>
            <w:r w:rsidRPr="007205FA">
              <w:rPr>
                <w:rFonts w:ascii="標楷體" w:eastAsia="標楷體" w:hAnsi="標楷體" w:hint="eastAsia"/>
              </w:rPr>
              <w:t>新加坡巨蛋</w:t>
            </w:r>
            <w:r w:rsidRPr="008917E3">
              <w:rPr>
                <w:rFonts w:ascii="標楷體" w:eastAsia="標楷體" w:hAnsi="標楷體" w:hint="eastAsia"/>
              </w:rPr>
              <w:t>銷售經理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917E3">
              <w:rPr>
                <w:rFonts w:ascii="標楷體" w:eastAsia="標楷體" w:hAnsi="標楷體" w:hint="eastAsia"/>
              </w:rPr>
              <w:t>傅耀偉銷售經理</w:t>
            </w:r>
          </w:p>
        </w:tc>
      </w:tr>
      <w:tr w:rsidR="005E7A78" w:rsidRPr="00E54772" w:rsidTr="00AA0E05">
        <w:trPr>
          <w:trHeight w:val="270"/>
          <w:tblCellSpacing w:w="1440" w:type="nil"/>
          <w:jc w:val="center"/>
        </w:trPr>
        <w:tc>
          <w:tcPr>
            <w:tcW w:w="1507" w:type="dxa"/>
            <w:vMerge/>
            <w:vAlign w:val="center"/>
          </w:tcPr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vMerge w:val="restart"/>
            <w:vAlign w:val="center"/>
          </w:tcPr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4772">
              <w:rPr>
                <w:rFonts w:ascii="標楷體" w:eastAsia="標楷體" w:hAnsi="標楷體" w:hint="eastAsia"/>
              </w:rPr>
              <w:t>10：30~12：00</w:t>
            </w:r>
          </w:p>
        </w:tc>
        <w:tc>
          <w:tcPr>
            <w:tcW w:w="6955" w:type="dxa"/>
            <w:tcBorders>
              <w:bottom w:val="nil"/>
            </w:tcBorders>
            <w:shd w:val="clear" w:color="auto" w:fill="D9D9D9"/>
            <w:vAlign w:val="center"/>
          </w:tcPr>
          <w:p w:rsidR="005E7A78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4772">
              <w:rPr>
                <w:rFonts w:ascii="標楷體" w:eastAsia="標楷體" w:hAnsi="標楷體" w:cs="微軟正黑體" w:hint="eastAsia"/>
              </w:rPr>
              <w:t>運動管理論壇</w:t>
            </w:r>
            <w:r w:rsidRPr="00E54772">
              <w:rPr>
                <w:rFonts w:ascii="標楷體" w:eastAsia="標楷體" w:hAnsi="標楷體"/>
              </w:rPr>
              <w:t>(</w:t>
            </w:r>
            <w:proofErr w:type="gramStart"/>
            <w:r w:rsidRPr="00E54772">
              <w:rPr>
                <w:rFonts w:ascii="標楷體" w:eastAsia="標楷體" w:hAnsi="標楷體" w:cs="微軟正黑體" w:hint="eastAsia"/>
              </w:rPr>
              <w:t>一</w:t>
            </w:r>
            <w:proofErr w:type="gramEnd"/>
            <w:r w:rsidRPr="00E54772">
              <w:rPr>
                <w:rFonts w:ascii="標楷體" w:eastAsia="標楷體" w:hAnsi="標楷體"/>
              </w:rPr>
              <w:t>)Forum of Sport Management I</w:t>
            </w:r>
          </w:p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新南向政策對運動產業發展影響</w:t>
            </w:r>
          </w:p>
        </w:tc>
      </w:tr>
      <w:tr w:rsidR="005E7A78" w:rsidRPr="00E54772" w:rsidTr="00AA0E05">
        <w:trPr>
          <w:trHeight w:val="762"/>
          <w:tblCellSpacing w:w="1440" w:type="nil"/>
          <w:jc w:val="center"/>
        </w:trPr>
        <w:tc>
          <w:tcPr>
            <w:tcW w:w="1507" w:type="dxa"/>
            <w:vMerge/>
            <w:vAlign w:val="center"/>
          </w:tcPr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vMerge/>
            <w:vAlign w:val="center"/>
          </w:tcPr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55" w:type="dxa"/>
            <w:tcBorders>
              <w:top w:val="nil"/>
            </w:tcBorders>
            <w:vAlign w:val="center"/>
          </w:tcPr>
          <w:p w:rsidR="005E7A78" w:rsidRDefault="005E7A78" w:rsidP="00855C67">
            <w:pPr>
              <w:snapToGrid w:val="0"/>
              <w:ind w:leftChars="175" w:left="420"/>
              <w:rPr>
                <w:rFonts w:ascii="標楷體" w:eastAsia="標楷體" w:hAnsi="標楷體"/>
              </w:rPr>
            </w:pPr>
            <w:r w:rsidRPr="00E54772">
              <w:rPr>
                <w:rFonts w:ascii="標楷體" w:eastAsia="標楷體" w:hAnsi="標楷體" w:hint="eastAsia"/>
              </w:rPr>
              <w:t>主持人：</w:t>
            </w:r>
            <w:r w:rsidRPr="0042108B">
              <w:rPr>
                <w:rFonts w:ascii="標楷體" w:eastAsia="標楷體" w:hAnsi="標楷體" w:hint="eastAsia"/>
              </w:rPr>
              <w:t xml:space="preserve">國立體育大學 </w:t>
            </w:r>
            <w:r>
              <w:rPr>
                <w:rFonts w:ascii="標楷體" w:eastAsia="標楷體" w:hAnsi="標楷體" w:hint="eastAsia"/>
              </w:rPr>
              <w:t>葉公鼎</w:t>
            </w:r>
            <w:r w:rsidRPr="0042108B">
              <w:rPr>
                <w:rFonts w:ascii="標楷體" w:eastAsia="標楷體" w:hAnsi="標楷體"/>
              </w:rPr>
              <w:t>教授</w:t>
            </w:r>
          </w:p>
          <w:p w:rsidR="005E7A78" w:rsidRDefault="005E7A78" w:rsidP="00855C67">
            <w:pPr>
              <w:snapToGrid w:val="0"/>
              <w:ind w:leftChars="175" w:left="4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引言人：</w:t>
            </w:r>
          </w:p>
          <w:p w:rsidR="005E7A78" w:rsidRDefault="005E7A78" w:rsidP="00855C67">
            <w:pPr>
              <w:snapToGrid w:val="0"/>
              <w:ind w:leftChars="175" w:left="420"/>
              <w:rPr>
                <w:rFonts w:ascii="標楷體" w:eastAsia="標楷體" w:hAnsi="標楷體"/>
              </w:rPr>
            </w:pPr>
            <w:r w:rsidRPr="008410BC">
              <w:rPr>
                <w:rFonts w:ascii="標楷體" w:eastAsia="標楷體" w:hAnsi="標楷體"/>
              </w:rPr>
              <w:t>Dr. Paul Jonson, President, World Association</w:t>
            </w:r>
          </w:p>
          <w:p w:rsidR="005E7A78" w:rsidRDefault="005E7A78" w:rsidP="00855C67">
            <w:pPr>
              <w:snapToGrid w:val="0"/>
              <w:ind w:leftChars="388" w:left="9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世界運動管理協會會長</w:t>
            </w:r>
          </w:p>
          <w:p w:rsidR="005E7A78" w:rsidRPr="007205FA" w:rsidRDefault="005E7A78" w:rsidP="00855C67">
            <w:pPr>
              <w:snapToGrid w:val="0"/>
              <w:ind w:leftChars="175" w:left="420" w:firstLineChars="200" w:firstLine="480"/>
              <w:rPr>
                <w:rFonts w:ascii="標楷體" w:eastAsia="標楷體" w:hAnsi="標楷體"/>
                <w:color w:val="C0504D" w:themeColor="accent2"/>
              </w:rPr>
            </w:pPr>
            <w:r w:rsidRPr="0042108B">
              <w:rPr>
                <w:rFonts w:ascii="標楷體" w:eastAsia="標楷體" w:hAnsi="標楷體" w:hint="eastAsia"/>
              </w:rPr>
              <w:t>國立體育大學 王凱立</w:t>
            </w:r>
            <w:r w:rsidRPr="0042108B">
              <w:rPr>
                <w:rFonts w:ascii="標楷體" w:eastAsia="標楷體" w:hAnsi="標楷體"/>
              </w:rPr>
              <w:t>副教授</w:t>
            </w:r>
          </w:p>
        </w:tc>
      </w:tr>
      <w:tr w:rsidR="005E7A78" w:rsidRPr="00E54772" w:rsidTr="00AA0E05">
        <w:trPr>
          <w:trHeight w:val="804"/>
          <w:tblCellSpacing w:w="1440" w:type="nil"/>
          <w:jc w:val="center"/>
        </w:trPr>
        <w:tc>
          <w:tcPr>
            <w:tcW w:w="1507" w:type="dxa"/>
            <w:vMerge/>
            <w:vAlign w:val="center"/>
          </w:tcPr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vAlign w:val="center"/>
          </w:tcPr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4772">
              <w:rPr>
                <w:rFonts w:ascii="標楷體" w:eastAsia="標楷體" w:hAnsi="標楷體"/>
              </w:rPr>
              <w:t>1</w:t>
            </w:r>
            <w:r w:rsidRPr="00E54772">
              <w:rPr>
                <w:rFonts w:ascii="標楷體" w:eastAsia="標楷體" w:hAnsi="標楷體" w:hint="eastAsia"/>
              </w:rPr>
              <w:t>2</w:t>
            </w:r>
            <w:r w:rsidRPr="00E54772">
              <w:rPr>
                <w:rFonts w:ascii="標楷體" w:eastAsia="標楷體" w:hAnsi="標楷體" w:cs="微軟正黑體" w:hint="eastAsia"/>
              </w:rPr>
              <w:t>：0</w:t>
            </w:r>
            <w:r w:rsidRPr="00E54772">
              <w:rPr>
                <w:rFonts w:ascii="標楷體" w:eastAsia="標楷體" w:hAnsi="標楷體"/>
              </w:rPr>
              <w:t>0~1</w:t>
            </w:r>
            <w:r w:rsidRPr="00E54772">
              <w:rPr>
                <w:rFonts w:ascii="標楷體" w:eastAsia="標楷體" w:hAnsi="標楷體" w:hint="eastAsia"/>
              </w:rPr>
              <w:t>3</w:t>
            </w:r>
            <w:r w:rsidRPr="00E54772">
              <w:rPr>
                <w:rFonts w:ascii="標楷體" w:eastAsia="標楷體" w:hAnsi="標楷體" w:cs="微軟正黑體" w:hint="eastAsia"/>
              </w:rPr>
              <w:t>：3</w:t>
            </w:r>
            <w:r w:rsidRPr="00E54772">
              <w:rPr>
                <w:rFonts w:ascii="標楷體" w:eastAsia="標楷體" w:hAnsi="標楷體"/>
              </w:rPr>
              <w:t>0</w:t>
            </w:r>
          </w:p>
        </w:tc>
        <w:tc>
          <w:tcPr>
            <w:tcW w:w="6955" w:type="dxa"/>
            <w:tcBorders>
              <w:top w:val="nil"/>
              <w:bottom w:val="double" w:sz="4" w:space="0" w:color="auto"/>
            </w:tcBorders>
            <w:vAlign w:val="center"/>
          </w:tcPr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4772">
              <w:rPr>
                <w:rFonts w:ascii="標楷體" w:eastAsia="標楷體" w:hAnsi="標楷體" w:cs="微軟正黑體" w:hint="eastAsia"/>
              </w:rPr>
              <w:t>TASSM年會</w:t>
            </w:r>
            <w:r w:rsidRPr="00E54772">
              <w:rPr>
                <w:rFonts w:ascii="標楷體" w:eastAsia="標楷體" w:hAnsi="標楷體"/>
              </w:rPr>
              <w:t>TASSM</w:t>
            </w:r>
            <w:r w:rsidRPr="00E54772">
              <w:rPr>
                <w:rFonts w:ascii="標楷體" w:eastAsia="標楷體" w:hAnsi="標楷體" w:hint="eastAsia"/>
              </w:rPr>
              <w:t xml:space="preserve"> Assembly</w:t>
            </w:r>
          </w:p>
        </w:tc>
      </w:tr>
      <w:tr w:rsidR="005E7A78" w:rsidRPr="00E54772" w:rsidTr="00AA0E05">
        <w:trPr>
          <w:trHeight w:val="43"/>
          <w:tblCellSpacing w:w="1440" w:type="nil"/>
          <w:jc w:val="center"/>
        </w:trPr>
        <w:tc>
          <w:tcPr>
            <w:tcW w:w="1507" w:type="dxa"/>
            <w:vMerge/>
            <w:vAlign w:val="center"/>
          </w:tcPr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vMerge w:val="restart"/>
            <w:vAlign w:val="center"/>
          </w:tcPr>
          <w:p w:rsidR="005E7A78" w:rsidRPr="00A5278E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5278E">
              <w:rPr>
                <w:rFonts w:ascii="標楷體" w:eastAsia="標楷體" w:hAnsi="標楷體"/>
              </w:rPr>
              <w:t>1</w:t>
            </w:r>
            <w:r w:rsidRPr="00A5278E">
              <w:rPr>
                <w:rFonts w:ascii="標楷體" w:eastAsia="標楷體" w:hAnsi="標楷體" w:hint="eastAsia"/>
              </w:rPr>
              <w:t>3</w:t>
            </w:r>
            <w:r w:rsidRPr="00A5278E">
              <w:rPr>
                <w:rFonts w:ascii="標楷體" w:eastAsia="標楷體" w:hAnsi="標楷體" w:cs="微軟正黑體" w:hint="eastAsia"/>
              </w:rPr>
              <w:t>：3</w:t>
            </w:r>
            <w:r w:rsidRPr="00A5278E">
              <w:rPr>
                <w:rFonts w:ascii="標楷體" w:eastAsia="標楷體" w:hAnsi="標楷體"/>
              </w:rPr>
              <w:t>0~1</w:t>
            </w:r>
            <w:r w:rsidRPr="00A5278E">
              <w:rPr>
                <w:rFonts w:ascii="標楷體" w:eastAsia="標楷體" w:hAnsi="標楷體" w:hint="eastAsia"/>
              </w:rPr>
              <w:t>5</w:t>
            </w:r>
            <w:r w:rsidRPr="00A5278E">
              <w:rPr>
                <w:rFonts w:ascii="標楷體" w:eastAsia="標楷體" w:hAnsi="標楷體" w:cs="微軟正黑體" w:hint="eastAsia"/>
              </w:rPr>
              <w:t>：0</w:t>
            </w:r>
            <w:r w:rsidRPr="00A5278E">
              <w:rPr>
                <w:rFonts w:ascii="標楷體" w:eastAsia="標楷體" w:hAnsi="標楷體"/>
              </w:rPr>
              <w:t>0</w:t>
            </w:r>
          </w:p>
        </w:tc>
        <w:tc>
          <w:tcPr>
            <w:tcW w:w="6955" w:type="dxa"/>
            <w:tcBorders>
              <w:top w:val="double" w:sz="4" w:space="0" w:color="auto"/>
              <w:bottom w:val="nil"/>
            </w:tcBorders>
            <w:shd w:val="clear" w:color="auto" w:fill="D9D9D9"/>
            <w:vAlign w:val="center"/>
          </w:tcPr>
          <w:p w:rsidR="005E7A78" w:rsidRPr="00A5278E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5278E">
              <w:rPr>
                <w:rFonts w:ascii="標楷體" w:eastAsia="標楷體" w:hAnsi="標楷體" w:cs="微軟正黑體" w:hint="eastAsia"/>
              </w:rPr>
              <w:t>運動管理論壇</w:t>
            </w:r>
            <w:r w:rsidRPr="00A5278E">
              <w:rPr>
                <w:rFonts w:ascii="標楷體" w:eastAsia="標楷體" w:hAnsi="標楷體"/>
              </w:rPr>
              <w:t>(</w:t>
            </w:r>
            <w:r w:rsidRPr="00A5278E">
              <w:rPr>
                <w:rFonts w:ascii="標楷體" w:eastAsia="標楷體" w:hAnsi="標楷體" w:cs="微軟正黑體" w:hint="eastAsia"/>
              </w:rPr>
              <w:t>二</w:t>
            </w:r>
            <w:r w:rsidRPr="00A5278E">
              <w:rPr>
                <w:rFonts w:ascii="標楷體" w:eastAsia="標楷體" w:hAnsi="標楷體"/>
              </w:rPr>
              <w:t xml:space="preserve">)Forum of Sport Management </w:t>
            </w:r>
            <w:r w:rsidRPr="00A5278E">
              <w:rPr>
                <w:rFonts w:ascii="標楷體" w:eastAsia="標楷體" w:hAnsi="標楷體" w:hint="eastAsia"/>
              </w:rPr>
              <w:t>I</w:t>
            </w:r>
            <w:r w:rsidRPr="00A5278E">
              <w:rPr>
                <w:rFonts w:ascii="標楷體" w:eastAsia="標楷體" w:hAnsi="標楷體"/>
              </w:rPr>
              <w:t>I</w:t>
            </w:r>
          </w:p>
          <w:p w:rsidR="005E7A78" w:rsidRPr="00A5278E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</w:t>
            </w:r>
            <w:r w:rsidRPr="00A5278E">
              <w:rPr>
                <w:rFonts w:ascii="標楷體" w:eastAsia="標楷體" w:hAnsi="標楷體" w:hint="eastAsia"/>
              </w:rPr>
              <w:t>運動產業</w:t>
            </w:r>
            <w:r>
              <w:rPr>
                <w:rFonts w:ascii="標楷體" w:eastAsia="標楷體" w:hAnsi="標楷體" w:hint="eastAsia"/>
              </w:rPr>
              <w:t>人才需求</w:t>
            </w:r>
          </w:p>
        </w:tc>
      </w:tr>
      <w:tr w:rsidR="005E7A78" w:rsidRPr="00E54772" w:rsidTr="00AA0E05">
        <w:trPr>
          <w:trHeight w:val="397"/>
          <w:tblCellSpacing w:w="1440" w:type="nil"/>
          <w:jc w:val="center"/>
        </w:trPr>
        <w:tc>
          <w:tcPr>
            <w:tcW w:w="1507" w:type="dxa"/>
            <w:vMerge/>
            <w:vAlign w:val="center"/>
          </w:tcPr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vMerge/>
            <w:vAlign w:val="center"/>
          </w:tcPr>
          <w:p w:rsidR="005E7A78" w:rsidRPr="00A5278E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55" w:type="dxa"/>
            <w:tcBorders>
              <w:top w:val="nil"/>
              <w:bottom w:val="double" w:sz="4" w:space="0" w:color="auto"/>
            </w:tcBorders>
            <w:vAlign w:val="center"/>
          </w:tcPr>
          <w:p w:rsidR="005E7A78" w:rsidRPr="00A5278E" w:rsidRDefault="005E7A78" w:rsidP="00855C67">
            <w:pPr>
              <w:snapToGrid w:val="0"/>
              <w:ind w:leftChars="175" w:left="420"/>
              <w:rPr>
                <w:rFonts w:ascii="標楷體" w:eastAsia="標楷體" w:hAnsi="標楷體"/>
              </w:rPr>
            </w:pPr>
            <w:r w:rsidRPr="00A5278E">
              <w:rPr>
                <w:rFonts w:ascii="標楷體" w:eastAsia="標楷體" w:hAnsi="標楷體" w:hint="eastAsia"/>
              </w:rPr>
              <w:t>主持人：</w:t>
            </w:r>
            <w:r>
              <w:rPr>
                <w:rFonts w:ascii="標楷體" w:eastAsia="標楷體" w:hAnsi="標楷體" w:hint="eastAsia"/>
              </w:rPr>
              <w:t>待聘</w:t>
            </w:r>
            <w:r w:rsidRPr="00A5278E">
              <w:rPr>
                <w:rFonts w:ascii="標楷體" w:eastAsia="標楷體" w:hAnsi="標楷體" w:hint="eastAsia"/>
              </w:rPr>
              <w:t xml:space="preserve">        </w:t>
            </w:r>
          </w:p>
          <w:p w:rsidR="005E7A78" w:rsidRDefault="005E7A78" w:rsidP="00855C67">
            <w:pPr>
              <w:snapToGrid w:val="0"/>
              <w:ind w:leftChars="175" w:left="420"/>
              <w:rPr>
                <w:rFonts w:ascii="標楷體" w:eastAsia="標楷體" w:hAnsi="標楷體"/>
              </w:rPr>
            </w:pPr>
            <w:r w:rsidRPr="00A5278E">
              <w:rPr>
                <w:rFonts w:ascii="標楷體" w:eastAsia="標楷體" w:hAnsi="標楷體" w:hint="eastAsia"/>
              </w:rPr>
              <w:t>引言人：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5E7A78" w:rsidRPr="00A5278E" w:rsidRDefault="00BC1B1D" w:rsidP="00855C67">
            <w:pPr>
              <w:snapToGrid w:val="0"/>
              <w:ind w:leftChars="175" w:left="4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  <w:p w:rsidR="005E7A78" w:rsidRPr="00A5278E" w:rsidRDefault="005E7A78" w:rsidP="00855C67">
            <w:pPr>
              <w:snapToGrid w:val="0"/>
              <w:ind w:leftChars="175" w:left="420"/>
              <w:rPr>
                <w:rFonts w:ascii="標楷體" w:eastAsia="標楷體" w:hAnsi="標楷體"/>
              </w:rPr>
            </w:pPr>
            <w:r w:rsidRPr="003C26B1">
              <w:rPr>
                <w:rFonts w:ascii="標楷體" w:eastAsia="標楷體" w:hAnsi="標楷體"/>
              </w:rPr>
              <w:t>救國團運動事業</w:t>
            </w:r>
            <w:proofErr w:type="gramStart"/>
            <w:r w:rsidRPr="003C26B1">
              <w:rPr>
                <w:rFonts w:ascii="標楷體" w:eastAsia="標楷體" w:hAnsi="標楷體"/>
              </w:rPr>
              <w:t>處</w:t>
            </w:r>
            <w:proofErr w:type="gramEnd"/>
            <w:r w:rsidRPr="003C26B1">
              <w:rPr>
                <w:rFonts w:ascii="標楷體" w:eastAsia="標楷體" w:hAnsi="標楷體"/>
              </w:rPr>
              <w:t>處長</w:t>
            </w:r>
            <w:r>
              <w:rPr>
                <w:rFonts w:ascii="標楷體" w:eastAsia="標楷體" w:hAnsi="標楷體" w:hint="eastAsia"/>
              </w:rPr>
              <w:t xml:space="preserve"> 簡鴻</w:t>
            </w:r>
            <w:proofErr w:type="gramStart"/>
            <w:r>
              <w:rPr>
                <w:rFonts w:ascii="標楷體" w:eastAsia="標楷體" w:hAnsi="標楷體" w:hint="eastAsia"/>
              </w:rPr>
              <w:t>檳</w:t>
            </w:r>
            <w:proofErr w:type="gramEnd"/>
            <w:r>
              <w:rPr>
                <w:rFonts w:ascii="標楷體" w:eastAsia="標楷體" w:hAnsi="標楷體" w:hint="eastAsia"/>
              </w:rPr>
              <w:t>處長</w:t>
            </w:r>
          </w:p>
        </w:tc>
      </w:tr>
      <w:tr w:rsidR="005E7A78" w:rsidRPr="00E54772" w:rsidTr="00AA0E05">
        <w:trPr>
          <w:trHeight w:val="43"/>
          <w:tblCellSpacing w:w="1440" w:type="nil"/>
          <w:jc w:val="center"/>
        </w:trPr>
        <w:tc>
          <w:tcPr>
            <w:tcW w:w="1507" w:type="dxa"/>
            <w:vMerge/>
            <w:vAlign w:val="center"/>
          </w:tcPr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vMerge w:val="restart"/>
            <w:vAlign w:val="center"/>
          </w:tcPr>
          <w:p w:rsidR="005E7A78" w:rsidRPr="00A5278E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5278E">
              <w:rPr>
                <w:rFonts w:ascii="標楷體" w:eastAsia="標楷體" w:hAnsi="標楷體" w:hint="eastAsia"/>
              </w:rPr>
              <w:t>15：10</w:t>
            </w:r>
            <w:r w:rsidRPr="00A5278E">
              <w:rPr>
                <w:rFonts w:ascii="標楷體" w:eastAsia="標楷體" w:hAnsi="標楷體"/>
              </w:rPr>
              <w:t>~</w:t>
            </w:r>
            <w:r w:rsidRPr="00A5278E">
              <w:rPr>
                <w:rFonts w:ascii="標楷體" w:eastAsia="標楷體" w:hAnsi="標楷體" w:hint="eastAsia"/>
              </w:rPr>
              <w:t>16：40</w:t>
            </w:r>
          </w:p>
        </w:tc>
        <w:tc>
          <w:tcPr>
            <w:tcW w:w="695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E7A78" w:rsidRPr="00A5278E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5278E">
              <w:rPr>
                <w:rFonts w:ascii="標楷體" w:eastAsia="標楷體" w:hAnsi="標楷體" w:cs="微軟正黑體" w:hint="eastAsia"/>
              </w:rPr>
              <w:t>運動管理論壇</w:t>
            </w:r>
            <w:r w:rsidRPr="00A5278E">
              <w:rPr>
                <w:rFonts w:ascii="標楷體" w:eastAsia="標楷體" w:hAnsi="標楷體"/>
              </w:rPr>
              <w:t>(</w:t>
            </w:r>
            <w:r w:rsidRPr="00A5278E">
              <w:rPr>
                <w:rFonts w:ascii="標楷體" w:eastAsia="標楷體" w:hAnsi="標楷體" w:cs="微軟正黑體" w:hint="eastAsia"/>
              </w:rPr>
              <w:t>三</w:t>
            </w:r>
            <w:r w:rsidRPr="00A5278E">
              <w:rPr>
                <w:rFonts w:ascii="標楷體" w:eastAsia="標楷體" w:hAnsi="標楷體"/>
              </w:rPr>
              <w:t>)  Forum of Sport Management I</w:t>
            </w:r>
            <w:r w:rsidRPr="00A5278E">
              <w:rPr>
                <w:rFonts w:ascii="標楷體" w:eastAsia="標楷體" w:hAnsi="標楷體" w:hint="eastAsia"/>
              </w:rPr>
              <w:t>II</w:t>
            </w:r>
          </w:p>
          <w:p w:rsidR="005E7A78" w:rsidRPr="00A5278E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5278E">
              <w:rPr>
                <w:rFonts w:ascii="標楷體" w:eastAsia="標楷體" w:hAnsi="標楷體" w:hint="eastAsia"/>
              </w:rPr>
              <w:t>新南向國家運動產業就業趨勢</w:t>
            </w:r>
          </w:p>
        </w:tc>
      </w:tr>
      <w:tr w:rsidR="005E7A78" w:rsidRPr="00E54772" w:rsidTr="00AA0E05">
        <w:trPr>
          <w:trHeight w:val="802"/>
          <w:tblCellSpacing w:w="1440" w:type="nil"/>
          <w:jc w:val="center"/>
        </w:trPr>
        <w:tc>
          <w:tcPr>
            <w:tcW w:w="1507" w:type="dxa"/>
            <w:vMerge/>
            <w:vAlign w:val="center"/>
          </w:tcPr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vMerge/>
            <w:vAlign w:val="center"/>
          </w:tcPr>
          <w:p w:rsidR="005E7A78" w:rsidRPr="00A5278E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5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E7A78" w:rsidRPr="00A5278E" w:rsidRDefault="005E7A78" w:rsidP="00855C67">
            <w:pPr>
              <w:snapToGrid w:val="0"/>
              <w:ind w:leftChars="175" w:left="420"/>
              <w:rPr>
                <w:rFonts w:ascii="標楷體" w:eastAsia="標楷體" w:hAnsi="標楷體"/>
              </w:rPr>
            </w:pPr>
            <w:r w:rsidRPr="00A5278E">
              <w:rPr>
                <w:rFonts w:ascii="標楷體" w:eastAsia="標楷體" w:hAnsi="標楷體" w:hint="eastAsia"/>
              </w:rPr>
              <w:t>主持人：國立台北大學  蕭嘉惠教授</w:t>
            </w:r>
          </w:p>
          <w:p w:rsidR="005E7A78" w:rsidRPr="00A5278E" w:rsidRDefault="005E7A78" w:rsidP="00855C67">
            <w:pPr>
              <w:snapToGrid w:val="0"/>
              <w:ind w:leftChars="175" w:left="420"/>
              <w:rPr>
                <w:rFonts w:ascii="標楷體" w:eastAsia="標楷體" w:hAnsi="標楷體"/>
              </w:rPr>
            </w:pPr>
            <w:r w:rsidRPr="00A5278E">
              <w:rPr>
                <w:rFonts w:ascii="標楷體" w:eastAsia="標楷體" w:hAnsi="標楷體" w:hint="eastAsia"/>
              </w:rPr>
              <w:t xml:space="preserve">引言人：           </w:t>
            </w:r>
          </w:p>
          <w:p w:rsidR="005E7A78" w:rsidRPr="00A5278E" w:rsidRDefault="005E7A78" w:rsidP="00855C67">
            <w:pPr>
              <w:snapToGrid w:val="0"/>
              <w:ind w:leftChars="175" w:left="420"/>
              <w:rPr>
                <w:rFonts w:ascii="標楷體" w:eastAsia="標楷體" w:hAnsi="標楷體"/>
              </w:rPr>
            </w:pPr>
            <w:r w:rsidRPr="00A5278E">
              <w:rPr>
                <w:rFonts w:ascii="標楷體" w:eastAsia="標楷體" w:hAnsi="標楷體"/>
              </w:rPr>
              <w:t>Ms. Geraldine Go-Bernardo</w:t>
            </w:r>
          </w:p>
          <w:p w:rsidR="005E7A78" w:rsidRPr="00A5278E" w:rsidRDefault="005E7A78" w:rsidP="00855C67">
            <w:pPr>
              <w:snapToGrid w:val="0"/>
              <w:ind w:leftChars="350" w:left="840"/>
              <w:rPr>
                <w:rFonts w:ascii="標楷體" w:eastAsia="標楷體" w:hAnsi="標楷體"/>
              </w:rPr>
            </w:pPr>
            <w:r w:rsidRPr="00A5278E">
              <w:rPr>
                <w:rFonts w:ascii="標楷體" w:eastAsia="標楷體" w:hAnsi="標楷體" w:hint="eastAsia"/>
              </w:rPr>
              <w:t>菲律賓運動管理協會理事長</w:t>
            </w:r>
          </w:p>
          <w:p w:rsidR="005E7A78" w:rsidRPr="00A5278E" w:rsidRDefault="005E7A78" w:rsidP="00855C67">
            <w:pPr>
              <w:snapToGrid w:val="0"/>
              <w:ind w:leftChars="175" w:left="420"/>
              <w:rPr>
                <w:rFonts w:ascii="標楷體" w:eastAsia="標楷體" w:hAnsi="標楷體"/>
              </w:rPr>
            </w:pPr>
            <w:r w:rsidRPr="00A5278E">
              <w:rPr>
                <w:rFonts w:ascii="標楷體" w:eastAsia="標楷體" w:hAnsi="標楷體" w:hint="eastAsia"/>
              </w:rPr>
              <w:t xml:space="preserve">Dr. </w:t>
            </w:r>
            <w:proofErr w:type="spellStart"/>
            <w:r w:rsidRPr="00A5278E">
              <w:rPr>
                <w:rFonts w:ascii="標楷體" w:eastAsia="標楷體" w:hAnsi="標楷體" w:hint="eastAsia"/>
              </w:rPr>
              <w:t>Wirdati</w:t>
            </w:r>
            <w:proofErr w:type="spellEnd"/>
            <w:r w:rsidRPr="00A5278E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A5278E">
              <w:rPr>
                <w:rFonts w:ascii="標楷體" w:eastAsia="標楷體" w:hAnsi="標楷體" w:hint="eastAsia"/>
              </w:rPr>
              <w:t>Mohd</w:t>
            </w:r>
            <w:proofErr w:type="spellEnd"/>
            <w:r w:rsidRPr="00A5278E">
              <w:rPr>
                <w:rFonts w:ascii="標楷體" w:eastAsia="標楷體" w:hAnsi="標楷體" w:hint="eastAsia"/>
              </w:rPr>
              <w:t>. RADZI</w:t>
            </w:r>
          </w:p>
          <w:p w:rsidR="005E7A78" w:rsidRPr="00A5278E" w:rsidRDefault="005E7A78" w:rsidP="00855C67">
            <w:pPr>
              <w:snapToGrid w:val="0"/>
              <w:ind w:leftChars="175" w:left="420" w:firstLineChars="150" w:firstLine="360"/>
              <w:rPr>
                <w:rFonts w:ascii="標楷體" w:eastAsia="標楷體" w:hAnsi="標楷體"/>
              </w:rPr>
            </w:pPr>
            <w:r w:rsidRPr="00A5278E">
              <w:rPr>
                <w:rFonts w:ascii="標楷體" w:eastAsia="標楷體" w:hAnsi="標楷體" w:hint="eastAsia"/>
              </w:rPr>
              <w:t>馬來西亞大學教授</w:t>
            </w:r>
          </w:p>
        </w:tc>
      </w:tr>
      <w:tr w:rsidR="005E7A78" w:rsidRPr="00E54772" w:rsidTr="00AA0E05">
        <w:trPr>
          <w:trHeight w:val="802"/>
          <w:tblCellSpacing w:w="1440" w:type="nil"/>
          <w:jc w:val="center"/>
        </w:trPr>
        <w:tc>
          <w:tcPr>
            <w:tcW w:w="1507" w:type="dxa"/>
            <w:vMerge/>
            <w:vAlign w:val="center"/>
          </w:tcPr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vAlign w:val="center"/>
          </w:tcPr>
          <w:p w:rsidR="005E7A78" w:rsidRPr="00E54772" w:rsidRDefault="005E7A78" w:rsidP="00855C6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477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E5477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E54772">
              <w:rPr>
                <w:rFonts w:ascii="標楷體" w:eastAsia="標楷體" w:hAnsi="標楷體" w:hint="eastAsia"/>
              </w:rPr>
              <w:t>0</w:t>
            </w:r>
            <w:r w:rsidRPr="00E54772">
              <w:rPr>
                <w:rFonts w:ascii="標楷體" w:eastAsia="標楷體" w:hAnsi="標楷體"/>
              </w:rPr>
              <w:t>~</w:t>
            </w:r>
          </w:p>
        </w:tc>
        <w:tc>
          <w:tcPr>
            <w:tcW w:w="69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5E7A78" w:rsidRPr="00E54772" w:rsidRDefault="005E7A78" w:rsidP="00855C67">
            <w:pPr>
              <w:snapToGrid w:val="0"/>
              <w:ind w:leftChars="175" w:left="420"/>
              <w:jc w:val="center"/>
              <w:rPr>
                <w:rFonts w:ascii="標楷體" w:eastAsia="標楷體" w:hAnsi="標楷體"/>
              </w:rPr>
            </w:pPr>
            <w:r w:rsidRPr="00E54772">
              <w:rPr>
                <w:rFonts w:ascii="標楷體" w:eastAsia="標楷體" w:hAnsi="標楷體" w:cs="微軟正黑體" w:hint="eastAsia"/>
              </w:rPr>
              <w:t>閉幕典禮</w:t>
            </w:r>
            <w:r w:rsidRPr="00E54772">
              <w:rPr>
                <w:rFonts w:ascii="標楷體" w:eastAsia="標楷體" w:hAnsi="標楷體"/>
              </w:rPr>
              <w:t xml:space="preserve"> Clos</w:t>
            </w:r>
            <w:r w:rsidRPr="00E54772">
              <w:rPr>
                <w:rFonts w:ascii="標楷體" w:eastAsia="標楷體" w:hAnsi="標楷體" w:hint="eastAsia"/>
              </w:rPr>
              <w:t>ing</w:t>
            </w:r>
            <w:r w:rsidRPr="00E54772">
              <w:rPr>
                <w:rFonts w:ascii="標楷體" w:eastAsia="標楷體" w:hAnsi="標楷體"/>
              </w:rPr>
              <w:t xml:space="preserve"> Ceremony</w:t>
            </w:r>
          </w:p>
        </w:tc>
      </w:tr>
    </w:tbl>
    <w:p w:rsidR="00CA5B28" w:rsidRPr="00CA5B28" w:rsidRDefault="00CA5B28" w:rsidP="005E7A78">
      <w:pPr>
        <w:pStyle w:val="a4"/>
        <w:ind w:leftChars="0"/>
      </w:pPr>
    </w:p>
    <w:sectPr w:rsidR="00CA5B28" w:rsidRPr="00CA5B28" w:rsidSect="00A857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F3F" w:rsidRDefault="00CF4F3F" w:rsidP="00447D17">
      <w:r>
        <w:separator/>
      </w:r>
    </w:p>
  </w:endnote>
  <w:endnote w:type="continuationSeparator" w:id="0">
    <w:p w:rsidR="00CF4F3F" w:rsidRDefault="00CF4F3F" w:rsidP="0044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F3F" w:rsidRDefault="00CF4F3F" w:rsidP="00447D17">
      <w:r>
        <w:separator/>
      </w:r>
    </w:p>
  </w:footnote>
  <w:footnote w:type="continuationSeparator" w:id="0">
    <w:p w:rsidR="00CF4F3F" w:rsidRDefault="00CF4F3F" w:rsidP="0044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E7409"/>
    <w:multiLevelType w:val="hybridMultilevel"/>
    <w:tmpl w:val="26644614"/>
    <w:lvl w:ilvl="0" w:tplc="781A0EAC">
      <w:start w:val="1"/>
      <w:numFmt w:val="taiwaneseCountingThousand"/>
      <w:lvlText w:val="%1、"/>
      <w:lvlJc w:val="left"/>
      <w:pPr>
        <w:ind w:left="1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1">
    <w:nsid w:val="4B350622"/>
    <w:multiLevelType w:val="hybridMultilevel"/>
    <w:tmpl w:val="3FFE86AA"/>
    <w:lvl w:ilvl="0" w:tplc="8DFC8FD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  <w:sz w:val="28"/>
        <w:szCs w:val="28"/>
        <w:lang w:val="en-US"/>
      </w:rPr>
    </w:lvl>
    <w:lvl w:ilvl="1" w:tplc="CE56438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  <w:bCs w:val="0"/>
        <w:color w:val="auto"/>
        <w:lang w:val="en-US"/>
      </w:rPr>
    </w:lvl>
    <w:lvl w:ilvl="2" w:tplc="7F68369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AC"/>
    <w:rsid w:val="000A2368"/>
    <w:rsid w:val="001D557E"/>
    <w:rsid w:val="00447D17"/>
    <w:rsid w:val="004C5CB1"/>
    <w:rsid w:val="005E7A78"/>
    <w:rsid w:val="007447AC"/>
    <w:rsid w:val="008467E9"/>
    <w:rsid w:val="008B273A"/>
    <w:rsid w:val="009D099A"/>
    <w:rsid w:val="00A8571B"/>
    <w:rsid w:val="00AA0E05"/>
    <w:rsid w:val="00BC1B1D"/>
    <w:rsid w:val="00C01CE5"/>
    <w:rsid w:val="00CA5B28"/>
    <w:rsid w:val="00CF4F3F"/>
    <w:rsid w:val="00D850B2"/>
    <w:rsid w:val="00E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A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空白行)"/>
    <w:basedOn w:val="a"/>
    <w:rsid w:val="007447AC"/>
    <w:pPr>
      <w:spacing w:line="0" w:lineRule="atLeast"/>
    </w:pPr>
    <w:rPr>
      <w:rFonts w:eastAsia="標楷體"/>
      <w:noProof/>
    </w:rPr>
  </w:style>
  <w:style w:type="paragraph" w:styleId="a4">
    <w:name w:val="List Paragraph"/>
    <w:basedOn w:val="a"/>
    <w:uiPriority w:val="34"/>
    <w:qFormat/>
    <w:rsid w:val="007447A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44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447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7D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447D1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47D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447D1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A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空白行)"/>
    <w:basedOn w:val="a"/>
    <w:rsid w:val="007447AC"/>
    <w:pPr>
      <w:spacing w:line="0" w:lineRule="atLeast"/>
    </w:pPr>
    <w:rPr>
      <w:rFonts w:eastAsia="標楷體"/>
      <w:noProof/>
    </w:rPr>
  </w:style>
  <w:style w:type="paragraph" w:styleId="a4">
    <w:name w:val="List Paragraph"/>
    <w:basedOn w:val="a"/>
    <w:uiPriority w:val="34"/>
    <w:qFormat/>
    <w:rsid w:val="007447A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44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447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7D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447D1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47D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447D1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2017-04-21T03:05:00Z</dcterms:created>
  <dcterms:modified xsi:type="dcterms:W3CDTF">2017-04-21T03:05:00Z</dcterms:modified>
</cp:coreProperties>
</file>