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2C" w:rsidRDefault="00DC0408">
      <w:pPr>
        <w:spacing w:line="360" w:lineRule="auto"/>
        <w:jc w:val="center"/>
        <w:rPr>
          <w:rFonts w:ascii="標楷體" w:eastAsia="標楷體" w:hAnsi="標楷體" w:cs="標楷體"/>
          <w:sz w:val="38"/>
        </w:rPr>
      </w:pPr>
      <w:bookmarkStart w:id="0" w:name="_GoBack"/>
      <w:r>
        <w:rPr>
          <w:rFonts w:ascii="標楷體" w:eastAsia="標楷體" w:hAnsi="標楷體" w:cs="標楷體"/>
          <w:sz w:val="38"/>
        </w:rPr>
        <w:t>106年桃園市運動會市長盃平地花式溜冰錦標賽</w:t>
      </w:r>
      <w:bookmarkEnd w:id="0"/>
    </w:p>
    <w:p w:rsidR="00B76A2C" w:rsidRDefault="00DC0408">
      <w:pPr>
        <w:spacing w:line="360" w:lineRule="auto"/>
        <w:jc w:val="center"/>
        <w:rPr>
          <w:rFonts w:ascii="標楷體" w:eastAsia="標楷體" w:hAnsi="標楷體" w:cs="標楷體"/>
          <w:sz w:val="38"/>
        </w:rPr>
      </w:pPr>
      <w:r>
        <w:rPr>
          <w:rFonts w:ascii="標楷體" w:eastAsia="標楷體" w:hAnsi="標楷體" w:cs="標楷體"/>
          <w:sz w:val="38"/>
        </w:rPr>
        <w:t>競賽辦法</w:t>
      </w:r>
    </w:p>
    <w:p w:rsidR="00B76A2C" w:rsidRDefault="00DC0408">
      <w:pPr>
        <w:spacing w:line="360" w:lineRule="auto"/>
        <w:rPr>
          <w:rFonts w:ascii="標楷體" w:eastAsia="標楷體" w:hAnsi="標楷體" w:cs="標楷體"/>
          <w:sz w:val="20"/>
        </w:rPr>
      </w:pPr>
      <w:r>
        <w:rPr>
          <w:rFonts w:ascii="標楷體" w:eastAsia="標楷體" w:hAnsi="標楷體" w:cs="標楷體"/>
          <w:sz w:val="38"/>
        </w:rPr>
        <w:t xml:space="preserve">     </w:t>
      </w:r>
      <w:r>
        <w:rPr>
          <w:rFonts w:ascii="標楷體" w:eastAsia="標楷體" w:hAnsi="標楷體" w:cs="標楷體"/>
          <w:sz w:val="20"/>
        </w:rPr>
        <w:t>【</w:t>
      </w:r>
      <w:r>
        <w:rPr>
          <w:rFonts w:ascii="標楷體" w:eastAsia="標楷體" w:hAnsi="標楷體" w:cs="標楷體"/>
        </w:rPr>
        <w:t>依據中華民國</w:t>
      </w:r>
      <w:r>
        <w:rPr>
          <w:rFonts w:ascii="Calibri" w:eastAsia="Calibri" w:hAnsi="Calibri" w:cs="Calibri"/>
        </w:rPr>
        <w:t>106</w:t>
      </w:r>
      <w:r>
        <w:rPr>
          <w:rFonts w:ascii="標楷體" w:eastAsia="標楷體" w:hAnsi="標楷體" w:cs="標楷體"/>
        </w:rPr>
        <w:t>年</w:t>
      </w:r>
      <w:r>
        <w:rPr>
          <w:rFonts w:ascii="Calibri" w:eastAsia="Calibri" w:hAnsi="Calibri" w:cs="Calibri"/>
        </w:rPr>
        <w:t>1</w:t>
      </w:r>
      <w:r>
        <w:rPr>
          <w:rFonts w:ascii="標楷體" w:eastAsia="標楷體" w:hAnsi="標楷體" w:cs="標楷體"/>
        </w:rPr>
        <w:t>月</w:t>
      </w:r>
      <w:r>
        <w:rPr>
          <w:rFonts w:ascii="Calibri" w:eastAsia="Calibri" w:hAnsi="Calibri" w:cs="Calibri"/>
        </w:rPr>
        <w:t>17</w:t>
      </w:r>
      <w:r>
        <w:rPr>
          <w:rFonts w:ascii="標楷體" w:eastAsia="標楷體" w:hAnsi="標楷體" w:cs="標楷體"/>
        </w:rPr>
        <w:t>日桃體競字第</w:t>
      </w:r>
      <w:r>
        <w:rPr>
          <w:rFonts w:ascii="Calibri" w:eastAsia="Calibri" w:hAnsi="Calibri" w:cs="Calibri"/>
        </w:rPr>
        <w:t>1050015465</w:t>
      </w:r>
      <w:r>
        <w:rPr>
          <w:rFonts w:ascii="標楷體" w:eastAsia="標楷體" w:hAnsi="標楷體" w:cs="標楷體"/>
        </w:rPr>
        <w:t>號函辦理</w:t>
      </w:r>
      <w:r>
        <w:rPr>
          <w:rFonts w:ascii="標楷體" w:eastAsia="標楷體" w:hAnsi="標楷體" w:cs="標楷體"/>
          <w:sz w:val="20"/>
        </w:rPr>
        <w:t>】</w:t>
      </w:r>
    </w:p>
    <w:p w:rsidR="00B76A2C" w:rsidRDefault="00DC0408">
      <w:pPr>
        <w:spacing w:line="400" w:lineRule="auto"/>
        <w:ind w:left="1890" w:hanging="1890"/>
        <w:rPr>
          <w:rFonts w:ascii="標楷體" w:eastAsia="標楷體" w:hAnsi="標楷體" w:cs="標楷體"/>
          <w:sz w:val="28"/>
        </w:rPr>
      </w:pPr>
      <w:r>
        <w:rPr>
          <w:rFonts w:ascii="標楷體" w:eastAsia="標楷體" w:hAnsi="標楷體" w:cs="標楷體"/>
          <w:sz w:val="28"/>
        </w:rPr>
        <w:t>一、主　　旨：為推廣全民運動，並提倡正當休閒活動，落實向下紮根之政策，提升溜冰運動之風氣，期達成全民運動之目的。</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二、主辦單位：桃園市政府體育局</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三、指導單位：桃園市政府</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四、承辦單位：桃園市體育會滑輪溜冰委員會</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 xml:space="preserve">五、協辦單位：桃園市中原國小 </w:t>
      </w:r>
    </w:p>
    <w:p w:rsidR="00B76A2C" w:rsidRDefault="00DC0408">
      <w:pPr>
        <w:spacing w:line="400" w:lineRule="auto"/>
        <w:ind w:left="1960" w:hanging="1960"/>
        <w:rPr>
          <w:rFonts w:ascii="標楷體" w:eastAsia="標楷體" w:hAnsi="標楷體" w:cs="標楷體"/>
          <w:sz w:val="28"/>
        </w:rPr>
      </w:pPr>
      <w:r>
        <w:rPr>
          <w:rFonts w:ascii="標楷體" w:eastAsia="標楷體" w:hAnsi="標楷體" w:cs="標楷體"/>
          <w:sz w:val="28"/>
        </w:rPr>
        <w:t>六、比賽日期：106年6月 25日</w:t>
      </w:r>
      <w:r w:rsidR="00DE22E8">
        <w:rPr>
          <w:rFonts w:ascii="標楷體" w:eastAsia="標楷體" w:hAnsi="標楷體" w:cs="標楷體" w:hint="eastAsia"/>
          <w:sz w:val="28"/>
        </w:rPr>
        <w:t>( 星期日)</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七、比賽地點：中壢區公九溜冰場</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八、參賽單位：以學校、機關、團體為單位，不得跨單位參賽。</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九、比賽項目：</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 xml:space="preserve">   (一)速度角標Speed Slalom：精英組</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 xml:space="preserve">     1.幼童男子組：A.單足S形B.前雙足S形C.前交叉形</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 xml:space="preserve">     2.幼童女子組：A.單足S形B.前雙足S形C.前交叉形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3.國小一年級男子組：A.單足S形B.前雙足S形C.前交叉形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4.國小一年級女子組：A.單足S形B.前雙足S形C.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lastRenderedPageBreak/>
        <w:t xml:space="preserve">     5.國小二年級男子組：A.單足S形B.前雙足S形C.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6.國小二年級女子組：A.單足S形B.前雙足S形C.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7.國小三年級男子組：A.單足S形B.前雙足S形C.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8.國小三年級女子組：A.單足S形B.前雙足S形C.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9.國小四年級男子組：A.單足S形B.前雙足S形C.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10.國小四年級女子組：A.單足S形B.前雙足S形C.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11.國小五年級男子組：A.單足S形B.前雙足S形C.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12.國小五年級女子組：A.單足S形B.前雙足S形C.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13.國小六年級男子組：A.單足S形B.前雙足S形C.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14.國小六年級女子組：A.單足S形B.前雙足S形C.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15.國中男子組：A.單足S形B.前雙足S形C.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16.國中女子組：A.單足S形B.前雙足S形C.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17.高中男子組：A.單足S形B.前雙足S形C.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18.高中女子組：A.單足S形B.前雙足S形C.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19.大專男子組：A.單足S形B.前雙足S形C.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20.大專女子組：A.單足S形B.前雙足S形C.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21.社會男子組：A.單足S形B.前雙足S形C.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22.社會女子組：A.單足S形B.前雙足S形C. 前交叉形</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 xml:space="preserve">   (二)速度角標Speed Slalom：選手組</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lastRenderedPageBreak/>
        <w:t xml:space="preserve">     1.幼童男子組：A.前雙足S形B.前交叉形</w:t>
      </w:r>
    </w:p>
    <w:p w:rsidR="00B76A2C" w:rsidRDefault="00DC0408">
      <w:pPr>
        <w:spacing w:line="400" w:lineRule="auto"/>
        <w:rPr>
          <w:rFonts w:ascii="標楷體" w:eastAsia="標楷體" w:hAnsi="標楷體" w:cs="標楷體"/>
          <w:sz w:val="28"/>
        </w:rPr>
      </w:pPr>
      <w:r>
        <w:rPr>
          <w:rFonts w:ascii="標楷體" w:eastAsia="標楷體" w:hAnsi="標楷體" w:cs="標楷體"/>
          <w:sz w:val="28"/>
        </w:rPr>
        <w:t xml:space="preserve">     2.幼童女子組：A.前雙足S形B.前交叉形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3.國小一年級男子組：A.前雙足S形B.前交叉形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4.國小一年級女子組：A.前雙足S形B.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5.國小二年級男子組：A.前雙足S形B.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6.國小二年級女子組：A.前雙足S形B.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7.國小三年級男子組：A.前雙足S形B.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8.國小三年級女子組：A.前雙足S形B.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9.國小四年級男子組：A.前雙足S形B.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10.國小四年級女子組：A.前雙足S形B.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11.國小五年級男子組：A.前雙足S形B.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12.國小五年級女子組：A.前雙足S形B.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13.國小六年級男子組：A.前雙足S形B.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14.國小六年級女子組：A.前雙足S形B.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15.國中男子組：A.前雙足S形B.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16.國中女子組：A.前雙足S形B.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17.高中男子組：A.前雙足S形B.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18.高中女子組：A.前雙足S形B.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19.大專男子組：A.前雙足S形B.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lastRenderedPageBreak/>
        <w:t xml:space="preserve">    20.大專女子組：A.前雙足S形B.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21.社會男子組：A.前雙足S形B.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22.社會女子組：A.前雙足S形B. 前交叉形</w:t>
      </w:r>
    </w:p>
    <w:p w:rsidR="00B76A2C" w:rsidRDefault="00DC0408">
      <w:pPr>
        <w:rPr>
          <w:rFonts w:ascii="標楷體" w:eastAsia="標楷體" w:hAnsi="標楷體" w:cs="標楷體"/>
          <w:sz w:val="28"/>
        </w:rPr>
      </w:pPr>
      <w:r>
        <w:rPr>
          <w:rFonts w:ascii="標楷體" w:eastAsia="標楷體" w:hAnsi="標楷體" w:cs="標楷體"/>
          <w:sz w:val="28"/>
        </w:rPr>
        <w:t xml:space="preserve">   (三)花式角標freestyle slalom：</w:t>
      </w:r>
    </w:p>
    <w:p w:rsidR="00B76A2C" w:rsidRDefault="00DC0408">
      <w:pPr>
        <w:rPr>
          <w:rFonts w:ascii="標楷體" w:eastAsia="標楷體" w:hAnsi="標楷體" w:cs="標楷體"/>
          <w:sz w:val="28"/>
        </w:rPr>
      </w:pPr>
      <w:r>
        <w:rPr>
          <w:rFonts w:ascii="標楷體" w:eastAsia="標楷體" w:hAnsi="標楷體" w:cs="標楷體"/>
          <w:sz w:val="28"/>
        </w:rPr>
        <w:t xml:space="preserve">    初級指定套路賽：</w:t>
      </w:r>
    </w:p>
    <w:p w:rsidR="00B76A2C" w:rsidRDefault="00DC0408">
      <w:pPr>
        <w:rPr>
          <w:rFonts w:ascii="標楷體" w:eastAsia="標楷體" w:hAnsi="標楷體" w:cs="標楷體"/>
          <w:sz w:val="28"/>
        </w:rPr>
      </w:pPr>
      <w:r>
        <w:rPr>
          <w:rFonts w:ascii="標楷體" w:eastAsia="標楷體" w:hAnsi="標楷體" w:cs="標楷體"/>
        </w:rPr>
        <w:t xml:space="preserve">     </w:t>
      </w:r>
      <w:r>
        <w:rPr>
          <w:rFonts w:ascii="標楷體" w:eastAsia="標楷體" w:hAnsi="標楷體" w:cs="標楷體"/>
          <w:sz w:val="28"/>
        </w:rPr>
        <w:t xml:space="preserve">1.國小低年級男子/女子組 </w:t>
      </w:r>
    </w:p>
    <w:p w:rsidR="00B76A2C" w:rsidRDefault="00DC0408">
      <w:pPr>
        <w:rPr>
          <w:rFonts w:ascii="標楷體" w:eastAsia="標楷體" w:hAnsi="標楷體" w:cs="標楷體"/>
          <w:sz w:val="28"/>
        </w:rPr>
      </w:pPr>
      <w:r>
        <w:rPr>
          <w:rFonts w:ascii="標楷體" w:eastAsia="標楷體" w:hAnsi="標楷體" w:cs="標楷體"/>
          <w:sz w:val="28"/>
        </w:rPr>
        <w:t xml:space="preserve">    2.國小中年級男子/女子組  </w:t>
      </w:r>
    </w:p>
    <w:p w:rsidR="00B76A2C" w:rsidRDefault="00DC0408">
      <w:pPr>
        <w:rPr>
          <w:rFonts w:ascii="標楷體" w:eastAsia="標楷體" w:hAnsi="標楷體" w:cs="標楷體"/>
          <w:sz w:val="28"/>
        </w:rPr>
      </w:pPr>
      <w:r>
        <w:rPr>
          <w:rFonts w:ascii="標楷體" w:eastAsia="標楷體" w:hAnsi="標楷體" w:cs="標楷體"/>
          <w:sz w:val="28"/>
        </w:rPr>
        <w:t xml:space="preserve">    3.國小高年級男子/女子組 </w:t>
      </w:r>
    </w:p>
    <w:p w:rsidR="00B76A2C" w:rsidRDefault="00DC0408">
      <w:pPr>
        <w:rPr>
          <w:rFonts w:ascii="Times New Roman" w:eastAsia="Times New Roman" w:hAnsi="Times New Roman" w:cs="Times New Roman"/>
          <w:sz w:val="28"/>
        </w:rPr>
      </w:pPr>
      <w:r>
        <w:rPr>
          <w:rFonts w:ascii="標楷體" w:eastAsia="標楷體" w:hAnsi="標楷體" w:cs="標楷體"/>
          <w:sz w:val="28"/>
        </w:rPr>
        <w:t xml:space="preserve">    4.國中男子/女子組</w:t>
      </w:r>
    </w:p>
    <w:p w:rsidR="00B76A2C" w:rsidRDefault="00DC0408">
      <w:pPr>
        <w:rPr>
          <w:rFonts w:ascii="標楷體" w:eastAsia="標楷體" w:hAnsi="標楷體" w:cs="標楷體"/>
          <w:sz w:val="28"/>
        </w:rPr>
      </w:pPr>
      <w:r>
        <w:rPr>
          <w:rFonts w:ascii="標楷體" w:eastAsia="標楷體" w:hAnsi="標楷體" w:cs="標楷體"/>
          <w:sz w:val="28"/>
        </w:rPr>
        <w:t xml:space="preserve">    5.高中男子/女子組  </w:t>
      </w:r>
    </w:p>
    <w:p w:rsidR="00B76A2C" w:rsidRDefault="00DC0408">
      <w:pPr>
        <w:rPr>
          <w:rFonts w:ascii="標楷體" w:eastAsia="標楷體" w:hAnsi="標楷體" w:cs="標楷體"/>
          <w:sz w:val="28"/>
        </w:rPr>
      </w:pPr>
      <w:r>
        <w:rPr>
          <w:rFonts w:ascii="標楷體" w:eastAsia="標楷體" w:hAnsi="標楷體" w:cs="標楷體"/>
          <w:sz w:val="28"/>
        </w:rPr>
        <w:t xml:space="preserve">    6.大專男子/女子組  </w:t>
      </w:r>
    </w:p>
    <w:p w:rsidR="00B76A2C" w:rsidRDefault="00DC0408">
      <w:pPr>
        <w:rPr>
          <w:rFonts w:ascii="標楷體" w:eastAsia="標楷體" w:hAnsi="標楷體" w:cs="標楷體"/>
          <w:sz w:val="28"/>
        </w:rPr>
      </w:pPr>
      <w:r>
        <w:rPr>
          <w:rFonts w:ascii="標楷體" w:eastAsia="標楷體" w:hAnsi="標楷體" w:cs="標楷體"/>
          <w:sz w:val="28"/>
        </w:rPr>
        <w:t xml:space="preserve">    7.社會男子組/女子組</w:t>
      </w:r>
    </w:p>
    <w:p w:rsidR="00B76A2C" w:rsidRDefault="00DC0408">
      <w:pPr>
        <w:rPr>
          <w:rFonts w:ascii="標楷體" w:eastAsia="標楷體" w:hAnsi="標楷體" w:cs="標楷體"/>
          <w:sz w:val="28"/>
        </w:rPr>
      </w:pPr>
      <w:r>
        <w:rPr>
          <w:rFonts w:ascii="標楷體" w:eastAsia="標楷體" w:hAnsi="標楷體" w:cs="標楷體"/>
          <w:sz w:val="28"/>
        </w:rPr>
        <w:t>十、競賽內容</w:t>
      </w:r>
    </w:p>
    <w:p w:rsidR="00B76A2C" w:rsidRDefault="00DC0408">
      <w:pPr>
        <w:rPr>
          <w:rFonts w:ascii="標楷體" w:eastAsia="標楷體" w:hAnsi="標楷體" w:cs="標楷體"/>
          <w:sz w:val="28"/>
        </w:rPr>
      </w:pPr>
      <w:r>
        <w:rPr>
          <w:rFonts w:ascii="標楷體" w:eastAsia="標楷體" w:hAnsi="標楷體" w:cs="標楷體"/>
          <w:sz w:val="28"/>
        </w:rPr>
        <w:t xml:space="preserve">    速度角標speed slalom：</w:t>
      </w:r>
    </w:p>
    <w:p w:rsidR="00B76A2C" w:rsidRDefault="00DC0408">
      <w:pPr>
        <w:rPr>
          <w:rFonts w:ascii="標楷體" w:eastAsia="標楷體" w:hAnsi="標楷體" w:cs="標楷體"/>
          <w:sz w:val="28"/>
        </w:rPr>
      </w:pPr>
      <w:r>
        <w:rPr>
          <w:rFonts w:ascii="標楷體" w:eastAsia="標楷體" w:hAnsi="標楷體" w:cs="標楷體"/>
          <w:sz w:val="28"/>
        </w:rPr>
        <w:t xml:space="preserve">   (一)比賽制度：</w:t>
      </w:r>
    </w:p>
    <w:p w:rsidR="00B76A2C" w:rsidRDefault="00DC0408">
      <w:pPr>
        <w:ind w:left="944" w:hanging="944"/>
        <w:rPr>
          <w:rFonts w:ascii="標楷體" w:eastAsia="標楷體" w:hAnsi="標楷體" w:cs="標楷體"/>
          <w:sz w:val="28"/>
        </w:rPr>
      </w:pPr>
      <w:r>
        <w:rPr>
          <w:rFonts w:ascii="標楷體" w:eastAsia="標楷體" w:hAnsi="標楷體" w:cs="標楷體"/>
          <w:sz w:val="28"/>
        </w:rPr>
        <w:t xml:space="preserve">       前雙足s形、單足s形、前交叉形：為二回合計時賽，二輪成績擇優排名（一次決賽）。</w:t>
      </w:r>
    </w:p>
    <w:p w:rsidR="00B76A2C" w:rsidRDefault="00DC0408">
      <w:pPr>
        <w:ind w:left="944" w:hanging="944"/>
        <w:rPr>
          <w:rFonts w:ascii="標楷體" w:eastAsia="標楷體" w:hAnsi="標楷體" w:cs="標楷體"/>
          <w:sz w:val="28"/>
        </w:rPr>
      </w:pPr>
      <w:r>
        <w:rPr>
          <w:rFonts w:ascii="標楷體" w:eastAsia="標楷體" w:hAnsi="標楷體" w:cs="標楷體"/>
          <w:sz w:val="28"/>
        </w:rPr>
        <w:t xml:space="preserve">   (二)每踢倒、漏過一個角標加0.2 秒，失誤超過四個（不含四個），則該次比賽失格。</w:t>
      </w:r>
    </w:p>
    <w:p w:rsidR="00B76A2C" w:rsidRDefault="00DC0408">
      <w:pPr>
        <w:ind w:left="944" w:hanging="944"/>
        <w:rPr>
          <w:rFonts w:ascii="標楷體" w:eastAsia="標楷體" w:hAnsi="標楷體" w:cs="標楷體"/>
          <w:sz w:val="28"/>
        </w:rPr>
      </w:pPr>
      <w:r>
        <w:rPr>
          <w:rFonts w:ascii="標楷體" w:eastAsia="標楷體" w:hAnsi="標楷體" w:cs="標楷體"/>
          <w:sz w:val="28"/>
        </w:rPr>
        <w:lastRenderedPageBreak/>
        <w:t xml:space="preserve">   (三)前溜項目國小組選手需配戴安全帽，新人組項目則所有選手皆須配戴安全帽。 </w:t>
      </w:r>
    </w:p>
    <w:p w:rsidR="00B76A2C" w:rsidRDefault="00DC0408">
      <w:pPr>
        <w:rPr>
          <w:rFonts w:ascii="標楷體" w:eastAsia="標楷體" w:hAnsi="標楷體" w:cs="標楷體"/>
          <w:sz w:val="28"/>
        </w:rPr>
      </w:pPr>
      <w:r>
        <w:rPr>
          <w:rFonts w:ascii="標楷體" w:eastAsia="標楷體" w:hAnsi="標楷體" w:cs="標楷體"/>
          <w:sz w:val="28"/>
        </w:rPr>
        <w:t xml:space="preserve">   (四)號碼布應貼在選手正面明顯處。</w:t>
      </w:r>
    </w:p>
    <w:p w:rsidR="00B76A2C" w:rsidRDefault="00DC0408">
      <w:pPr>
        <w:rPr>
          <w:rFonts w:ascii="標楷體" w:eastAsia="標楷體" w:hAnsi="標楷體" w:cs="標楷體"/>
          <w:sz w:val="28"/>
        </w:rPr>
      </w:pPr>
      <w:r>
        <w:rPr>
          <w:rFonts w:ascii="標楷體" w:eastAsia="標楷體" w:hAnsi="標楷體" w:cs="標楷體"/>
          <w:sz w:val="28"/>
        </w:rPr>
        <w:t xml:space="preserve">   (五)精英組別角標間距：</w:t>
      </w:r>
      <w:r>
        <w:rPr>
          <w:rFonts w:ascii="標楷體" w:eastAsia="標楷體" w:hAnsi="標楷體" w:cs="標楷體"/>
          <w:sz w:val="28"/>
        </w:rPr>
        <w:tab/>
      </w:r>
    </w:p>
    <w:tbl>
      <w:tblPr>
        <w:tblW w:w="0" w:type="auto"/>
        <w:tblInd w:w="1042" w:type="dxa"/>
        <w:tblCellMar>
          <w:left w:w="10" w:type="dxa"/>
          <w:right w:w="10" w:type="dxa"/>
        </w:tblCellMar>
        <w:tblLook w:val="0000" w:firstRow="0" w:lastRow="0" w:firstColumn="0" w:lastColumn="0" w:noHBand="0" w:noVBand="0"/>
      </w:tblPr>
      <w:tblGrid>
        <w:gridCol w:w="1775"/>
        <w:gridCol w:w="1803"/>
        <w:gridCol w:w="1915"/>
        <w:gridCol w:w="1987"/>
      </w:tblGrid>
      <w:tr w:rsidR="00B76A2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B76A2C">
            <w:pPr>
              <w:spacing w:line="300" w:lineRule="auto"/>
              <w:jc w:val="center"/>
              <w:rPr>
                <w:rFonts w:ascii="新細明體" w:eastAsia="新細明體" w:hAnsi="新細明體" w:cs="新細明體"/>
                <w:sz w:val="22"/>
              </w:rPr>
            </w:pP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center"/>
            </w:pPr>
            <w:r>
              <w:rPr>
                <w:rFonts w:ascii="標楷體" w:eastAsia="標楷體" w:hAnsi="標楷體" w:cs="標楷體"/>
                <w:sz w:val="28"/>
              </w:rPr>
              <w:t>單足S形</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center"/>
            </w:pPr>
            <w:r>
              <w:rPr>
                <w:rFonts w:ascii="標楷體" w:eastAsia="標楷體" w:hAnsi="標楷體" w:cs="標楷體"/>
                <w:sz w:val="28"/>
              </w:rPr>
              <w:t>前雙足S形</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center"/>
            </w:pPr>
            <w:r>
              <w:rPr>
                <w:rFonts w:ascii="標楷體" w:eastAsia="標楷體" w:hAnsi="標楷體" w:cs="標楷體"/>
                <w:sz w:val="28"/>
              </w:rPr>
              <w:t>前交叉形</w:t>
            </w:r>
          </w:p>
        </w:tc>
      </w:tr>
      <w:tr w:rsidR="00B76A2C">
        <w:trPr>
          <w:cantSplit/>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center"/>
              <w:rPr>
                <w:rFonts w:ascii="標楷體" w:eastAsia="標楷體" w:hAnsi="標楷體" w:cs="標楷體"/>
                <w:sz w:val="28"/>
              </w:rPr>
            </w:pPr>
            <w:r>
              <w:rPr>
                <w:rFonts w:ascii="標楷體" w:eastAsia="標楷體" w:hAnsi="標楷體" w:cs="標楷體"/>
                <w:sz w:val="28"/>
              </w:rPr>
              <w:t>幼童組</w:t>
            </w:r>
          </w:p>
          <w:p w:rsidR="00B76A2C" w:rsidRDefault="00DC0408">
            <w:pPr>
              <w:spacing w:line="300" w:lineRule="auto"/>
              <w:jc w:val="center"/>
              <w:rPr>
                <w:rFonts w:ascii="標楷體" w:eastAsia="標楷體" w:hAnsi="標楷體" w:cs="標楷體"/>
                <w:sz w:val="28"/>
              </w:rPr>
            </w:pPr>
            <w:r>
              <w:rPr>
                <w:rFonts w:ascii="標楷體" w:eastAsia="標楷體" w:hAnsi="標楷體" w:cs="標楷體"/>
                <w:sz w:val="28"/>
              </w:rPr>
              <w:t>國小一年級組</w:t>
            </w:r>
          </w:p>
          <w:p w:rsidR="00B76A2C" w:rsidRDefault="00DC0408">
            <w:pPr>
              <w:spacing w:line="300" w:lineRule="auto"/>
              <w:jc w:val="center"/>
            </w:pPr>
            <w:r>
              <w:rPr>
                <w:rFonts w:ascii="標楷體" w:eastAsia="標楷體" w:hAnsi="標楷體" w:cs="標楷體"/>
                <w:sz w:val="28"/>
              </w:rPr>
              <w:t>國小二年級組</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起跑距離：8公尺</w:t>
            </w:r>
          </w:p>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角標間距：120公分</w:t>
            </w:r>
          </w:p>
          <w:p w:rsidR="00B76A2C" w:rsidRDefault="00DC0408">
            <w:pPr>
              <w:spacing w:line="300" w:lineRule="auto"/>
              <w:jc w:val="both"/>
            </w:pPr>
            <w:r>
              <w:rPr>
                <w:rFonts w:ascii="標楷體" w:eastAsia="標楷體" w:hAnsi="標楷體" w:cs="標楷體"/>
                <w:sz w:val="28"/>
              </w:rPr>
              <w:t>角標數： 17個</w:t>
            </w:r>
          </w:p>
        </w:tc>
        <w:tc>
          <w:tcPr>
            <w:tcW w:w="22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起跑距離：8公尺</w:t>
            </w:r>
          </w:p>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角標間距：120公分</w:t>
            </w:r>
          </w:p>
          <w:p w:rsidR="00B76A2C" w:rsidRDefault="00DC0408">
            <w:pPr>
              <w:spacing w:line="300" w:lineRule="auto"/>
              <w:jc w:val="both"/>
            </w:pPr>
            <w:r>
              <w:rPr>
                <w:rFonts w:ascii="標楷體" w:eastAsia="標楷體" w:hAnsi="標楷體" w:cs="標楷體"/>
                <w:sz w:val="28"/>
              </w:rPr>
              <w:t>角標數： 17個</w:t>
            </w:r>
          </w:p>
        </w:tc>
        <w:tc>
          <w:tcPr>
            <w:tcW w:w="23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起跑距離：8公尺</w:t>
            </w:r>
          </w:p>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角標間距：120公分</w:t>
            </w:r>
          </w:p>
          <w:p w:rsidR="00B76A2C" w:rsidRDefault="00DC0408">
            <w:pPr>
              <w:spacing w:line="300" w:lineRule="auto"/>
              <w:jc w:val="both"/>
            </w:pPr>
            <w:r>
              <w:rPr>
                <w:rFonts w:ascii="標楷體" w:eastAsia="標楷體" w:hAnsi="標楷體" w:cs="標楷體"/>
                <w:sz w:val="28"/>
              </w:rPr>
              <w:t>角標數： 17個</w:t>
            </w:r>
          </w:p>
        </w:tc>
      </w:tr>
      <w:tr w:rsidR="00B76A2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280" w:lineRule="auto"/>
              <w:jc w:val="center"/>
              <w:rPr>
                <w:rFonts w:ascii="標楷體" w:eastAsia="標楷體" w:hAnsi="標楷體" w:cs="標楷體"/>
                <w:sz w:val="28"/>
              </w:rPr>
            </w:pPr>
            <w:r>
              <w:rPr>
                <w:rFonts w:ascii="標楷體" w:eastAsia="標楷體" w:hAnsi="標楷體" w:cs="標楷體"/>
                <w:sz w:val="28"/>
              </w:rPr>
              <w:t>國小三~六年級組</w:t>
            </w:r>
          </w:p>
          <w:p w:rsidR="00B76A2C" w:rsidRDefault="00DC0408">
            <w:pPr>
              <w:spacing w:line="280" w:lineRule="auto"/>
              <w:jc w:val="center"/>
              <w:rPr>
                <w:rFonts w:ascii="標楷體" w:eastAsia="標楷體" w:hAnsi="標楷體" w:cs="標楷體"/>
                <w:sz w:val="28"/>
              </w:rPr>
            </w:pPr>
            <w:r>
              <w:rPr>
                <w:rFonts w:ascii="標楷體" w:eastAsia="標楷體" w:hAnsi="標楷體" w:cs="標楷體"/>
                <w:sz w:val="28"/>
              </w:rPr>
              <w:t>國中、高中組</w:t>
            </w:r>
          </w:p>
          <w:p w:rsidR="00B76A2C" w:rsidRDefault="00DC0408">
            <w:pPr>
              <w:spacing w:line="280" w:lineRule="auto"/>
              <w:jc w:val="center"/>
            </w:pPr>
            <w:r>
              <w:rPr>
                <w:rFonts w:ascii="標楷體" w:eastAsia="標楷體" w:hAnsi="標楷體" w:cs="標楷體"/>
                <w:sz w:val="28"/>
              </w:rPr>
              <w:t>大專、社會組</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280" w:lineRule="auto"/>
              <w:jc w:val="both"/>
              <w:rPr>
                <w:rFonts w:ascii="標楷體" w:eastAsia="標楷體" w:hAnsi="標楷體" w:cs="標楷體"/>
                <w:sz w:val="28"/>
              </w:rPr>
            </w:pPr>
            <w:r>
              <w:rPr>
                <w:rFonts w:ascii="標楷體" w:eastAsia="標楷體" w:hAnsi="標楷體" w:cs="標楷體"/>
                <w:sz w:val="28"/>
              </w:rPr>
              <w:t>起跑距離：12公尺</w:t>
            </w:r>
          </w:p>
          <w:p w:rsidR="00B76A2C" w:rsidRDefault="00DC0408">
            <w:pPr>
              <w:spacing w:line="280" w:lineRule="auto"/>
              <w:jc w:val="both"/>
              <w:rPr>
                <w:rFonts w:ascii="標楷體" w:eastAsia="標楷體" w:hAnsi="標楷體" w:cs="標楷體"/>
                <w:sz w:val="28"/>
              </w:rPr>
            </w:pPr>
            <w:r>
              <w:rPr>
                <w:rFonts w:ascii="標楷體" w:eastAsia="標楷體" w:hAnsi="標楷體" w:cs="標楷體"/>
                <w:sz w:val="28"/>
              </w:rPr>
              <w:t>角標間距：80公分</w:t>
            </w:r>
          </w:p>
          <w:p w:rsidR="00B76A2C" w:rsidRDefault="00DC0408">
            <w:pPr>
              <w:spacing w:line="280" w:lineRule="auto"/>
              <w:jc w:val="both"/>
            </w:pPr>
            <w:r>
              <w:rPr>
                <w:rFonts w:ascii="標楷體" w:eastAsia="標楷體" w:hAnsi="標楷體" w:cs="標楷體"/>
                <w:sz w:val="28"/>
              </w:rPr>
              <w:t>角標數：20個</w:t>
            </w:r>
          </w:p>
        </w:tc>
        <w:tc>
          <w:tcPr>
            <w:tcW w:w="22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B76A2C">
            <w:pPr>
              <w:spacing w:after="200" w:line="276" w:lineRule="auto"/>
              <w:rPr>
                <w:rFonts w:ascii="新細明體" w:eastAsia="新細明體" w:hAnsi="新細明體" w:cs="新細明體"/>
                <w:sz w:val="22"/>
              </w:rPr>
            </w:pPr>
          </w:p>
        </w:tc>
        <w:tc>
          <w:tcPr>
            <w:tcW w:w="23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B76A2C">
            <w:pPr>
              <w:spacing w:after="200" w:line="276" w:lineRule="auto"/>
              <w:rPr>
                <w:rFonts w:ascii="新細明體" w:eastAsia="新細明體" w:hAnsi="新細明體" w:cs="新細明體"/>
                <w:sz w:val="22"/>
              </w:rPr>
            </w:pPr>
          </w:p>
        </w:tc>
      </w:tr>
    </w:tbl>
    <w:p w:rsidR="00B76A2C" w:rsidRDefault="00DC0408">
      <w:pPr>
        <w:rPr>
          <w:rFonts w:ascii="標楷體" w:eastAsia="標楷體" w:hAnsi="標楷體" w:cs="標楷體"/>
          <w:sz w:val="28"/>
        </w:rPr>
      </w:pPr>
      <w:r>
        <w:rPr>
          <w:rFonts w:ascii="標楷體" w:eastAsia="標楷體" w:hAnsi="標楷體" w:cs="標楷體"/>
          <w:sz w:val="28"/>
        </w:rPr>
        <w:t xml:space="preserve">        選手組別角標間距：</w:t>
      </w:r>
      <w:r>
        <w:rPr>
          <w:rFonts w:ascii="標楷體" w:eastAsia="標楷體" w:hAnsi="標楷體" w:cs="標楷體"/>
          <w:sz w:val="28"/>
        </w:rPr>
        <w:tab/>
      </w:r>
    </w:p>
    <w:tbl>
      <w:tblPr>
        <w:tblW w:w="0" w:type="auto"/>
        <w:tblInd w:w="1042" w:type="dxa"/>
        <w:tblCellMar>
          <w:left w:w="10" w:type="dxa"/>
          <w:right w:w="10" w:type="dxa"/>
        </w:tblCellMar>
        <w:tblLook w:val="0000" w:firstRow="0" w:lastRow="0" w:firstColumn="0" w:lastColumn="0" w:noHBand="0" w:noVBand="0"/>
      </w:tblPr>
      <w:tblGrid>
        <w:gridCol w:w="2033"/>
        <w:gridCol w:w="2073"/>
        <w:gridCol w:w="2440"/>
      </w:tblGrid>
      <w:tr w:rsidR="00B76A2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B76A2C">
            <w:pPr>
              <w:spacing w:line="300" w:lineRule="auto"/>
              <w:jc w:val="center"/>
              <w:rPr>
                <w:rFonts w:ascii="新細明體" w:eastAsia="新細明體" w:hAnsi="新細明體" w:cs="新細明體"/>
                <w:sz w:val="22"/>
              </w:rPr>
            </w:pP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center"/>
            </w:pPr>
            <w:r>
              <w:rPr>
                <w:rFonts w:ascii="標楷體" w:eastAsia="標楷體" w:hAnsi="標楷體" w:cs="標楷體"/>
                <w:sz w:val="28"/>
              </w:rPr>
              <w:t>前雙足S形</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center"/>
            </w:pPr>
            <w:r>
              <w:rPr>
                <w:rFonts w:ascii="標楷體" w:eastAsia="標楷體" w:hAnsi="標楷體" w:cs="標楷體"/>
                <w:sz w:val="28"/>
              </w:rPr>
              <w:t>前交叉形</w:t>
            </w:r>
          </w:p>
        </w:tc>
      </w:tr>
      <w:tr w:rsidR="00B76A2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center"/>
              <w:rPr>
                <w:rFonts w:ascii="標楷體" w:eastAsia="標楷體" w:hAnsi="標楷體" w:cs="標楷體"/>
                <w:sz w:val="28"/>
              </w:rPr>
            </w:pPr>
            <w:r>
              <w:rPr>
                <w:rFonts w:ascii="標楷體" w:eastAsia="標楷體" w:hAnsi="標楷體" w:cs="標楷體"/>
                <w:sz w:val="28"/>
              </w:rPr>
              <w:t>幼童組</w:t>
            </w:r>
          </w:p>
          <w:p w:rsidR="00B76A2C" w:rsidRDefault="00DC0408">
            <w:pPr>
              <w:spacing w:line="300" w:lineRule="auto"/>
              <w:jc w:val="center"/>
              <w:rPr>
                <w:rFonts w:ascii="標楷體" w:eastAsia="標楷體" w:hAnsi="標楷體" w:cs="標楷體"/>
                <w:sz w:val="28"/>
              </w:rPr>
            </w:pPr>
            <w:r>
              <w:rPr>
                <w:rFonts w:ascii="標楷體" w:eastAsia="標楷體" w:hAnsi="標楷體" w:cs="標楷體"/>
                <w:sz w:val="28"/>
              </w:rPr>
              <w:t>國小一年級組</w:t>
            </w:r>
          </w:p>
          <w:p w:rsidR="00B76A2C" w:rsidRDefault="00DC0408">
            <w:pPr>
              <w:spacing w:line="300" w:lineRule="auto"/>
              <w:jc w:val="center"/>
              <w:rPr>
                <w:rFonts w:ascii="標楷體" w:eastAsia="標楷體" w:hAnsi="標楷體" w:cs="標楷體"/>
                <w:sz w:val="28"/>
              </w:rPr>
            </w:pPr>
            <w:r>
              <w:rPr>
                <w:rFonts w:ascii="標楷體" w:eastAsia="標楷體" w:hAnsi="標楷體" w:cs="標楷體"/>
                <w:sz w:val="28"/>
              </w:rPr>
              <w:t>國小二年級組</w:t>
            </w:r>
          </w:p>
          <w:p w:rsidR="00B76A2C" w:rsidRDefault="00DC0408">
            <w:pPr>
              <w:spacing w:line="280" w:lineRule="auto"/>
              <w:jc w:val="center"/>
              <w:rPr>
                <w:rFonts w:ascii="標楷體" w:eastAsia="標楷體" w:hAnsi="標楷體" w:cs="標楷體"/>
                <w:sz w:val="28"/>
              </w:rPr>
            </w:pPr>
            <w:r>
              <w:rPr>
                <w:rFonts w:ascii="標楷體" w:eastAsia="標楷體" w:hAnsi="標楷體" w:cs="標楷體"/>
                <w:sz w:val="28"/>
              </w:rPr>
              <w:t>國小三~六年級組</w:t>
            </w:r>
          </w:p>
          <w:p w:rsidR="00B76A2C" w:rsidRDefault="00DC0408">
            <w:pPr>
              <w:spacing w:line="280" w:lineRule="auto"/>
              <w:jc w:val="center"/>
              <w:rPr>
                <w:rFonts w:ascii="標楷體" w:eastAsia="標楷體" w:hAnsi="標楷體" w:cs="標楷體"/>
                <w:sz w:val="28"/>
              </w:rPr>
            </w:pPr>
            <w:r>
              <w:rPr>
                <w:rFonts w:ascii="標楷體" w:eastAsia="標楷體" w:hAnsi="標楷體" w:cs="標楷體"/>
                <w:sz w:val="28"/>
              </w:rPr>
              <w:t>國中、高中組</w:t>
            </w:r>
          </w:p>
          <w:p w:rsidR="00B76A2C" w:rsidRDefault="00DC0408">
            <w:pPr>
              <w:spacing w:line="280" w:lineRule="auto"/>
              <w:jc w:val="center"/>
            </w:pPr>
            <w:r>
              <w:rPr>
                <w:rFonts w:ascii="標楷體" w:eastAsia="標楷體" w:hAnsi="標楷體" w:cs="標楷體"/>
                <w:sz w:val="28"/>
              </w:rPr>
              <w:t>大專、社會組</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起跑距離：8公尺</w:t>
            </w:r>
          </w:p>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角標間距：120公分</w:t>
            </w:r>
          </w:p>
          <w:p w:rsidR="00B76A2C" w:rsidRDefault="00DC0408">
            <w:pPr>
              <w:spacing w:line="300" w:lineRule="auto"/>
              <w:jc w:val="both"/>
            </w:pPr>
            <w:r>
              <w:rPr>
                <w:rFonts w:ascii="標楷體" w:eastAsia="標楷體" w:hAnsi="標楷體" w:cs="標楷體"/>
                <w:sz w:val="28"/>
              </w:rPr>
              <w:t>角標數： 17個</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起跑距離：8公尺</w:t>
            </w:r>
          </w:p>
          <w:p w:rsidR="00B76A2C" w:rsidRDefault="00DC0408">
            <w:pPr>
              <w:spacing w:line="300" w:lineRule="auto"/>
              <w:jc w:val="both"/>
              <w:rPr>
                <w:rFonts w:ascii="標楷體" w:eastAsia="標楷體" w:hAnsi="標楷體" w:cs="標楷體"/>
                <w:sz w:val="28"/>
              </w:rPr>
            </w:pPr>
            <w:r>
              <w:rPr>
                <w:rFonts w:ascii="標楷體" w:eastAsia="標楷體" w:hAnsi="標楷體" w:cs="標楷體"/>
                <w:sz w:val="28"/>
              </w:rPr>
              <w:t>角標間距：120公分</w:t>
            </w:r>
          </w:p>
          <w:p w:rsidR="00B76A2C" w:rsidRDefault="00DC0408">
            <w:pPr>
              <w:spacing w:line="300" w:lineRule="auto"/>
              <w:jc w:val="both"/>
            </w:pPr>
            <w:r>
              <w:rPr>
                <w:rFonts w:ascii="標楷體" w:eastAsia="標楷體" w:hAnsi="標楷體" w:cs="標楷體"/>
                <w:sz w:val="28"/>
              </w:rPr>
              <w:t>角標數： 17個</w:t>
            </w:r>
          </w:p>
        </w:tc>
      </w:tr>
    </w:tbl>
    <w:p w:rsidR="00B76A2C" w:rsidRDefault="00DC0408">
      <w:pPr>
        <w:ind w:left="1494" w:hanging="1068"/>
        <w:rPr>
          <w:rFonts w:ascii="Times New Roman" w:eastAsia="Times New Roman" w:hAnsi="Times New Roman" w:cs="Times New Roman"/>
          <w:sz w:val="28"/>
        </w:rPr>
      </w:pPr>
      <w:r>
        <w:rPr>
          <w:rFonts w:ascii="標楷體" w:eastAsia="標楷體" w:hAnsi="標楷體" w:cs="標楷體"/>
          <w:sz w:val="28"/>
        </w:rPr>
        <w:t>(六)初級指定套路：</w:t>
      </w:r>
    </w:p>
    <w:p w:rsidR="00B76A2C" w:rsidRDefault="00DC0408">
      <w:pPr>
        <w:ind w:left="1311" w:hanging="328"/>
        <w:rPr>
          <w:rFonts w:ascii="Times New Roman" w:eastAsia="Times New Roman" w:hAnsi="Times New Roman" w:cs="Times New Roman"/>
          <w:sz w:val="28"/>
        </w:rPr>
      </w:pPr>
      <w:r>
        <w:rPr>
          <w:rFonts w:ascii="標楷體" w:eastAsia="標楷體" w:hAnsi="標楷體" w:cs="標楷體"/>
          <w:sz w:val="28"/>
        </w:rPr>
        <w:lastRenderedPageBreak/>
        <w:t>(1)限時60秒，所有選手皆須在時間內完成指定的套路，由進第一支角標開始計 時，以選手示意結束停止計時，超過60秒將強制結束，未完成之指定動作皆以誤樁計。</w:t>
      </w:r>
    </w:p>
    <w:p w:rsidR="00B76A2C" w:rsidRDefault="00DC0408">
      <w:pPr>
        <w:ind w:left="1420" w:hanging="437"/>
        <w:rPr>
          <w:rFonts w:ascii="Times New Roman" w:eastAsia="Times New Roman" w:hAnsi="Times New Roman" w:cs="Times New Roman"/>
          <w:sz w:val="28"/>
        </w:rPr>
      </w:pPr>
      <w:r>
        <w:rPr>
          <w:rFonts w:ascii="標楷體" w:eastAsia="標楷體" w:hAnsi="標楷體" w:cs="標楷體"/>
          <w:sz w:val="28"/>
        </w:rPr>
        <w:t>(2)動作要求：套路的動作、順序等皆須與影片內容完全一致，不可變換（第一段與第二段順序也不可以變換），不一致處，以誤樁計。</w:t>
      </w:r>
    </w:p>
    <w:p w:rsidR="00B76A2C" w:rsidRDefault="00DC0408">
      <w:pPr>
        <w:ind w:left="1420" w:hanging="437"/>
        <w:rPr>
          <w:rFonts w:ascii="Times New Roman" w:eastAsia="Times New Roman" w:hAnsi="Times New Roman" w:cs="Times New Roman"/>
          <w:sz w:val="28"/>
        </w:rPr>
      </w:pPr>
      <w:r>
        <w:rPr>
          <w:rFonts w:ascii="標楷體" w:eastAsia="標楷體" w:hAnsi="標楷體" w:cs="標楷體"/>
          <w:sz w:val="28"/>
        </w:rPr>
        <w:t>(3)比賽音樂：於四首指定音樂中選定一首，不須繳交音樂，只要在報名檔註明曲目次即可。</w:t>
      </w:r>
    </w:p>
    <w:p w:rsidR="00B76A2C" w:rsidRDefault="00DC0408">
      <w:pPr>
        <w:rPr>
          <w:rFonts w:ascii="標楷體" w:eastAsia="標楷體" w:hAnsi="標楷體" w:cs="標楷體"/>
          <w:sz w:val="28"/>
        </w:rPr>
      </w:pPr>
      <w:r>
        <w:rPr>
          <w:rFonts w:ascii="標楷體" w:eastAsia="標楷體" w:hAnsi="標楷體" w:cs="標楷體"/>
          <w:sz w:val="28"/>
        </w:rPr>
        <w:t xml:space="preserve">       教學影片與音樂檔請查閱以下網站 </w:t>
      </w:r>
    </w:p>
    <w:p w:rsidR="00B76A2C" w:rsidRDefault="00DC0408">
      <w:pPr>
        <w:rPr>
          <w:rFonts w:ascii="標楷體" w:eastAsia="標楷體" w:hAnsi="標楷體" w:cs="標楷體"/>
          <w:sz w:val="28"/>
        </w:rPr>
      </w:pPr>
      <w:r>
        <w:rPr>
          <w:rFonts w:ascii="標楷體" w:eastAsia="標楷體" w:hAnsi="標楷體" w:cs="標楷體"/>
          <w:sz w:val="28"/>
        </w:rPr>
        <w:t xml:space="preserve">       </w:t>
      </w:r>
      <w:hyperlink r:id="rId7">
        <w:r>
          <w:rPr>
            <w:rFonts w:ascii="Times New Roman" w:eastAsia="Times New Roman" w:hAnsi="Times New Roman" w:cs="Times New Roman"/>
            <w:color w:val="0000FF"/>
            <w:sz w:val="28"/>
            <w:u w:val="single"/>
          </w:rPr>
          <w:t>http://www.66taiwan.com/viewthread.php?tid=3049</w:t>
        </w:r>
        <w:r>
          <w:rPr>
            <w:rFonts w:ascii="Times New Roman" w:eastAsia="Times New Roman" w:hAnsi="Times New Roman" w:cs="Times New Roman"/>
            <w:vanish/>
            <w:color w:val="0000FF"/>
            <w:sz w:val="28"/>
            <w:u w:val="single"/>
          </w:rPr>
          <w:t>HYPERLINK "http://www.66taiwan.com/viewthread.php?tid=3049&amp;extra=page%3D1"</w:t>
        </w:r>
        <w:r>
          <w:rPr>
            <w:rFonts w:ascii="Times New Roman" w:eastAsia="Times New Roman" w:hAnsi="Times New Roman" w:cs="Times New Roman"/>
            <w:color w:val="0000FF"/>
            <w:sz w:val="28"/>
            <w:u w:val="single"/>
          </w:rPr>
          <w:t>&amp;</w:t>
        </w:r>
        <w:r>
          <w:rPr>
            <w:rFonts w:ascii="Times New Roman" w:eastAsia="Times New Roman" w:hAnsi="Times New Roman" w:cs="Times New Roman"/>
            <w:vanish/>
            <w:color w:val="0000FF"/>
            <w:sz w:val="28"/>
            <w:u w:val="single"/>
          </w:rPr>
          <w:t>HYPERLINK "http://www.66taiwan.com/viewthread.php?tid=3049&amp;extra=page%3D1"</w:t>
        </w:r>
        <w:r>
          <w:rPr>
            <w:rFonts w:ascii="Times New Roman" w:eastAsia="Times New Roman" w:hAnsi="Times New Roman" w:cs="Times New Roman"/>
            <w:color w:val="0000FF"/>
            <w:sz w:val="28"/>
            <w:u w:val="single"/>
          </w:rPr>
          <w:t>extra=page%3D1</w:t>
        </w:r>
      </w:hyperlink>
    </w:p>
    <w:p w:rsidR="00B76A2C" w:rsidRDefault="00DC0408">
      <w:pPr>
        <w:rPr>
          <w:rFonts w:ascii="標楷體" w:eastAsia="標楷體" w:hAnsi="標楷體" w:cs="標楷體"/>
          <w:sz w:val="28"/>
        </w:rPr>
      </w:pPr>
      <w:r>
        <w:rPr>
          <w:rFonts w:ascii="標楷體" w:eastAsia="標楷體" w:hAnsi="標楷體" w:cs="標楷體"/>
          <w:sz w:val="28"/>
        </w:rPr>
        <w:t xml:space="preserve">   (七)採用WSSA 國際平花規則</w:t>
      </w:r>
    </w:p>
    <w:p w:rsidR="00B76A2C" w:rsidRDefault="00DC0408">
      <w:pPr>
        <w:spacing w:line="360" w:lineRule="auto"/>
        <w:ind w:left="2204" w:hanging="2204"/>
        <w:rPr>
          <w:rFonts w:ascii="標楷體" w:eastAsia="標楷體" w:hAnsi="標楷體" w:cs="標楷體"/>
          <w:sz w:val="28"/>
        </w:rPr>
      </w:pPr>
      <w:r>
        <w:rPr>
          <w:rFonts w:ascii="標楷體" w:eastAsia="標楷體" w:hAnsi="標楷體" w:cs="標楷體"/>
          <w:sz w:val="28"/>
        </w:rPr>
        <w:t>十一、參賽資格：</w:t>
      </w:r>
    </w:p>
    <w:p w:rsidR="00B76A2C" w:rsidRDefault="00DC0408">
      <w:pPr>
        <w:spacing w:line="360" w:lineRule="auto"/>
        <w:ind w:firstLine="420"/>
        <w:rPr>
          <w:rFonts w:ascii="標楷體" w:eastAsia="標楷體" w:hAnsi="標楷體" w:cs="標楷體"/>
          <w:sz w:val="28"/>
        </w:rPr>
      </w:pPr>
      <w:r>
        <w:rPr>
          <w:rFonts w:ascii="標楷體" w:eastAsia="標楷體" w:hAnsi="標楷體" w:cs="標楷體"/>
          <w:sz w:val="28"/>
        </w:rPr>
        <w:t>(一)凡設籍在桃園市之居民且熱愛溜冰運動者歡迎報名參加</w:t>
      </w:r>
    </w:p>
    <w:p w:rsidR="00B76A2C" w:rsidRDefault="00DC0408">
      <w:pPr>
        <w:spacing w:line="360" w:lineRule="auto"/>
        <w:ind w:left="465"/>
        <w:rPr>
          <w:rFonts w:ascii="標楷體" w:eastAsia="標楷體" w:hAnsi="標楷體" w:cs="標楷體"/>
          <w:sz w:val="28"/>
        </w:rPr>
      </w:pPr>
      <w:r>
        <w:rPr>
          <w:rFonts w:ascii="標楷體" w:eastAsia="標楷體" w:hAnsi="標楷體" w:cs="標楷體"/>
          <w:sz w:val="28"/>
        </w:rPr>
        <w:t>(二)此次競賽選手不得代表二個（含）以上之單位參賽。</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十二、報名方式：</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(一)報名費：每人500元可參加一項、每加一項300元。</w:t>
      </w:r>
    </w:p>
    <w:p w:rsidR="00B76A2C" w:rsidRDefault="00DC0408">
      <w:pPr>
        <w:spacing w:line="360" w:lineRule="auto"/>
        <w:ind w:left="993" w:hanging="991"/>
        <w:rPr>
          <w:rFonts w:ascii="標楷體" w:eastAsia="標楷體" w:hAnsi="標楷體" w:cs="標楷體"/>
          <w:sz w:val="28"/>
        </w:rPr>
      </w:pPr>
      <w:r>
        <w:rPr>
          <w:rFonts w:ascii="標楷體" w:eastAsia="標楷體" w:hAnsi="標楷體" w:cs="標楷體"/>
          <w:color w:val="FF0000"/>
          <w:sz w:val="28"/>
        </w:rPr>
        <w:t xml:space="preserve">  </w:t>
      </w:r>
      <w:r>
        <w:rPr>
          <w:rFonts w:ascii="標楷體" w:eastAsia="標楷體" w:hAnsi="標楷體" w:cs="標楷體"/>
          <w:sz w:val="28"/>
        </w:rPr>
        <w:t xml:space="preserve"> (二) 中華民國106年 5 月22 日（星期一）至中華民國106年 6 月12 日（星期 一 ）止 ，逾期不受理任何形式之報名。</w:t>
      </w:r>
    </w:p>
    <w:p w:rsidR="00B76A2C" w:rsidRDefault="00DC0408">
      <w:pPr>
        <w:spacing w:line="360" w:lineRule="auto"/>
        <w:ind w:left="567" w:hanging="2240"/>
        <w:rPr>
          <w:rFonts w:ascii="標楷體" w:eastAsia="標楷體" w:hAnsi="標楷體" w:cs="標楷體"/>
          <w:color w:val="FF0000"/>
          <w:sz w:val="28"/>
        </w:rPr>
      </w:pPr>
      <w:r>
        <w:rPr>
          <w:rFonts w:ascii="標楷體" w:eastAsia="標楷體" w:hAnsi="標楷體" w:cs="標楷體"/>
          <w:color w:val="FF0000"/>
          <w:sz w:val="28"/>
        </w:rPr>
        <w:tab/>
      </w:r>
      <w:r>
        <w:rPr>
          <w:rFonts w:ascii="標楷體" w:eastAsia="標楷體" w:hAnsi="標楷體" w:cs="標楷體"/>
          <w:sz w:val="28"/>
        </w:rPr>
        <w:t>1.學生組：以學校為單位報名。</w:t>
      </w:r>
    </w:p>
    <w:p w:rsidR="00B76A2C" w:rsidRDefault="00DC0408">
      <w:pPr>
        <w:spacing w:line="360" w:lineRule="auto"/>
        <w:ind w:left="850" w:hanging="188"/>
        <w:jc w:val="both"/>
        <w:rPr>
          <w:rFonts w:ascii="標楷體" w:eastAsia="標楷體" w:hAnsi="標楷體" w:cs="標楷體"/>
          <w:sz w:val="28"/>
        </w:rPr>
      </w:pPr>
      <w:r>
        <w:rPr>
          <w:rFonts w:ascii="標楷體" w:eastAsia="標楷體" w:hAnsi="標楷體" w:cs="標楷體"/>
          <w:sz w:val="28"/>
        </w:rPr>
        <w:lastRenderedPageBreak/>
        <w:t>2.一律採取網路報名，報名網址：http://www.tonylee.idv.tw/chungli/main.php 請於報名截止日前完成網路報名與完成繳費程序，才算完成報名手續，請務必將資料正確填寫，相關資料填寫不齊者致影響參賽權益者，一概自行負責。</w:t>
      </w:r>
    </w:p>
    <w:p w:rsidR="00B76A2C" w:rsidRDefault="00DC0408">
      <w:pPr>
        <w:spacing w:line="360" w:lineRule="auto"/>
        <w:ind w:left="1180" w:hanging="470"/>
        <w:jc w:val="both"/>
        <w:rPr>
          <w:rFonts w:ascii="標楷體" w:eastAsia="標楷體" w:hAnsi="標楷體" w:cs="標楷體"/>
          <w:sz w:val="28"/>
        </w:rPr>
      </w:pPr>
      <w:r>
        <w:rPr>
          <w:rFonts w:ascii="標楷體" w:eastAsia="標楷體" w:hAnsi="標楷體" w:cs="標楷體"/>
          <w:sz w:val="28"/>
        </w:rPr>
        <w:t>3.報名比賽時請準備身分證明文件，足以證明參加組別之合理身分證明文件，上述身分證明文件報名時不必繳交，但請各單位領隊、教練務必備妥帶至比賽場地，大會得隨時抽驗之。</w:t>
      </w:r>
    </w:p>
    <w:p w:rsidR="00B76A2C" w:rsidRDefault="00DC0408">
      <w:pPr>
        <w:spacing w:line="360" w:lineRule="auto"/>
        <w:ind w:left="1180" w:hanging="470"/>
        <w:jc w:val="both"/>
        <w:rPr>
          <w:rFonts w:ascii="標楷體" w:eastAsia="標楷體" w:hAnsi="標楷體" w:cs="標楷體"/>
          <w:sz w:val="28"/>
        </w:rPr>
      </w:pPr>
      <w:r>
        <w:rPr>
          <w:rFonts w:ascii="標楷體" w:eastAsia="標楷體" w:hAnsi="標楷體" w:cs="標楷體"/>
          <w:sz w:val="28"/>
        </w:rPr>
        <w:t>4.比賽當天，若遇天氣因素、以至於有影響選手比賽之虞，大會可決議是否延後當日賽程或延後比賽日期，並得以網路上的公告為準，網址為http://www.tonylee.idv.tw/chungli/main.php，無法參加者，恕不退還任何費用。</w:t>
      </w:r>
    </w:p>
    <w:p w:rsidR="00B76A2C" w:rsidRDefault="00DC0408">
      <w:pPr>
        <w:spacing w:line="360" w:lineRule="auto"/>
        <w:ind w:left="1180" w:hanging="470"/>
        <w:jc w:val="both"/>
        <w:rPr>
          <w:rFonts w:ascii="標楷體" w:eastAsia="標楷體" w:hAnsi="標楷體" w:cs="標楷體"/>
          <w:sz w:val="28"/>
        </w:rPr>
      </w:pPr>
      <w:r>
        <w:rPr>
          <w:rFonts w:ascii="標楷體" w:eastAsia="標楷體" w:hAnsi="標楷體" w:cs="標楷體"/>
          <w:sz w:val="28"/>
        </w:rPr>
        <w:t>5.請務必於比賽前二日至上述網站察看賽程表，由於賽程眾多所以當日比賽時程有可能提前，請務必於競賽開始後在溜冰場邊提早準備，三次檢錄不到，大會即予棄權處理。</w:t>
      </w:r>
    </w:p>
    <w:p w:rsidR="00B76A2C" w:rsidRDefault="00DC0408">
      <w:pPr>
        <w:spacing w:line="360" w:lineRule="auto"/>
        <w:ind w:left="2240" w:hanging="2240"/>
        <w:rPr>
          <w:rFonts w:ascii="標楷體" w:eastAsia="標楷體" w:hAnsi="標楷體" w:cs="標楷體"/>
          <w:sz w:val="28"/>
        </w:rPr>
      </w:pPr>
      <w:r>
        <w:rPr>
          <w:rFonts w:ascii="標楷體" w:eastAsia="標楷體" w:hAnsi="標楷體" w:cs="標楷體"/>
          <w:sz w:val="28"/>
        </w:rPr>
        <w:t>十三、領隊會議：6月25日早上07：30 於公九溜冰場舉行。</w:t>
      </w:r>
    </w:p>
    <w:p w:rsidR="00B76A2C" w:rsidRDefault="00DC0408">
      <w:pPr>
        <w:spacing w:line="360" w:lineRule="auto"/>
        <w:jc w:val="both"/>
        <w:rPr>
          <w:rFonts w:ascii="標楷體" w:eastAsia="標楷體" w:hAnsi="標楷體" w:cs="標楷體"/>
          <w:sz w:val="28"/>
        </w:rPr>
      </w:pPr>
      <w:r>
        <w:rPr>
          <w:rFonts w:ascii="標楷體" w:eastAsia="標楷體" w:hAnsi="標楷體" w:cs="標楷體"/>
          <w:sz w:val="28"/>
        </w:rPr>
        <w:t>十四、比賽規則：採用國內所頒布之最新相關競賽規則為評判之依</w:t>
      </w:r>
      <w:r>
        <w:rPr>
          <w:rFonts w:ascii="標楷體" w:eastAsia="標楷體" w:hAnsi="標楷體" w:cs="標楷體"/>
          <w:sz w:val="28"/>
        </w:rPr>
        <w:lastRenderedPageBreak/>
        <w:t>據。</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十五、獎勵：</w:t>
      </w:r>
    </w:p>
    <w:p w:rsidR="00B76A2C" w:rsidRDefault="00DC0408">
      <w:pPr>
        <w:spacing w:line="360" w:lineRule="auto"/>
        <w:ind w:left="787" w:hanging="787"/>
        <w:rPr>
          <w:rFonts w:ascii="標楷體" w:eastAsia="標楷體" w:hAnsi="標楷體" w:cs="標楷體"/>
          <w:sz w:val="28"/>
        </w:rPr>
      </w:pPr>
      <w:r>
        <w:rPr>
          <w:rFonts w:ascii="標楷體" w:eastAsia="標楷體" w:hAnsi="標楷體" w:cs="標楷體"/>
          <w:sz w:val="28"/>
        </w:rPr>
        <w:t xml:space="preserve">   (一)所有組別由大會頒發前三名獎牌。</w:t>
      </w:r>
    </w:p>
    <w:p w:rsidR="00B76A2C" w:rsidRDefault="00DC0408">
      <w:pPr>
        <w:spacing w:line="360" w:lineRule="auto"/>
        <w:ind w:left="783" w:hanging="358"/>
        <w:rPr>
          <w:rFonts w:ascii="標楷體" w:eastAsia="標楷體" w:hAnsi="標楷體" w:cs="標楷體"/>
          <w:sz w:val="28"/>
        </w:rPr>
      </w:pPr>
      <w:r>
        <w:rPr>
          <w:rFonts w:ascii="標楷體" w:eastAsia="標楷體" w:hAnsi="標楷體" w:cs="標楷體"/>
          <w:sz w:val="28"/>
        </w:rPr>
        <w:t>(二)另依「桃園市市立各級學校及幼兒園教職員獎懲要點」辦理敘獎。</w:t>
      </w:r>
    </w:p>
    <w:p w:rsidR="00B76A2C" w:rsidRDefault="00DC0408">
      <w:pPr>
        <w:spacing w:line="360" w:lineRule="auto"/>
        <w:ind w:left="2240" w:hanging="2240"/>
        <w:rPr>
          <w:rFonts w:ascii="標楷體" w:eastAsia="標楷體" w:hAnsi="標楷體" w:cs="標楷體"/>
          <w:sz w:val="28"/>
        </w:rPr>
      </w:pPr>
      <w:r>
        <w:rPr>
          <w:rFonts w:ascii="標楷體" w:eastAsia="標楷體" w:hAnsi="標楷體" w:cs="標楷體"/>
          <w:sz w:val="28"/>
        </w:rPr>
        <w:t xml:space="preserve">   (三)成績：各類項目未達到6隊6名，皆列為表演賽。</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十六、懲戒：</w:t>
      </w:r>
    </w:p>
    <w:p w:rsidR="00B76A2C" w:rsidRDefault="00DC0408">
      <w:pPr>
        <w:spacing w:line="360" w:lineRule="auto"/>
        <w:jc w:val="both"/>
        <w:rPr>
          <w:rFonts w:ascii="標楷體" w:eastAsia="標楷體" w:hAnsi="標楷體" w:cs="標楷體"/>
          <w:sz w:val="28"/>
        </w:rPr>
      </w:pPr>
      <w:r>
        <w:rPr>
          <w:rFonts w:ascii="標楷體" w:eastAsia="標楷體" w:hAnsi="標楷體" w:cs="標楷體"/>
          <w:sz w:val="28"/>
        </w:rPr>
        <w:t xml:space="preserve">  (一)選手不可越級或降級報名，違者將取消其代表單位之參賽資</w:t>
      </w:r>
    </w:p>
    <w:p w:rsidR="00B76A2C" w:rsidRDefault="00DC0408">
      <w:pPr>
        <w:spacing w:line="360" w:lineRule="auto"/>
        <w:jc w:val="both"/>
        <w:rPr>
          <w:rFonts w:ascii="標楷體" w:eastAsia="標楷體" w:hAnsi="標楷體" w:cs="標楷體"/>
          <w:sz w:val="28"/>
        </w:rPr>
      </w:pPr>
      <w:r>
        <w:rPr>
          <w:rFonts w:ascii="標楷體" w:eastAsia="標楷體" w:hAnsi="標楷體" w:cs="標楷體"/>
          <w:sz w:val="28"/>
        </w:rPr>
        <w:t xml:space="preserve">      格。</w:t>
      </w:r>
    </w:p>
    <w:p w:rsidR="00B76A2C" w:rsidRDefault="00DC0408">
      <w:pPr>
        <w:spacing w:line="360" w:lineRule="auto"/>
        <w:ind w:left="991" w:hanging="991"/>
        <w:rPr>
          <w:rFonts w:ascii="標楷體" w:eastAsia="標楷體" w:hAnsi="標楷體" w:cs="標楷體"/>
          <w:sz w:val="28"/>
        </w:rPr>
      </w:pPr>
      <w:r>
        <w:rPr>
          <w:rFonts w:ascii="標楷體" w:eastAsia="標楷體" w:hAnsi="標楷體" w:cs="標楷體"/>
          <w:sz w:val="28"/>
        </w:rPr>
        <w:t xml:space="preserve">  (二)提出抗議時，未依照規定提出而以非法之手段抗議，以致影響比賽進行時，視其嚴重性，可取消該隊整隊之比賽資格。</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(三)無正當理由而棄權者，取消所有成績。</w:t>
      </w:r>
    </w:p>
    <w:p w:rsidR="00B76A2C" w:rsidRDefault="00DC0408">
      <w:pPr>
        <w:spacing w:line="360" w:lineRule="auto"/>
        <w:jc w:val="both"/>
        <w:rPr>
          <w:rFonts w:ascii="標楷體" w:eastAsia="標楷體" w:hAnsi="標楷體" w:cs="標楷體"/>
          <w:sz w:val="28"/>
        </w:rPr>
      </w:pPr>
      <w:r>
        <w:rPr>
          <w:rFonts w:ascii="標楷體" w:eastAsia="標楷體" w:hAnsi="標楷體" w:cs="標楷體"/>
          <w:sz w:val="28"/>
        </w:rPr>
        <w:t xml:space="preserve">  (四)請參賽選手於競賽期間備妥附有照片之身分證明文件(身分證、</w:t>
      </w:r>
    </w:p>
    <w:p w:rsidR="00B76A2C" w:rsidRDefault="00DC0408">
      <w:pPr>
        <w:spacing w:line="360" w:lineRule="auto"/>
        <w:jc w:val="both"/>
        <w:rPr>
          <w:rFonts w:ascii="標楷體" w:eastAsia="標楷體" w:hAnsi="標楷體" w:cs="標楷體"/>
          <w:sz w:val="28"/>
        </w:rPr>
      </w:pPr>
      <w:r>
        <w:rPr>
          <w:rFonts w:ascii="標楷體" w:eastAsia="標楷體" w:hAnsi="標楷體" w:cs="標楷體"/>
          <w:sz w:val="28"/>
        </w:rPr>
        <w:tab/>
      </w:r>
      <w:r>
        <w:rPr>
          <w:rFonts w:ascii="標楷體" w:eastAsia="標楷體" w:hAnsi="標楷體" w:cs="標楷體"/>
          <w:sz w:val="28"/>
        </w:rPr>
        <w:tab/>
        <w:t>護照、駕照、學生證、健保IC卡)以備查驗，若發現有違規</w:t>
      </w:r>
      <w:r>
        <w:rPr>
          <w:rFonts w:ascii="標楷體" w:eastAsia="標楷體" w:hAnsi="標楷體" w:cs="標楷體"/>
          <w:sz w:val="28"/>
        </w:rPr>
        <w:tab/>
      </w:r>
      <w:r>
        <w:rPr>
          <w:rFonts w:ascii="標楷體" w:eastAsia="標楷體" w:hAnsi="標楷體" w:cs="標楷體"/>
          <w:sz w:val="28"/>
        </w:rPr>
        <w:tab/>
        <w:t>犯紀之情形將取消參賽資格。</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十七、附則</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(一)各類項報名人數未達6隊6名時，不予計算單位成績。</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(二)參賽人員之交通、午餐及保險請各單位自理。</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(三)若發生規則未明定事件，由該項裁判長決定不得異議。</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lastRenderedPageBreak/>
        <w:t xml:space="preserve">   (四)比賽進行中若有異議需由該領隊或教練提出且於該項比賽結</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束後十五分鐘內提出書面報告，併繳交保證金三仟元，抗議</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成立則保證金退回，若不成立則沒收保證金，以供作大會之</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經費，審判委員會為最高申訴機構，經判決之後不得再提出</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抗議，若該抗議事件涉及排名則需要成績公佈後十五分鐘內</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提出，愈時視同放棄。</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(五)凡參加比賽者則視同已確實認同競賽規程，不得對相關事項</w:t>
      </w:r>
    </w:p>
    <w:p w:rsidR="00B76A2C" w:rsidRDefault="00DC0408">
      <w:pPr>
        <w:spacing w:line="360" w:lineRule="auto"/>
        <w:rPr>
          <w:rFonts w:ascii="標楷體" w:eastAsia="標楷體" w:hAnsi="標楷體" w:cs="標楷體"/>
          <w:sz w:val="28"/>
        </w:rPr>
      </w:pPr>
      <w:r>
        <w:rPr>
          <w:rFonts w:ascii="標楷體" w:eastAsia="標楷體" w:hAnsi="標楷體" w:cs="標楷體"/>
          <w:sz w:val="28"/>
        </w:rPr>
        <w:t xml:space="preserve">      提出任何異議及抗議。</w:t>
      </w:r>
    </w:p>
    <w:p w:rsidR="00B76A2C" w:rsidRPr="004764A3" w:rsidRDefault="00DC0408" w:rsidP="00804AF7">
      <w:pPr>
        <w:spacing w:line="360" w:lineRule="auto"/>
        <w:ind w:leftChars="-1" w:left="846" w:hangingChars="303" w:hanging="848"/>
        <w:rPr>
          <w:rFonts w:ascii="標楷體" w:eastAsia="標楷體" w:hAnsi="標楷體" w:cs="標楷體"/>
          <w:sz w:val="28"/>
        </w:rPr>
      </w:pPr>
      <w:r>
        <w:rPr>
          <w:rFonts w:ascii="標楷體" w:eastAsia="標楷體" w:hAnsi="標楷體" w:cs="標楷體"/>
          <w:sz w:val="28"/>
        </w:rPr>
        <w:t xml:space="preserve">   </w:t>
      </w:r>
      <w:r w:rsidRPr="004764A3">
        <w:rPr>
          <w:rFonts w:ascii="標楷體" w:eastAsia="標楷體" w:hAnsi="標楷體" w:cs="標楷體"/>
          <w:sz w:val="28"/>
        </w:rPr>
        <w:t>(六)</w:t>
      </w:r>
      <w:r w:rsidR="00804AF7" w:rsidRPr="004764A3">
        <w:rPr>
          <w:rFonts w:ascii="標楷體" w:eastAsia="標楷體" w:hAnsi="標楷體" w:cs="標楷體" w:hint="eastAsia"/>
          <w:sz w:val="28"/>
        </w:rPr>
        <w:t xml:space="preserve"> 未參加106年桃園市運動會—市長盃</w:t>
      </w:r>
      <w:r w:rsidR="004764A3" w:rsidRPr="004764A3">
        <w:rPr>
          <w:rFonts w:ascii="標楷體" w:eastAsia="標楷體" w:hAnsi="標楷體" w:cs="標楷體" w:hint="eastAsia"/>
          <w:sz w:val="28"/>
        </w:rPr>
        <w:t>平地花式</w:t>
      </w:r>
      <w:r w:rsidR="00804AF7" w:rsidRPr="004764A3">
        <w:rPr>
          <w:rFonts w:ascii="標楷體" w:eastAsia="標楷體" w:hAnsi="標楷體" w:cs="標楷體" w:hint="eastAsia"/>
          <w:sz w:val="28"/>
        </w:rPr>
        <w:t>溜冰錦標賽的選手，請提出無法參賽證明或同等級比賽證明等相關證明文件以利推薦審核參加該年的全國中正盃溜冰錦標賽。</w:t>
      </w:r>
    </w:p>
    <w:p w:rsidR="00B76A2C" w:rsidRDefault="00DC0408">
      <w:pPr>
        <w:spacing w:line="360" w:lineRule="auto"/>
        <w:rPr>
          <w:rFonts w:ascii="標楷體" w:eastAsia="標楷體" w:hAnsi="標楷體" w:cs="標楷體"/>
          <w:sz w:val="28"/>
        </w:rPr>
      </w:pPr>
      <w:r w:rsidRPr="004764A3">
        <w:rPr>
          <w:rFonts w:ascii="標楷體" w:eastAsia="標楷體" w:hAnsi="標楷體" w:cs="標楷體"/>
          <w:sz w:val="28"/>
        </w:rPr>
        <w:t xml:space="preserve">   (七)如有不合賽程事宜，得經審判委員會同意後修訂之。</w:t>
      </w:r>
    </w:p>
    <w:sectPr w:rsidR="00B76A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AF9" w:rsidRDefault="00BA7AF9" w:rsidP="00537F9C">
      <w:r>
        <w:separator/>
      </w:r>
    </w:p>
  </w:endnote>
  <w:endnote w:type="continuationSeparator" w:id="0">
    <w:p w:rsidR="00BA7AF9" w:rsidRDefault="00BA7AF9" w:rsidP="0053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AF9" w:rsidRDefault="00BA7AF9" w:rsidP="00537F9C">
      <w:r>
        <w:separator/>
      </w:r>
    </w:p>
  </w:footnote>
  <w:footnote w:type="continuationSeparator" w:id="0">
    <w:p w:rsidR="00BA7AF9" w:rsidRDefault="00BA7AF9" w:rsidP="00537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2C"/>
    <w:rsid w:val="003327D4"/>
    <w:rsid w:val="004764A3"/>
    <w:rsid w:val="00537F9C"/>
    <w:rsid w:val="006444DF"/>
    <w:rsid w:val="00804AF7"/>
    <w:rsid w:val="008071E1"/>
    <w:rsid w:val="00B76A2C"/>
    <w:rsid w:val="00BA7AF9"/>
    <w:rsid w:val="00DC0408"/>
    <w:rsid w:val="00DE22E8"/>
    <w:rsid w:val="00E81F98"/>
    <w:rsid w:val="00F944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40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C0408"/>
    <w:rPr>
      <w:rFonts w:asciiTheme="majorHAnsi" w:eastAsiaTheme="majorEastAsia" w:hAnsiTheme="majorHAnsi" w:cstheme="majorBidi"/>
      <w:sz w:val="18"/>
      <w:szCs w:val="18"/>
    </w:rPr>
  </w:style>
  <w:style w:type="paragraph" w:styleId="a5">
    <w:name w:val="header"/>
    <w:basedOn w:val="a"/>
    <w:link w:val="a6"/>
    <w:uiPriority w:val="99"/>
    <w:unhideWhenUsed/>
    <w:rsid w:val="00537F9C"/>
    <w:pPr>
      <w:tabs>
        <w:tab w:val="center" w:pos="4153"/>
        <w:tab w:val="right" w:pos="8306"/>
      </w:tabs>
      <w:snapToGrid w:val="0"/>
    </w:pPr>
    <w:rPr>
      <w:sz w:val="20"/>
      <w:szCs w:val="20"/>
    </w:rPr>
  </w:style>
  <w:style w:type="character" w:customStyle="1" w:styleId="a6">
    <w:name w:val="頁首 字元"/>
    <w:basedOn w:val="a0"/>
    <w:link w:val="a5"/>
    <w:uiPriority w:val="99"/>
    <w:rsid w:val="00537F9C"/>
    <w:rPr>
      <w:sz w:val="20"/>
      <w:szCs w:val="20"/>
    </w:rPr>
  </w:style>
  <w:style w:type="paragraph" w:styleId="a7">
    <w:name w:val="footer"/>
    <w:basedOn w:val="a"/>
    <w:link w:val="a8"/>
    <w:uiPriority w:val="99"/>
    <w:unhideWhenUsed/>
    <w:rsid w:val="00537F9C"/>
    <w:pPr>
      <w:tabs>
        <w:tab w:val="center" w:pos="4153"/>
        <w:tab w:val="right" w:pos="8306"/>
      </w:tabs>
      <w:snapToGrid w:val="0"/>
    </w:pPr>
    <w:rPr>
      <w:sz w:val="20"/>
      <w:szCs w:val="20"/>
    </w:rPr>
  </w:style>
  <w:style w:type="character" w:customStyle="1" w:styleId="a8">
    <w:name w:val="頁尾 字元"/>
    <w:basedOn w:val="a0"/>
    <w:link w:val="a7"/>
    <w:uiPriority w:val="99"/>
    <w:rsid w:val="00537F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40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C0408"/>
    <w:rPr>
      <w:rFonts w:asciiTheme="majorHAnsi" w:eastAsiaTheme="majorEastAsia" w:hAnsiTheme="majorHAnsi" w:cstheme="majorBidi"/>
      <w:sz w:val="18"/>
      <w:szCs w:val="18"/>
    </w:rPr>
  </w:style>
  <w:style w:type="paragraph" w:styleId="a5">
    <w:name w:val="header"/>
    <w:basedOn w:val="a"/>
    <w:link w:val="a6"/>
    <w:uiPriority w:val="99"/>
    <w:unhideWhenUsed/>
    <w:rsid w:val="00537F9C"/>
    <w:pPr>
      <w:tabs>
        <w:tab w:val="center" w:pos="4153"/>
        <w:tab w:val="right" w:pos="8306"/>
      </w:tabs>
      <w:snapToGrid w:val="0"/>
    </w:pPr>
    <w:rPr>
      <w:sz w:val="20"/>
      <w:szCs w:val="20"/>
    </w:rPr>
  </w:style>
  <w:style w:type="character" w:customStyle="1" w:styleId="a6">
    <w:name w:val="頁首 字元"/>
    <w:basedOn w:val="a0"/>
    <w:link w:val="a5"/>
    <w:uiPriority w:val="99"/>
    <w:rsid w:val="00537F9C"/>
    <w:rPr>
      <w:sz w:val="20"/>
      <w:szCs w:val="20"/>
    </w:rPr>
  </w:style>
  <w:style w:type="paragraph" w:styleId="a7">
    <w:name w:val="footer"/>
    <w:basedOn w:val="a"/>
    <w:link w:val="a8"/>
    <w:uiPriority w:val="99"/>
    <w:unhideWhenUsed/>
    <w:rsid w:val="00537F9C"/>
    <w:pPr>
      <w:tabs>
        <w:tab w:val="center" w:pos="4153"/>
        <w:tab w:val="right" w:pos="8306"/>
      </w:tabs>
      <w:snapToGrid w:val="0"/>
    </w:pPr>
    <w:rPr>
      <w:sz w:val="20"/>
      <w:szCs w:val="20"/>
    </w:rPr>
  </w:style>
  <w:style w:type="character" w:customStyle="1" w:styleId="a8">
    <w:name w:val="頁尾 字元"/>
    <w:basedOn w:val="a0"/>
    <w:link w:val="a7"/>
    <w:uiPriority w:val="99"/>
    <w:rsid w:val="00537F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6taiwan.com/viewthread.php?tid=3049&amp;extra=page%3D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2017-05-03T16:36:00Z</cp:lastPrinted>
  <dcterms:created xsi:type="dcterms:W3CDTF">2017-05-15T03:18:00Z</dcterms:created>
  <dcterms:modified xsi:type="dcterms:W3CDTF">2017-05-15T03:18:00Z</dcterms:modified>
</cp:coreProperties>
</file>