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AA" w:rsidRDefault="00605EF1" w:rsidP="000621D2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 w:rsidRPr="00605EF1">
        <w:rPr>
          <w:rFonts w:ascii="標楷體" w:eastAsia="標楷體" w:hAnsi="標楷體" w:hint="eastAsia"/>
          <w:color w:val="000000"/>
          <w:sz w:val="36"/>
          <w:szCs w:val="36"/>
        </w:rPr>
        <w:t>「桃園市桌球菁英潛力選手培育計畫」全國說明會</w:t>
      </w:r>
      <w:r w:rsidR="0069607A">
        <w:rPr>
          <w:rFonts w:ascii="標楷體" w:eastAsia="標楷體" w:hAnsi="標楷體" w:hint="eastAsia"/>
          <w:color w:val="000000"/>
          <w:sz w:val="36"/>
          <w:szCs w:val="36"/>
        </w:rPr>
        <w:t>簡章</w:t>
      </w:r>
      <w:bookmarkEnd w:id="0"/>
    </w:p>
    <w:p w:rsidR="000621D2" w:rsidRPr="00605EF1" w:rsidRDefault="000621D2" w:rsidP="000621D2">
      <w:pPr>
        <w:spacing w:line="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A53AE0" w:rsidRPr="00E76FEB" w:rsidRDefault="00A826C5" w:rsidP="0069607A">
      <w:pPr>
        <w:pStyle w:val="a3"/>
        <w:spacing w:line="420" w:lineRule="exact"/>
        <w:ind w:leftChars="0" w:left="0"/>
        <w:rPr>
          <w:rFonts w:ascii="標楷體" w:eastAsia="標楷體" w:hAnsi="標楷體"/>
          <w:color w:val="000000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一</w:t>
      </w:r>
      <w:bookmarkStart w:id="1" w:name="_Hlk482279938"/>
      <w:r w:rsidRPr="00E76FEB">
        <w:rPr>
          <w:rFonts w:ascii="新細明體" w:eastAsia="新細明體" w:hAnsi="新細明體" w:hint="eastAsia"/>
          <w:szCs w:val="24"/>
        </w:rPr>
        <w:t>、</w:t>
      </w:r>
      <w:bookmarkEnd w:id="1"/>
      <w:r w:rsidR="00605EF1" w:rsidRPr="00E76FEB">
        <w:rPr>
          <w:rFonts w:ascii="標楷體" w:eastAsia="標楷體" w:hAnsi="標楷體" w:hint="eastAsia"/>
          <w:szCs w:val="24"/>
        </w:rPr>
        <w:t>目的：</w:t>
      </w:r>
      <w:r w:rsidR="0069607A">
        <w:rPr>
          <w:rFonts w:ascii="標楷體" w:eastAsia="標楷體" w:hAnsi="標楷體" w:hint="eastAsia"/>
          <w:szCs w:val="24"/>
        </w:rPr>
        <w:t>為</w:t>
      </w:r>
      <w:r w:rsidR="00A53AE0" w:rsidRPr="00E76FEB">
        <w:rPr>
          <w:rFonts w:ascii="標楷體" w:eastAsia="標楷體" w:hAnsi="標楷體" w:hint="eastAsia"/>
          <w:szCs w:val="24"/>
        </w:rPr>
        <w:t>使</w:t>
      </w:r>
      <w:r w:rsidR="006A0324" w:rsidRPr="00E76FEB">
        <w:rPr>
          <w:rFonts w:ascii="標楷體" w:eastAsia="標楷體" w:hAnsi="標楷體" w:hint="eastAsia"/>
          <w:szCs w:val="24"/>
        </w:rPr>
        <w:t>全</w:t>
      </w:r>
      <w:r w:rsidR="00A53AE0" w:rsidRPr="00E76FEB">
        <w:rPr>
          <w:rFonts w:ascii="標楷體" w:eastAsia="標楷體" w:hAnsi="標楷體" w:hint="eastAsia"/>
          <w:szCs w:val="24"/>
        </w:rPr>
        <w:t>國</w:t>
      </w:r>
      <w:r w:rsidR="006A0324" w:rsidRPr="00E76FEB">
        <w:rPr>
          <w:rFonts w:ascii="標楷體" w:eastAsia="標楷體" w:hAnsi="標楷體" w:hint="eastAsia"/>
          <w:szCs w:val="24"/>
        </w:rPr>
        <w:t>桌球</w:t>
      </w:r>
      <w:r w:rsidR="00605EF1" w:rsidRPr="00E76FEB">
        <w:rPr>
          <w:rFonts w:ascii="標楷體" w:eastAsia="標楷體" w:hAnsi="標楷體" w:hint="eastAsia"/>
          <w:szCs w:val="24"/>
        </w:rPr>
        <w:t>教練、選手及選手</w:t>
      </w:r>
      <w:r w:rsidR="006A0324" w:rsidRPr="00E76FEB">
        <w:rPr>
          <w:rFonts w:ascii="標楷體" w:eastAsia="標楷體" w:hAnsi="標楷體" w:hint="eastAsia"/>
          <w:szCs w:val="24"/>
        </w:rPr>
        <w:t>家</w:t>
      </w:r>
      <w:r w:rsidR="00605EF1" w:rsidRPr="00E76FEB">
        <w:rPr>
          <w:rFonts w:ascii="標楷體" w:eastAsia="標楷體" w:hAnsi="標楷體" w:hint="eastAsia"/>
          <w:szCs w:val="24"/>
        </w:rPr>
        <w:t>長瞭解</w:t>
      </w:r>
      <w:r w:rsidR="00605EF1" w:rsidRPr="00E76FEB">
        <w:rPr>
          <w:rFonts w:ascii="標楷體" w:eastAsia="標楷體" w:hAnsi="標楷體" w:hint="eastAsia"/>
          <w:color w:val="000000"/>
          <w:szCs w:val="24"/>
        </w:rPr>
        <w:t>「桃園市桌球</w:t>
      </w:r>
      <w:r w:rsidRPr="00E76FEB">
        <w:rPr>
          <w:rFonts w:ascii="標楷體" w:eastAsia="標楷體" w:hAnsi="標楷體" w:hint="eastAsia"/>
          <w:color w:val="000000"/>
          <w:szCs w:val="24"/>
        </w:rPr>
        <w:t>菁</w:t>
      </w:r>
      <w:r w:rsidR="00605EF1" w:rsidRPr="00E76FEB">
        <w:rPr>
          <w:rFonts w:ascii="標楷體" w:eastAsia="標楷體" w:hAnsi="標楷體" w:hint="eastAsia"/>
          <w:color w:val="000000"/>
          <w:szCs w:val="24"/>
        </w:rPr>
        <w:t>英潛力選手培育計</w:t>
      </w:r>
    </w:p>
    <w:p w:rsidR="00AE6158" w:rsidRPr="00E76FEB" w:rsidRDefault="00A53AE0" w:rsidP="0069607A">
      <w:pPr>
        <w:pStyle w:val="a3"/>
        <w:spacing w:line="420" w:lineRule="exact"/>
        <w:ind w:leftChars="0" w:left="0"/>
        <w:rPr>
          <w:rFonts w:ascii="標楷體" w:eastAsia="標楷體" w:hAnsi="標楷體"/>
          <w:color w:val="000000"/>
          <w:szCs w:val="24"/>
        </w:rPr>
      </w:pPr>
      <w:r w:rsidRPr="00E76FEB"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AE6158" w:rsidRPr="00E76FEB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605EF1" w:rsidRPr="00E76FEB">
        <w:rPr>
          <w:rFonts w:ascii="標楷體" w:eastAsia="標楷體" w:hAnsi="標楷體" w:hint="eastAsia"/>
          <w:color w:val="000000"/>
          <w:szCs w:val="24"/>
        </w:rPr>
        <w:t>畫」內容，並說明</w:t>
      </w:r>
      <w:r w:rsidR="006A0324" w:rsidRPr="00E76FEB">
        <w:rPr>
          <w:rFonts w:ascii="標楷體" w:eastAsia="標楷體" w:hAnsi="標楷體" w:hint="eastAsia"/>
          <w:color w:val="000000"/>
          <w:szCs w:val="24"/>
        </w:rPr>
        <w:t>球員</w:t>
      </w:r>
      <w:r w:rsidR="00605EF1" w:rsidRPr="00E76FEB">
        <w:rPr>
          <w:rFonts w:ascii="標楷體" w:eastAsia="標楷體" w:hAnsi="標楷體" w:hint="eastAsia"/>
          <w:color w:val="000000"/>
          <w:szCs w:val="24"/>
        </w:rPr>
        <w:t>招募</w:t>
      </w:r>
      <w:r w:rsidR="006A0324" w:rsidRPr="00E76FEB">
        <w:rPr>
          <w:rFonts w:ascii="標楷體" w:eastAsia="標楷體" w:hAnsi="標楷體" w:hint="eastAsia"/>
          <w:color w:val="000000"/>
          <w:szCs w:val="24"/>
        </w:rPr>
        <w:t>相關資格及辦法，以利招募桌球菁英及具潛力</w:t>
      </w:r>
    </w:p>
    <w:p w:rsidR="00605EF1" w:rsidRPr="00E76FEB" w:rsidRDefault="006A0324" w:rsidP="0069607A">
      <w:pPr>
        <w:pStyle w:val="a3"/>
        <w:spacing w:line="420" w:lineRule="exact"/>
        <w:ind w:leftChars="0" w:left="0" w:firstLineChars="500" w:firstLine="120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color w:val="000000"/>
          <w:szCs w:val="24"/>
        </w:rPr>
        <w:t>之球</w:t>
      </w:r>
      <w:r w:rsidR="00A53AE0" w:rsidRPr="00E76FEB">
        <w:rPr>
          <w:rFonts w:ascii="標楷體" w:eastAsia="標楷體" w:hAnsi="標楷體" w:hint="eastAsia"/>
          <w:color w:val="000000"/>
          <w:szCs w:val="24"/>
        </w:rPr>
        <w:t>員</w:t>
      </w:r>
      <w:r w:rsidR="00A826C5" w:rsidRPr="00E76FEB">
        <w:rPr>
          <w:rFonts w:ascii="標楷體" w:eastAsia="標楷體" w:hAnsi="標楷體" w:hint="eastAsia"/>
          <w:color w:val="000000"/>
          <w:szCs w:val="24"/>
        </w:rPr>
        <w:t>，</w:t>
      </w:r>
      <w:r w:rsidRPr="00E76FEB">
        <w:rPr>
          <w:rFonts w:ascii="標楷體" w:eastAsia="標楷體" w:hAnsi="標楷體" w:hint="eastAsia"/>
          <w:color w:val="000000"/>
          <w:szCs w:val="24"/>
        </w:rPr>
        <w:t>共同</w:t>
      </w:r>
      <w:r w:rsidR="00A53AE0" w:rsidRPr="00E76FEB">
        <w:rPr>
          <w:rFonts w:ascii="標楷體" w:eastAsia="標楷體" w:hAnsi="標楷體" w:hint="eastAsia"/>
          <w:color w:val="000000"/>
          <w:szCs w:val="24"/>
        </w:rPr>
        <w:t>提昇我國桌球競技實力</w:t>
      </w:r>
      <w:r w:rsidR="0069607A">
        <w:rPr>
          <w:rFonts w:ascii="標楷體" w:eastAsia="標楷體" w:hAnsi="標楷體" w:hint="eastAsia"/>
          <w:color w:val="000000"/>
          <w:szCs w:val="24"/>
        </w:rPr>
        <w:t>，特辦理本次說明會</w:t>
      </w:r>
      <w:r w:rsidRPr="00E76FEB">
        <w:rPr>
          <w:rFonts w:ascii="標楷體" w:eastAsia="標楷體" w:hAnsi="標楷體" w:hint="eastAsia"/>
          <w:color w:val="000000"/>
          <w:szCs w:val="24"/>
        </w:rPr>
        <w:t>。</w:t>
      </w:r>
    </w:p>
    <w:p w:rsidR="000621D2" w:rsidRPr="00E76FEB" w:rsidRDefault="00A826C5" w:rsidP="0069607A">
      <w:pPr>
        <w:pStyle w:val="a3"/>
        <w:spacing w:line="420" w:lineRule="exact"/>
        <w:ind w:leftChars="0" w:left="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二</w:t>
      </w:r>
      <w:r w:rsidRPr="00E76FEB">
        <w:rPr>
          <w:rFonts w:ascii="新細明體" w:eastAsia="新細明體" w:hAnsi="新細明體" w:hint="eastAsia"/>
          <w:szCs w:val="24"/>
        </w:rPr>
        <w:t>、</w:t>
      </w:r>
      <w:r w:rsidR="000621D2" w:rsidRPr="00E76FEB">
        <w:rPr>
          <w:rFonts w:ascii="標楷體" w:eastAsia="標楷體" w:hAnsi="標楷體" w:hint="eastAsia"/>
          <w:szCs w:val="24"/>
        </w:rPr>
        <w:t>主辦單位：桃園市政府、老牛皮國際股份有限公司。</w:t>
      </w:r>
    </w:p>
    <w:p w:rsidR="000621D2" w:rsidRPr="00E76FEB" w:rsidRDefault="00A826C5" w:rsidP="0069607A">
      <w:pPr>
        <w:pStyle w:val="a3"/>
        <w:spacing w:line="420" w:lineRule="exact"/>
        <w:ind w:leftChars="0" w:left="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三</w:t>
      </w:r>
      <w:r w:rsidRPr="00E76FEB">
        <w:rPr>
          <w:rFonts w:ascii="新細明體" w:eastAsia="新細明體" w:hAnsi="新細明體" w:hint="eastAsia"/>
          <w:szCs w:val="24"/>
        </w:rPr>
        <w:t>、</w:t>
      </w:r>
      <w:r w:rsidR="000621D2" w:rsidRPr="00E76FEB">
        <w:rPr>
          <w:rFonts w:ascii="標楷體" w:eastAsia="標楷體" w:hAnsi="標楷體" w:hint="eastAsia"/>
          <w:szCs w:val="24"/>
        </w:rPr>
        <w:t>時間：106年5月25日(星期四)下午</w:t>
      </w:r>
      <w:r w:rsidR="00A53AE0" w:rsidRPr="00E76FEB">
        <w:rPr>
          <w:rFonts w:ascii="標楷體" w:eastAsia="標楷體" w:hAnsi="標楷體" w:hint="eastAsia"/>
          <w:szCs w:val="24"/>
        </w:rPr>
        <w:t>2</w:t>
      </w:r>
      <w:r w:rsidR="000621D2" w:rsidRPr="00E76FEB">
        <w:rPr>
          <w:rFonts w:ascii="標楷體" w:eastAsia="標楷體" w:hAnsi="標楷體" w:hint="eastAsia"/>
          <w:szCs w:val="24"/>
        </w:rPr>
        <w:t>時整。</w:t>
      </w:r>
    </w:p>
    <w:p w:rsidR="000621D2" w:rsidRPr="00E76FEB" w:rsidRDefault="00A826C5" w:rsidP="0069607A">
      <w:pPr>
        <w:pStyle w:val="a3"/>
        <w:spacing w:line="420" w:lineRule="exact"/>
        <w:ind w:leftChars="0" w:left="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四</w:t>
      </w:r>
      <w:r w:rsidRPr="00E76FEB">
        <w:rPr>
          <w:rFonts w:ascii="新細明體" w:eastAsia="新細明體" w:hAnsi="新細明體" w:hint="eastAsia"/>
          <w:szCs w:val="24"/>
        </w:rPr>
        <w:t>、</w:t>
      </w:r>
      <w:r w:rsidR="000621D2" w:rsidRPr="00E76FEB">
        <w:rPr>
          <w:rFonts w:ascii="標楷體" w:eastAsia="標楷體" w:hAnsi="標楷體" w:hint="eastAsia"/>
          <w:szCs w:val="24"/>
        </w:rPr>
        <w:t>地點：桃園市政府體育局</w:t>
      </w:r>
      <w:r w:rsidR="007432C7" w:rsidRPr="00E76FEB">
        <w:rPr>
          <w:rFonts w:ascii="標楷體" w:eastAsia="標楷體" w:hAnsi="標楷體" w:hint="eastAsia"/>
          <w:szCs w:val="24"/>
        </w:rPr>
        <w:t>1樓</w:t>
      </w:r>
      <w:r w:rsidR="000A1C5F">
        <w:rPr>
          <w:rFonts w:ascii="標楷體" w:eastAsia="標楷體" w:hAnsi="標楷體" w:hint="eastAsia"/>
          <w:szCs w:val="24"/>
        </w:rPr>
        <w:t>簡報</w:t>
      </w:r>
      <w:r w:rsidR="007432C7" w:rsidRPr="00E76FEB">
        <w:rPr>
          <w:rFonts w:ascii="標楷體" w:eastAsia="標楷體" w:hAnsi="標楷體" w:hint="eastAsia"/>
          <w:szCs w:val="24"/>
        </w:rPr>
        <w:t>室</w:t>
      </w:r>
      <w:r w:rsidR="000621D2" w:rsidRPr="00E76FEB">
        <w:rPr>
          <w:rFonts w:ascii="標楷體" w:eastAsia="標楷體" w:hAnsi="標楷體" w:hint="eastAsia"/>
          <w:szCs w:val="24"/>
        </w:rPr>
        <w:t>（桃園市桃園區三民路</w:t>
      </w:r>
      <w:r w:rsidRPr="00E76FEB">
        <w:rPr>
          <w:rFonts w:ascii="標楷體" w:eastAsia="標楷體" w:hAnsi="標楷體" w:hint="eastAsia"/>
          <w:szCs w:val="24"/>
        </w:rPr>
        <w:t>1</w:t>
      </w:r>
      <w:r w:rsidR="000621D2" w:rsidRPr="00E76FEB">
        <w:rPr>
          <w:rFonts w:ascii="標楷體" w:eastAsia="標楷體" w:hAnsi="標楷體" w:hint="eastAsia"/>
          <w:szCs w:val="24"/>
        </w:rPr>
        <w:t>段1號</w:t>
      </w:r>
      <w:r w:rsidR="000621D2" w:rsidRPr="00E76FEB">
        <w:rPr>
          <w:rFonts w:ascii="標楷體" w:eastAsia="標楷體" w:hAnsi="標楷體"/>
          <w:szCs w:val="24"/>
        </w:rPr>
        <w:t>）</w:t>
      </w:r>
      <w:r w:rsidR="000621D2" w:rsidRPr="00E76FEB">
        <w:rPr>
          <w:rFonts w:ascii="標楷體" w:eastAsia="標楷體" w:hAnsi="標楷體" w:hint="eastAsia"/>
          <w:szCs w:val="24"/>
        </w:rPr>
        <w:t>。</w:t>
      </w:r>
    </w:p>
    <w:p w:rsidR="001312DA" w:rsidRPr="00E76FEB" w:rsidRDefault="00A53AE0" w:rsidP="0069607A">
      <w:pPr>
        <w:pStyle w:val="a3"/>
        <w:spacing w:line="420" w:lineRule="exact"/>
        <w:ind w:leftChars="0" w:left="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五</w:t>
      </w:r>
      <w:r w:rsidR="00A826C5" w:rsidRPr="00E76FEB">
        <w:rPr>
          <w:rFonts w:ascii="新細明體" w:eastAsia="新細明體" w:hAnsi="新細明體" w:hint="eastAsia"/>
          <w:szCs w:val="24"/>
        </w:rPr>
        <w:t>、</w:t>
      </w:r>
      <w:r w:rsidR="001312DA" w:rsidRPr="00E76FEB">
        <w:rPr>
          <w:rFonts w:ascii="標楷體" w:eastAsia="標楷體" w:hAnsi="標楷體" w:hint="eastAsia"/>
          <w:szCs w:val="24"/>
        </w:rPr>
        <w:t>說明會流程</w:t>
      </w:r>
      <w:r w:rsidR="00A631B8" w:rsidRPr="00E76FEB">
        <w:rPr>
          <w:rFonts w:ascii="標楷體" w:eastAsia="標楷體" w:hAnsi="標楷體" w:hint="eastAsia"/>
          <w:szCs w:val="24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56"/>
        <w:gridCol w:w="4323"/>
        <w:gridCol w:w="1497"/>
      </w:tblGrid>
      <w:tr w:rsidR="001312DA" w:rsidRPr="00E76FEB" w:rsidTr="0069607A">
        <w:trPr>
          <w:jc w:val="center"/>
        </w:trPr>
        <w:tc>
          <w:tcPr>
            <w:tcW w:w="1756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323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內</w:t>
            </w:r>
            <w:r w:rsidR="00C06213" w:rsidRPr="00E76FE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76FEB">
              <w:rPr>
                <w:rFonts w:ascii="標楷體" w:eastAsia="標楷體" w:hAnsi="標楷體" w:hint="eastAsia"/>
                <w:szCs w:val="24"/>
              </w:rPr>
              <w:t>容</w:t>
            </w:r>
          </w:p>
        </w:tc>
        <w:tc>
          <w:tcPr>
            <w:tcW w:w="1497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312DA" w:rsidRPr="00E76FEB" w:rsidTr="0069607A">
        <w:trPr>
          <w:jc w:val="center"/>
        </w:trPr>
        <w:tc>
          <w:tcPr>
            <w:tcW w:w="1756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14:00~14:10</w:t>
            </w:r>
          </w:p>
        </w:tc>
        <w:tc>
          <w:tcPr>
            <w:tcW w:w="4323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報到 /</w:t>
            </w:r>
            <w:r w:rsidRPr="00E76FEB">
              <w:rPr>
                <w:rFonts w:ascii="標楷體" w:eastAsia="標楷體" w:hAnsi="標楷體"/>
                <w:szCs w:val="24"/>
              </w:rPr>
              <w:t xml:space="preserve"> </w:t>
            </w:r>
            <w:r w:rsidRPr="00E76FEB">
              <w:rPr>
                <w:rFonts w:ascii="標楷體" w:eastAsia="標楷體" w:hAnsi="標楷體" w:hint="eastAsia"/>
                <w:szCs w:val="24"/>
              </w:rPr>
              <w:t>領取資料</w:t>
            </w:r>
          </w:p>
        </w:tc>
        <w:tc>
          <w:tcPr>
            <w:tcW w:w="1497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12DA" w:rsidRPr="00E76FEB" w:rsidTr="0069607A">
        <w:trPr>
          <w:jc w:val="center"/>
        </w:trPr>
        <w:tc>
          <w:tcPr>
            <w:tcW w:w="1756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14:10~14:15</w:t>
            </w:r>
          </w:p>
        </w:tc>
        <w:tc>
          <w:tcPr>
            <w:tcW w:w="4323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開場 /</w:t>
            </w:r>
            <w:r w:rsidRPr="00E76FEB">
              <w:rPr>
                <w:rFonts w:ascii="標楷體" w:eastAsia="標楷體" w:hAnsi="標楷體"/>
                <w:szCs w:val="24"/>
              </w:rPr>
              <w:t xml:space="preserve"> </w:t>
            </w:r>
            <w:r w:rsidRPr="00E76FEB">
              <w:rPr>
                <w:rFonts w:ascii="標楷體" w:eastAsia="標楷體" w:hAnsi="標楷體" w:hint="eastAsia"/>
                <w:szCs w:val="24"/>
              </w:rPr>
              <w:t>主席致詞、來賓介紹</w:t>
            </w:r>
          </w:p>
        </w:tc>
        <w:tc>
          <w:tcPr>
            <w:tcW w:w="1497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12DA" w:rsidRPr="00E76FEB" w:rsidTr="0069607A">
        <w:trPr>
          <w:jc w:val="center"/>
        </w:trPr>
        <w:tc>
          <w:tcPr>
            <w:tcW w:w="1756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1</w:t>
            </w:r>
            <w:r w:rsidRPr="00E76FEB">
              <w:rPr>
                <w:rFonts w:ascii="標楷體" w:eastAsia="標楷體" w:hAnsi="標楷體"/>
                <w:szCs w:val="24"/>
              </w:rPr>
              <w:t>4:15~14:</w:t>
            </w:r>
            <w:r w:rsidR="000A1C5F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4323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計畫簡介</w:t>
            </w:r>
          </w:p>
        </w:tc>
        <w:tc>
          <w:tcPr>
            <w:tcW w:w="1497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312DA" w:rsidRPr="00E76FEB" w:rsidTr="0069607A">
        <w:trPr>
          <w:jc w:val="center"/>
        </w:trPr>
        <w:tc>
          <w:tcPr>
            <w:tcW w:w="1756" w:type="dxa"/>
            <w:vAlign w:val="center"/>
          </w:tcPr>
          <w:p w:rsidR="001312DA" w:rsidRPr="00E76FEB" w:rsidRDefault="00C06213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14:</w:t>
            </w:r>
            <w:r w:rsidR="000A1C5F">
              <w:rPr>
                <w:rFonts w:ascii="標楷體" w:eastAsia="標楷體" w:hAnsi="標楷體" w:hint="eastAsia"/>
                <w:szCs w:val="24"/>
              </w:rPr>
              <w:t>30</w:t>
            </w:r>
            <w:r w:rsidRPr="00E76FEB">
              <w:rPr>
                <w:rFonts w:ascii="標楷體" w:eastAsia="標楷體" w:hAnsi="標楷體" w:hint="eastAsia"/>
                <w:szCs w:val="24"/>
              </w:rPr>
              <w:t>~1</w:t>
            </w:r>
            <w:r w:rsidR="000A1C5F">
              <w:rPr>
                <w:rFonts w:ascii="標楷體" w:eastAsia="標楷體" w:hAnsi="標楷體" w:hint="eastAsia"/>
                <w:szCs w:val="24"/>
              </w:rPr>
              <w:t>5</w:t>
            </w:r>
            <w:r w:rsidRPr="00E76FEB">
              <w:rPr>
                <w:rFonts w:ascii="標楷體" w:eastAsia="標楷體" w:hAnsi="標楷體" w:hint="eastAsia"/>
                <w:szCs w:val="24"/>
              </w:rPr>
              <w:t>:</w:t>
            </w:r>
            <w:r w:rsidR="000A1C5F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323" w:type="dxa"/>
            <w:vAlign w:val="center"/>
          </w:tcPr>
          <w:p w:rsidR="001312DA" w:rsidRPr="00E76FEB" w:rsidRDefault="00C06213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座談會/</w:t>
            </w:r>
            <w:r w:rsidRPr="00E76FEB">
              <w:rPr>
                <w:rFonts w:ascii="標楷體" w:eastAsia="標楷體" w:hAnsi="標楷體"/>
                <w:szCs w:val="24"/>
              </w:rPr>
              <w:t xml:space="preserve"> </w:t>
            </w:r>
            <w:r w:rsidRPr="00E76FEB">
              <w:rPr>
                <w:rFonts w:ascii="標楷體" w:eastAsia="標楷體" w:hAnsi="標楷體" w:hint="eastAsia"/>
                <w:szCs w:val="24"/>
              </w:rPr>
              <w:t>意見交流、問題</w:t>
            </w:r>
            <w:proofErr w:type="gramStart"/>
            <w:r w:rsidRPr="00E76FEB">
              <w:rPr>
                <w:rFonts w:ascii="標楷體" w:eastAsia="標楷體" w:hAnsi="標楷體" w:hint="eastAsia"/>
                <w:szCs w:val="24"/>
              </w:rPr>
              <w:t>釐</w:t>
            </w:r>
            <w:proofErr w:type="gramEnd"/>
            <w:r w:rsidRPr="00E76FEB">
              <w:rPr>
                <w:rFonts w:ascii="標楷體" w:eastAsia="標楷體" w:hAnsi="標楷體" w:hint="eastAsia"/>
                <w:szCs w:val="24"/>
              </w:rPr>
              <w:t>清</w:t>
            </w:r>
          </w:p>
        </w:tc>
        <w:tc>
          <w:tcPr>
            <w:tcW w:w="1497" w:type="dxa"/>
            <w:vAlign w:val="center"/>
          </w:tcPr>
          <w:p w:rsidR="001312DA" w:rsidRPr="00E76FEB" w:rsidRDefault="001312DA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06213" w:rsidRPr="00E76FEB" w:rsidTr="0069607A">
        <w:trPr>
          <w:jc w:val="center"/>
        </w:trPr>
        <w:tc>
          <w:tcPr>
            <w:tcW w:w="1756" w:type="dxa"/>
            <w:vAlign w:val="center"/>
          </w:tcPr>
          <w:p w:rsidR="00C06213" w:rsidRPr="00E76FEB" w:rsidRDefault="00C06213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E76FEB">
              <w:rPr>
                <w:rFonts w:ascii="標楷體" w:eastAsia="標楷體" w:hAnsi="標楷體" w:hint="eastAsia"/>
                <w:szCs w:val="24"/>
              </w:rPr>
              <w:t>1</w:t>
            </w:r>
            <w:r w:rsidR="000A1C5F">
              <w:rPr>
                <w:rFonts w:ascii="標楷體" w:eastAsia="標楷體" w:hAnsi="標楷體" w:hint="eastAsia"/>
                <w:szCs w:val="24"/>
              </w:rPr>
              <w:t>5</w:t>
            </w:r>
            <w:r w:rsidRPr="00E76FEB">
              <w:rPr>
                <w:rFonts w:ascii="標楷體" w:eastAsia="標楷體" w:hAnsi="標楷體" w:hint="eastAsia"/>
                <w:szCs w:val="24"/>
              </w:rPr>
              <w:t>:</w:t>
            </w:r>
            <w:r w:rsidR="000A1C5F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4323" w:type="dxa"/>
            <w:vAlign w:val="center"/>
          </w:tcPr>
          <w:p w:rsidR="00C06213" w:rsidRPr="00E76FEB" w:rsidRDefault="00C06213" w:rsidP="0069607A">
            <w:pPr>
              <w:pStyle w:val="a3"/>
              <w:spacing w:beforeLines="20" w:before="72" w:afterLines="20" w:after="72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E76FEB">
              <w:rPr>
                <w:rFonts w:ascii="標楷體" w:eastAsia="標楷體" w:hAnsi="標楷體" w:hint="eastAsia"/>
                <w:szCs w:val="24"/>
              </w:rPr>
              <w:t>歸賦</w:t>
            </w:r>
            <w:proofErr w:type="gramEnd"/>
          </w:p>
        </w:tc>
        <w:tc>
          <w:tcPr>
            <w:tcW w:w="1497" w:type="dxa"/>
            <w:vAlign w:val="center"/>
          </w:tcPr>
          <w:p w:rsidR="00C06213" w:rsidRPr="00E76FEB" w:rsidRDefault="00C06213" w:rsidP="0069607A">
            <w:pPr>
              <w:pStyle w:val="a3"/>
              <w:spacing w:beforeLines="20" w:before="72" w:afterLines="20" w:after="72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42098" w:rsidRPr="00E76FEB" w:rsidRDefault="00F42098" w:rsidP="0069607A">
      <w:pPr>
        <w:pStyle w:val="a3"/>
        <w:numPr>
          <w:ilvl w:val="0"/>
          <w:numId w:val="9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交通方式：</w:t>
      </w:r>
    </w:p>
    <w:p w:rsidR="00F42098" w:rsidRPr="00E76FEB" w:rsidRDefault="008A789F" w:rsidP="0069607A">
      <w:pPr>
        <w:pStyle w:val="a3"/>
        <w:spacing w:line="420" w:lineRule="exact"/>
        <w:ind w:leftChars="0" w:left="2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(</w:t>
      </w:r>
      <w:proofErr w:type="gramStart"/>
      <w:r w:rsidRPr="00E76FEB">
        <w:rPr>
          <w:rFonts w:ascii="標楷體" w:eastAsia="標楷體" w:hAnsi="標楷體" w:hint="eastAsia"/>
          <w:szCs w:val="24"/>
        </w:rPr>
        <w:t>一</w:t>
      </w:r>
      <w:proofErr w:type="gramEnd"/>
      <w:r w:rsidRPr="00E76FEB">
        <w:rPr>
          <w:rFonts w:ascii="標楷體" w:eastAsia="標楷體" w:hAnsi="標楷體" w:hint="eastAsia"/>
          <w:szCs w:val="24"/>
        </w:rPr>
        <w:t>)</w:t>
      </w:r>
      <w:r w:rsidR="00F42098" w:rsidRPr="00E76FEB">
        <w:rPr>
          <w:rFonts w:ascii="標楷體" w:eastAsia="標楷體" w:hAnsi="標楷體" w:hint="eastAsia"/>
          <w:szCs w:val="24"/>
        </w:rPr>
        <w:t>自行開車：</w:t>
      </w:r>
    </w:p>
    <w:p w:rsidR="00F42098" w:rsidRPr="00E76FEB" w:rsidRDefault="00F42098" w:rsidP="0069607A">
      <w:pPr>
        <w:spacing w:line="420" w:lineRule="exact"/>
        <w:ind w:left="8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※開車路線：</w:t>
      </w:r>
    </w:p>
    <w:p w:rsidR="00F42098" w:rsidRPr="00E76FEB" w:rsidRDefault="008A789F" w:rsidP="0069607A">
      <w:pPr>
        <w:spacing w:line="420" w:lineRule="exact"/>
        <w:ind w:left="8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1.</w:t>
      </w:r>
      <w:r w:rsidR="00F42098" w:rsidRPr="00E76FEB">
        <w:rPr>
          <w:rFonts w:ascii="標楷體" w:eastAsia="標楷體" w:hAnsi="標楷體" w:hint="eastAsia"/>
          <w:szCs w:val="24"/>
        </w:rPr>
        <w:t xml:space="preserve">中山高速公路： </w:t>
      </w:r>
    </w:p>
    <w:p w:rsidR="00F42098" w:rsidRPr="00E76FEB" w:rsidRDefault="008A789F" w:rsidP="0069607A">
      <w:pPr>
        <w:spacing w:line="420" w:lineRule="exact"/>
        <w:ind w:left="840" w:firstLineChars="100" w:firstLine="2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(1)</w:t>
      </w:r>
      <w:r w:rsidR="00F42098" w:rsidRPr="00E76FEB">
        <w:rPr>
          <w:rFonts w:ascii="標楷體" w:eastAsia="標楷體" w:hAnsi="標楷體" w:hint="eastAsia"/>
          <w:szCs w:val="24"/>
        </w:rPr>
        <w:t>下南</w:t>
      </w:r>
      <w:proofErr w:type="gramStart"/>
      <w:r w:rsidR="00F42098" w:rsidRPr="00E76FEB">
        <w:rPr>
          <w:rFonts w:ascii="標楷體" w:eastAsia="標楷體" w:hAnsi="標楷體" w:hint="eastAsia"/>
          <w:szCs w:val="24"/>
        </w:rPr>
        <w:t>崁</w:t>
      </w:r>
      <w:proofErr w:type="gramEnd"/>
      <w:r w:rsidR="00F42098" w:rsidRPr="00E76FEB">
        <w:rPr>
          <w:rFonts w:ascii="標楷體" w:eastAsia="標楷體" w:hAnsi="標楷體" w:hint="eastAsia"/>
          <w:szCs w:val="24"/>
        </w:rPr>
        <w:t>交流道→轉新南路→直走民生北路→接春日路【亦可上春日路橋】</w:t>
      </w:r>
    </w:p>
    <w:p w:rsidR="00F42098" w:rsidRPr="00E76FEB" w:rsidRDefault="00F42098" w:rsidP="0069607A">
      <w:pPr>
        <w:spacing w:line="420" w:lineRule="exact"/>
        <w:ind w:left="840" w:firstLineChars="300" w:firstLine="72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→左轉三民路到底→體育局</w:t>
      </w:r>
    </w:p>
    <w:p w:rsidR="00F42098" w:rsidRPr="00E76FEB" w:rsidRDefault="008A789F" w:rsidP="0069607A">
      <w:pPr>
        <w:spacing w:line="420" w:lineRule="exact"/>
        <w:ind w:left="840" w:firstLineChars="100" w:firstLine="2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(2)</w:t>
      </w:r>
      <w:r w:rsidR="00F42098" w:rsidRPr="00E76FEB">
        <w:rPr>
          <w:rFonts w:ascii="標楷體" w:eastAsia="標楷體" w:hAnsi="標楷體" w:hint="eastAsia"/>
          <w:szCs w:val="24"/>
        </w:rPr>
        <w:t>下南</w:t>
      </w:r>
      <w:proofErr w:type="gramStart"/>
      <w:r w:rsidR="00F42098" w:rsidRPr="00E76FEB">
        <w:rPr>
          <w:rFonts w:ascii="標楷體" w:eastAsia="標楷體" w:hAnsi="標楷體" w:hint="eastAsia"/>
          <w:szCs w:val="24"/>
        </w:rPr>
        <w:t>崁</w:t>
      </w:r>
      <w:proofErr w:type="gramEnd"/>
      <w:r w:rsidR="00F42098" w:rsidRPr="00E76FEB">
        <w:rPr>
          <w:rFonts w:ascii="標楷體" w:eastAsia="標楷體" w:hAnsi="標楷體" w:hint="eastAsia"/>
          <w:szCs w:val="24"/>
        </w:rPr>
        <w:t>交流道→轉新南路→右轉經國路→接春日路【亦可上春日路橋】</w:t>
      </w:r>
    </w:p>
    <w:p w:rsidR="00F42098" w:rsidRPr="00E76FEB" w:rsidRDefault="00F42098" w:rsidP="0069607A">
      <w:pPr>
        <w:spacing w:line="420" w:lineRule="exact"/>
        <w:ind w:left="840" w:firstLineChars="300" w:firstLine="72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→左轉三民路到底→體育局</w:t>
      </w:r>
    </w:p>
    <w:p w:rsidR="00F42098" w:rsidRPr="00E76FEB" w:rsidRDefault="008A789F" w:rsidP="0069607A">
      <w:pPr>
        <w:spacing w:line="420" w:lineRule="exact"/>
        <w:ind w:left="840" w:firstLineChars="100" w:firstLine="2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(3)</w:t>
      </w:r>
      <w:r w:rsidR="00F42098" w:rsidRPr="00E76FEB">
        <w:rPr>
          <w:rFonts w:ascii="標楷體" w:eastAsia="標楷體" w:hAnsi="標楷體" w:hint="eastAsia"/>
          <w:szCs w:val="24"/>
        </w:rPr>
        <w:t>下南</w:t>
      </w:r>
      <w:proofErr w:type="gramStart"/>
      <w:r w:rsidR="00F42098" w:rsidRPr="00E76FEB">
        <w:rPr>
          <w:rFonts w:ascii="標楷體" w:eastAsia="標楷體" w:hAnsi="標楷體" w:hint="eastAsia"/>
          <w:szCs w:val="24"/>
        </w:rPr>
        <w:t>崁</w:t>
      </w:r>
      <w:proofErr w:type="gramEnd"/>
      <w:r w:rsidR="00F42098" w:rsidRPr="00E76FEB">
        <w:rPr>
          <w:rFonts w:ascii="標楷體" w:eastAsia="標楷體" w:hAnsi="標楷體" w:hint="eastAsia"/>
          <w:szCs w:val="24"/>
        </w:rPr>
        <w:t>交流道→轉新南路→右轉經國路→接春日路【亦可上春日路橋】</w:t>
      </w:r>
    </w:p>
    <w:p w:rsidR="00F42098" w:rsidRPr="00E76FEB" w:rsidRDefault="00F42098" w:rsidP="0069607A">
      <w:pPr>
        <w:spacing w:line="420" w:lineRule="exact"/>
        <w:ind w:left="840" w:firstLineChars="300" w:firstLine="72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→左轉大興路→右轉大有路→左轉三民路→體育局</w:t>
      </w:r>
    </w:p>
    <w:p w:rsidR="00F42098" w:rsidRPr="00E76FEB" w:rsidRDefault="008A789F" w:rsidP="0069607A">
      <w:pPr>
        <w:spacing w:line="420" w:lineRule="exact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 xml:space="preserve">　　　2.</w:t>
      </w:r>
      <w:r w:rsidR="00F42098" w:rsidRPr="00E76FEB">
        <w:rPr>
          <w:rFonts w:ascii="標楷體" w:eastAsia="標楷體" w:hAnsi="標楷體" w:hint="eastAsia"/>
          <w:szCs w:val="24"/>
        </w:rPr>
        <w:t xml:space="preserve">第二高速公路： </w:t>
      </w:r>
    </w:p>
    <w:p w:rsidR="00F42098" w:rsidRPr="00E76FEB" w:rsidRDefault="008A789F" w:rsidP="0069607A">
      <w:pPr>
        <w:spacing w:line="420" w:lineRule="exact"/>
        <w:ind w:left="8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 xml:space="preserve">　(1)</w:t>
      </w:r>
      <w:r w:rsidR="00F42098" w:rsidRPr="00E76FEB">
        <w:rPr>
          <w:rFonts w:ascii="標楷體" w:eastAsia="標楷體" w:hAnsi="標楷體" w:hint="eastAsia"/>
          <w:szCs w:val="24"/>
        </w:rPr>
        <w:t>鶯歌系統交流道→北二高桃園內環線→大湳交流道→轉和平路→接大仁路</w:t>
      </w:r>
    </w:p>
    <w:p w:rsidR="00F42098" w:rsidRPr="00E76FEB" w:rsidRDefault="00F42098" w:rsidP="0069607A">
      <w:pPr>
        <w:spacing w:line="420" w:lineRule="exact"/>
        <w:ind w:left="840" w:firstLineChars="300" w:firstLine="72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→左轉桃鶯路 →上桃鶯路橋→右轉成功路→右轉三民路→體育局</w:t>
      </w:r>
    </w:p>
    <w:p w:rsidR="00F42098" w:rsidRPr="00E76FEB" w:rsidRDefault="008A789F" w:rsidP="0069607A">
      <w:pPr>
        <w:spacing w:line="420" w:lineRule="exact"/>
        <w:ind w:left="840" w:firstLineChars="100" w:firstLine="24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(2)</w:t>
      </w:r>
      <w:r w:rsidR="00F42098" w:rsidRPr="00E76FEB">
        <w:rPr>
          <w:rFonts w:ascii="標楷體" w:eastAsia="標楷體" w:hAnsi="標楷體" w:hint="eastAsia"/>
          <w:szCs w:val="24"/>
        </w:rPr>
        <w:t>鶯歌系統交流道→北二高桃園內環線→大湳交流道→轉和平路→接大仁路</w:t>
      </w:r>
    </w:p>
    <w:p w:rsidR="00F42098" w:rsidRPr="00E76FEB" w:rsidRDefault="00F42098" w:rsidP="0069607A">
      <w:pPr>
        <w:spacing w:line="420" w:lineRule="exact"/>
        <w:ind w:left="840" w:firstLineChars="300" w:firstLine="72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→左轉桃鶯 路→右轉建國東路→左轉山鶯路→右轉萬壽路→於橋下迴轉</w:t>
      </w:r>
    </w:p>
    <w:p w:rsidR="00F42098" w:rsidRPr="00E76FEB" w:rsidRDefault="00F42098" w:rsidP="0069607A">
      <w:pPr>
        <w:spacing w:line="420" w:lineRule="exact"/>
        <w:ind w:left="840" w:firstLineChars="300" w:firstLine="720"/>
        <w:rPr>
          <w:rFonts w:ascii="標楷體" w:eastAsia="標楷體" w:hAnsi="標楷體"/>
          <w:szCs w:val="24"/>
        </w:rPr>
      </w:pPr>
      <w:r w:rsidRPr="00E76FEB">
        <w:rPr>
          <w:rFonts w:ascii="標楷體" w:eastAsia="標楷體" w:hAnsi="標楷體" w:hint="eastAsia"/>
          <w:szCs w:val="24"/>
        </w:rPr>
        <w:t>→右轉三民路→體育局</w:t>
      </w:r>
    </w:p>
    <w:p w:rsidR="00F42098" w:rsidRDefault="008A789F" w:rsidP="0069607A">
      <w:pPr>
        <w:spacing w:line="420" w:lineRule="exact"/>
        <w:ind w:firstLineChars="100" w:firstLine="240"/>
        <w:rPr>
          <w:rFonts w:ascii="標楷體" w:eastAsia="標楷體" w:hAnsi="標楷體"/>
        </w:rPr>
      </w:pPr>
      <w:r w:rsidRPr="00E76FEB">
        <w:rPr>
          <w:rFonts w:ascii="標楷體" w:eastAsia="標楷體" w:hAnsi="標楷體" w:hint="eastAsia"/>
          <w:szCs w:val="24"/>
        </w:rPr>
        <w:t>(二)</w:t>
      </w:r>
      <w:r w:rsidR="00F42098" w:rsidRPr="00E76FEB">
        <w:rPr>
          <w:rFonts w:ascii="標楷體" w:eastAsia="標楷體" w:hAnsi="標楷體" w:hint="eastAsia"/>
          <w:szCs w:val="24"/>
        </w:rPr>
        <w:t>搭乘火車：至桃園火車站下車，經前站出站後搭計程車前往。</w:t>
      </w:r>
    </w:p>
    <w:p w:rsidR="00F42098" w:rsidRDefault="00F42098" w:rsidP="00F42098">
      <w:pPr>
        <w:ind w:left="840"/>
        <w:rPr>
          <w:rFonts w:ascii="標楷體" w:eastAsia="標楷體" w:hAnsi="標楷體"/>
        </w:rPr>
      </w:pPr>
    </w:p>
    <w:p w:rsidR="00F42098" w:rsidRDefault="00F42098" w:rsidP="00F42098">
      <w:pPr>
        <w:ind w:left="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3851563" cy="3509329"/>
            <wp:effectExtent l="0" t="0" r="0" b="0"/>
            <wp:docPr id="1" name="圖片 1" descr="C:\Users\user\Desktop\桌球訓練中心\1060525說明會\體育局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桌球訓練中心\1060525說明會\體育局地圖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807" cy="3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098" w:rsidRDefault="00F42098" w:rsidP="00F42098">
      <w:pPr>
        <w:ind w:left="360" w:firstLineChars="200" w:firstLine="480"/>
        <w:rPr>
          <w:rFonts w:ascii="標楷體" w:eastAsia="標楷體" w:hAnsi="標楷體"/>
        </w:rPr>
      </w:pPr>
    </w:p>
    <w:p w:rsidR="00F42098" w:rsidRDefault="00F42098" w:rsidP="0069607A">
      <w:pPr>
        <w:spacing w:line="420" w:lineRule="exact"/>
        <w:ind w:left="360" w:firstLineChars="200" w:firstLine="480"/>
        <w:rPr>
          <w:rFonts w:ascii="標楷體" w:eastAsia="標楷體" w:hAnsi="標楷體"/>
        </w:rPr>
      </w:pPr>
      <w:r w:rsidRPr="007D7720">
        <w:rPr>
          <w:rFonts w:ascii="標楷體" w:eastAsia="標楷體" w:hAnsi="標楷體" w:hint="eastAsia"/>
        </w:rPr>
        <w:t>※桃園市體育館位置圖路線說明：</w:t>
      </w:r>
    </w:p>
    <w:p w:rsidR="00F42098" w:rsidRDefault="008A789F" w:rsidP="0069607A">
      <w:pPr>
        <w:spacing w:line="420" w:lineRule="exact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F42098" w:rsidRPr="007D7720">
        <w:rPr>
          <w:rFonts w:ascii="標楷體" w:eastAsia="標楷體" w:hAnsi="標楷體" w:hint="eastAsia"/>
        </w:rPr>
        <w:t>位於桃園市桃園區三民路以及萬壽路的交叉口。</w:t>
      </w:r>
      <w:r w:rsidR="00F42098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</w:rPr>
        <w:t>2.</w:t>
      </w:r>
      <w:r w:rsidR="00F42098" w:rsidRPr="007D7720">
        <w:rPr>
          <w:rFonts w:ascii="標楷體" w:eastAsia="標楷體" w:hAnsi="標楷體" w:hint="eastAsia"/>
        </w:rPr>
        <w:t>正門位於三民路路口。</w:t>
      </w:r>
    </w:p>
    <w:p w:rsidR="00F42098" w:rsidRPr="00FF28C5" w:rsidRDefault="008A789F" w:rsidP="0069607A">
      <w:pPr>
        <w:spacing w:line="420" w:lineRule="exact"/>
        <w:ind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F42098" w:rsidRPr="007D7720">
        <w:rPr>
          <w:rFonts w:ascii="標楷體" w:eastAsia="標楷體" w:hAnsi="標楷體" w:hint="eastAsia"/>
        </w:rPr>
        <w:t>體育局的後面有桃園農工學校。</w:t>
      </w:r>
    </w:p>
    <w:p w:rsidR="001312DA" w:rsidRPr="005A1307" w:rsidRDefault="008A789F" w:rsidP="0069607A">
      <w:pPr>
        <w:spacing w:line="420" w:lineRule="exact"/>
        <w:rPr>
          <w:rStyle w:val="a9"/>
          <w:rFonts w:ascii="標楷體" w:eastAsia="標楷體" w:hAnsi="標楷體"/>
          <w:color w:val="auto"/>
          <w:sz w:val="32"/>
          <w:szCs w:val="32"/>
          <w:u w:val="none"/>
        </w:rPr>
      </w:pPr>
      <w:r>
        <w:rPr>
          <w:rFonts w:ascii="標楷體" w:eastAsia="標楷體" w:hAnsi="標楷體" w:hint="eastAsia"/>
        </w:rPr>
        <w:t>七</w:t>
      </w:r>
      <w:r>
        <w:rPr>
          <w:rFonts w:ascii="新細明體" w:eastAsia="新細明體" w:hAnsi="新細明體" w:hint="eastAsia"/>
        </w:rPr>
        <w:t>、</w:t>
      </w:r>
      <w:r w:rsidR="00F42098" w:rsidRPr="00FF28C5">
        <w:rPr>
          <w:rFonts w:ascii="標楷體" w:eastAsia="標楷體" w:hAnsi="標楷體" w:hint="eastAsia"/>
        </w:rPr>
        <w:t>桃園市政府體育局網站參考：</w:t>
      </w:r>
      <w:hyperlink r:id="rId9" w:history="1">
        <w:r w:rsidR="00F42098" w:rsidRPr="000E7366">
          <w:rPr>
            <w:rStyle w:val="a9"/>
            <w:rFonts w:ascii="標楷體" w:eastAsia="標楷體" w:hAnsi="標楷體"/>
          </w:rPr>
          <w:t>http://www.dst.tycg.gov.tw</w:t>
        </w:r>
      </w:hyperlink>
    </w:p>
    <w:p w:rsidR="005A1307" w:rsidRPr="001312DA" w:rsidRDefault="005A1307" w:rsidP="005A1307">
      <w:pPr>
        <w:rPr>
          <w:rFonts w:ascii="標楷體" w:eastAsia="標楷體" w:hAnsi="標楷體"/>
          <w:sz w:val="32"/>
          <w:szCs w:val="32"/>
        </w:rPr>
      </w:pPr>
    </w:p>
    <w:sectPr w:rsidR="005A1307" w:rsidRPr="001312DA" w:rsidSect="00A826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30" w:rsidRDefault="00672730" w:rsidP="00A826C5">
      <w:r>
        <w:separator/>
      </w:r>
    </w:p>
  </w:endnote>
  <w:endnote w:type="continuationSeparator" w:id="0">
    <w:p w:rsidR="00672730" w:rsidRDefault="00672730" w:rsidP="00A8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30" w:rsidRDefault="00672730" w:rsidP="00A826C5">
      <w:r>
        <w:separator/>
      </w:r>
    </w:p>
  </w:footnote>
  <w:footnote w:type="continuationSeparator" w:id="0">
    <w:p w:rsidR="00672730" w:rsidRDefault="00672730" w:rsidP="00A8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1E28"/>
    <w:multiLevelType w:val="hybridMultilevel"/>
    <w:tmpl w:val="837A55FA"/>
    <w:lvl w:ilvl="0" w:tplc="A0E26768">
      <w:start w:val="1"/>
      <w:numFmt w:val="taiwaneseCountingThousand"/>
      <w:lvlText w:val="(%1)"/>
      <w:lvlJc w:val="left"/>
      <w:pPr>
        <w:ind w:left="45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99" w:hanging="480"/>
      </w:pPr>
    </w:lvl>
    <w:lvl w:ilvl="2" w:tplc="0409001B" w:tentative="1">
      <w:start w:val="1"/>
      <w:numFmt w:val="lowerRoman"/>
      <w:lvlText w:val="%3."/>
      <w:lvlJc w:val="right"/>
      <w:pPr>
        <w:ind w:left="5279" w:hanging="480"/>
      </w:pPr>
    </w:lvl>
    <w:lvl w:ilvl="3" w:tplc="0409000F" w:tentative="1">
      <w:start w:val="1"/>
      <w:numFmt w:val="decimal"/>
      <w:lvlText w:val="%4."/>
      <w:lvlJc w:val="left"/>
      <w:pPr>
        <w:ind w:left="5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39" w:hanging="480"/>
      </w:pPr>
    </w:lvl>
    <w:lvl w:ilvl="5" w:tplc="0409001B" w:tentative="1">
      <w:start w:val="1"/>
      <w:numFmt w:val="lowerRoman"/>
      <w:lvlText w:val="%6."/>
      <w:lvlJc w:val="right"/>
      <w:pPr>
        <w:ind w:left="6719" w:hanging="480"/>
      </w:pPr>
    </w:lvl>
    <w:lvl w:ilvl="6" w:tplc="0409000F" w:tentative="1">
      <w:start w:val="1"/>
      <w:numFmt w:val="decimal"/>
      <w:lvlText w:val="%7."/>
      <w:lvlJc w:val="left"/>
      <w:pPr>
        <w:ind w:left="7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79" w:hanging="480"/>
      </w:pPr>
    </w:lvl>
    <w:lvl w:ilvl="8" w:tplc="0409001B" w:tentative="1">
      <w:start w:val="1"/>
      <w:numFmt w:val="lowerRoman"/>
      <w:lvlText w:val="%9."/>
      <w:lvlJc w:val="right"/>
      <w:pPr>
        <w:ind w:left="8159" w:hanging="480"/>
      </w:pPr>
    </w:lvl>
  </w:abstractNum>
  <w:abstractNum w:abstractNumId="1">
    <w:nsid w:val="0FD1005B"/>
    <w:multiLevelType w:val="hybridMultilevel"/>
    <w:tmpl w:val="9F447DA4"/>
    <w:lvl w:ilvl="0" w:tplc="DC761C8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EA4DB2"/>
    <w:multiLevelType w:val="hybridMultilevel"/>
    <w:tmpl w:val="6FE65066"/>
    <w:lvl w:ilvl="0" w:tplc="F580D7E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4E5C68"/>
    <w:multiLevelType w:val="hybridMultilevel"/>
    <w:tmpl w:val="F4645AF2"/>
    <w:lvl w:ilvl="0" w:tplc="757A31E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860367"/>
    <w:multiLevelType w:val="hybridMultilevel"/>
    <w:tmpl w:val="72F24328"/>
    <w:lvl w:ilvl="0" w:tplc="DD06DE72">
      <w:start w:val="6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864B19"/>
    <w:multiLevelType w:val="hybridMultilevel"/>
    <w:tmpl w:val="B074F7DE"/>
    <w:lvl w:ilvl="0" w:tplc="DD745FC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007B88"/>
    <w:multiLevelType w:val="hybridMultilevel"/>
    <w:tmpl w:val="7B0628A8"/>
    <w:lvl w:ilvl="0" w:tplc="168C453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BA1B29"/>
    <w:multiLevelType w:val="hybridMultilevel"/>
    <w:tmpl w:val="10F63540"/>
    <w:lvl w:ilvl="0" w:tplc="67E2D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600C201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7DC43FAC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A247AB2"/>
    <w:multiLevelType w:val="hybridMultilevel"/>
    <w:tmpl w:val="22F8F4A2"/>
    <w:lvl w:ilvl="0" w:tplc="A878727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F1"/>
    <w:rsid w:val="000621D2"/>
    <w:rsid w:val="000A1C5F"/>
    <w:rsid w:val="000C34AA"/>
    <w:rsid w:val="001312DA"/>
    <w:rsid w:val="002D5EE5"/>
    <w:rsid w:val="00303F96"/>
    <w:rsid w:val="00585A86"/>
    <w:rsid w:val="005A1307"/>
    <w:rsid w:val="00605EF1"/>
    <w:rsid w:val="00672730"/>
    <w:rsid w:val="0069607A"/>
    <w:rsid w:val="006A0324"/>
    <w:rsid w:val="006A6ED1"/>
    <w:rsid w:val="0072102B"/>
    <w:rsid w:val="007432C7"/>
    <w:rsid w:val="007E47AA"/>
    <w:rsid w:val="008A789F"/>
    <w:rsid w:val="009F12F6"/>
    <w:rsid w:val="00A53AE0"/>
    <w:rsid w:val="00A631B8"/>
    <w:rsid w:val="00A826C5"/>
    <w:rsid w:val="00AD3D72"/>
    <w:rsid w:val="00AE6158"/>
    <w:rsid w:val="00C06213"/>
    <w:rsid w:val="00C44DD1"/>
    <w:rsid w:val="00D0389C"/>
    <w:rsid w:val="00E37927"/>
    <w:rsid w:val="00E76FEB"/>
    <w:rsid w:val="00EE5419"/>
    <w:rsid w:val="00F42098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F1"/>
    <w:pPr>
      <w:ind w:leftChars="200" w:left="480"/>
    </w:pPr>
  </w:style>
  <w:style w:type="table" w:styleId="a4">
    <w:name w:val="Table Grid"/>
    <w:basedOn w:val="a1"/>
    <w:rsid w:val="0013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6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6C5"/>
    <w:rPr>
      <w:sz w:val="20"/>
      <w:szCs w:val="20"/>
    </w:rPr>
  </w:style>
  <w:style w:type="character" w:styleId="a9">
    <w:name w:val="Hyperlink"/>
    <w:basedOn w:val="a0"/>
    <w:rsid w:val="00F4209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3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F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F1"/>
    <w:pPr>
      <w:ind w:leftChars="200" w:left="480"/>
    </w:pPr>
  </w:style>
  <w:style w:type="table" w:styleId="a4">
    <w:name w:val="Table Grid"/>
    <w:basedOn w:val="a1"/>
    <w:rsid w:val="0013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6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6C5"/>
    <w:rPr>
      <w:sz w:val="20"/>
      <w:szCs w:val="20"/>
    </w:rPr>
  </w:style>
  <w:style w:type="character" w:styleId="a9">
    <w:name w:val="Hyperlink"/>
    <w:basedOn w:val="a0"/>
    <w:rsid w:val="00F4209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3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t.ty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2017-05-15T09:10:00Z</cp:lastPrinted>
  <dcterms:created xsi:type="dcterms:W3CDTF">2017-05-18T06:01:00Z</dcterms:created>
  <dcterms:modified xsi:type="dcterms:W3CDTF">2017-05-18T06:01:00Z</dcterms:modified>
</cp:coreProperties>
</file>