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5B" w:rsidRDefault="00070A5B" w:rsidP="008416CA">
      <w:pPr>
        <w:spacing w:beforeLines="50" w:before="120" w:afterLines="50" w:after="120" w:line="44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r>
        <w:rPr>
          <w:rFonts w:ascii="標楷體" w:eastAsia="標楷體" w:hAnsi="標楷體" w:cs="Times New Roman"/>
          <w:sz w:val="44"/>
          <w:szCs w:val="44"/>
        </w:rPr>
        <w:t>第二屆</w:t>
      </w:r>
      <w:r w:rsidR="00BD117E" w:rsidRPr="008416CA">
        <w:rPr>
          <w:rFonts w:ascii="標楷體" w:eastAsia="標楷體" w:hAnsi="標楷體" w:cs="Times New Roman"/>
          <w:sz w:val="44"/>
          <w:szCs w:val="44"/>
        </w:rPr>
        <w:t>「中小學教師教學</w:t>
      </w:r>
      <w:r w:rsidR="00BD117E" w:rsidRPr="008416CA">
        <w:rPr>
          <w:rFonts w:ascii="標楷體" w:eastAsia="標楷體" w:hAnsi="標楷體" w:cs="Times New Roman" w:hint="eastAsia"/>
          <w:sz w:val="44"/>
          <w:szCs w:val="44"/>
        </w:rPr>
        <w:t>實務</w:t>
      </w:r>
      <w:r w:rsidR="00BD117E" w:rsidRPr="008416CA">
        <w:rPr>
          <w:rFonts w:ascii="標楷體" w:eastAsia="標楷體" w:hAnsi="標楷體" w:cs="Times New Roman"/>
          <w:sz w:val="44"/>
          <w:szCs w:val="44"/>
        </w:rPr>
        <w:t>研究」研討會</w:t>
      </w:r>
    </w:p>
    <w:p w:rsidR="0023387C" w:rsidRPr="008416CA" w:rsidRDefault="008416CA" w:rsidP="008416CA">
      <w:pPr>
        <w:spacing w:beforeLines="50" w:before="120" w:afterLines="50" w:after="120" w:line="44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>徵稿啟事</w:t>
      </w:r>
    </w:p>
    <w:bookmarkEnd w:id="0"/>
    <w:p w:rsidR="008416CA" w:rsidRDefault="008416CA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390593" w:rsidRPr="008416CA" w:rsidRDefault="00390593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教育熱情的教師，我們需要您的專業分享</w:t>
      </w:r>
    </w:p>
    <w:p w:rsidR="00390593" w:rsidRPr="008416CA" w:rsidRDefault="00390593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不需要嚴謹的文獻探討、只要</w:t>
      </w:r>
      <w:r w:rsidR="00F761F0">
        <w:rPr>
          <w:rFonts w:ascii="標楷體" w:eastAsia="標楷體" w:hAnsi="標楷體" w:hint="eastAsia"/>
          <w:sz w:val="36"/>
          <w:szCs w:val="36"/>
          <w:shd w:val="pct15" w:color="auto" w:fill="FFFFFF"/>
        </w:rPr>
        <w:t>具邏輯系統的</w:t>
      </w: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教學</w:t>
      </w:r>
      <w:r w:rsidR="00F761F0">
        <w:rPr>
          <w:rFonts w:ascii="標楷體" w:eastAsia="標楷體" w:hAnsi="標楷體" w:hint="eastAsia"/>
          <w:sz w:val="36"/>
          <w:szCs w:val="36"/>
          <w:shd w:val="pct15" w:color="auto" w:fill="FFFFFF"/>
        </w:rPr>
        <w:t>思維</w:t>
      </w:r>
    </w:p>
    <w:p w:rsidR="00390593" w:rsidRDefault="00415EC4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站在</w:t>
      </w:r>
      <w:r w:rsidR="00390593"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教育實務研討會的舞台，讓您</w:t>
      </w: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超越自己、</w:t>
      </w:r>
      <w:r w:rsidR="00390593" w:rsidRPr="008416CA">
        <w:rPr>
          <w:rFonts w:ascii="標楷體" w:eastAsia="標楷體" w:hAnsi="標楷體"/>
          <w:sz w:val="36"/>
          <w:szCs w:val="36"/>
          <w:shd w:val="pct15" w:color="auto" w:fill="FFFFFF"/>
        </w:rPr>
        <w:t>發光發熱</w:t>
      </w:r>
    </w:p>
    <w:p w:rsidR="009165A8" w:rsidRDefault="009165A8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9165A8" w:rsidRPr="008416CA" w:rsidRDefault="009165A8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目的</w:t>
      </w:r>
    </w:p>
    <w:p w:rsidR="009165A8" w:rsidRPr="00F761F0" w:rsidRDefault="009165A8" w:rsidP="009165A8">
      <w:pPr>
        <w:spacing w:line="440" w:lineRule="exact"/>
        <w:ind w:firstLineChars="200" w:firstLine="560"/>
      </w:pP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本研討會希望讓在職教師有個展現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教學專業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的園地，透過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邏輯系統呈現其教學理念、教學實踐與教學省思的過程，論述與撰寫成一篇研討會論文，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再藉此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論文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與其他教師對話，激盪出更多的教育火花。而師資培育之大學的教育工作者亦可以藉由中小學教學實務研究</w:t>
      </w:r>
      <w:r w:rsidR="00F761F0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的論文與發表以及參與對話的機會，瞭解中小學教學實務，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建立師資培育與中小學教學實務的連結。</w:t>
      </w:r>
    </w:p>
    <w:p w:rsidR="00BF13ED" w:rsidRPr="009165A8" w:rsidRDefault="00BF13ED" w:rsidP="009165A8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BD117E" w:rsidRPr="008416CA" w:rsidRDefault="00BD117E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8416CA">
        <w:rPr>
          <w:rFonts w:ascii="標楷體" w:eastAsia="標楷體" w:hAnsi="標楷體" w:cs="Times New Roman"/>
          <w:sz w:val="28"/>
          <w:szCs w:val="28"/>
        </w:rPr>
        <w:t>徵稿主題</w:t>
      </w:r>
    </w:p>
    <w:p w:rsidR="00BD117E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>核心素養的教學</w:t>
      </w:r>
    </w:p>
    <w:p w:rsidR="00BD117E" w:rsidRPr="00B1500B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/>
          <w:sz w:val="28"/>
          <w:szCs w:val="28"/>
        </w:rPr>
        <w:t>行動學習、數位學習、磨課師</w:t>
      </w:r>
    </w:p>
    <w:p w:rsidR="00BD117E" w:rsidRPr="00B1500B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 w:cs="Helvetica"/>
          <w:color w:val="1D2129"/>
          <w:sz w:val="28"/>
          <w:szCs w:val="28"/>
          <w:shd w:val="clear" w:color="auto" w:fill="FFFFFF"/>
        </w:rPr>
        <w:t>補救教學、</w:t>
      </w:r>
      <w:r w:rsidRPr="00B1500B">
        <w:rPr>
          <w:rFonts w:hAnsi="標楷體"/>
          <w:sz w:val="28"/>
          <w:szCs w:val="28"/>
        </w:rPr>
        <w:t>適性化教學、有效教學</w:t>
      </w:r>
    </w:p>
    <w:p w:rsidR="00BD117E" w:rsidRPr="00122DD2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color w:val="000000" w:themeColor="text1"/>
          <w:sz w:val="28"/>
          <w:szCs w:val="28"/>
        </w:rPr>
      </w:pPr>
      <w:r w:rsidRPr="00AD0722">
        <w:rPr>
          <w:rFonts w:hAnsi="標楷體" w:cs="Helvetica"/>
          <w:color w:val="1D2129"/>
          <w:sz w:val="28"/>
          <w:szCs w:val="28"/>
          <w:shd w:val="clear" w:color="auto" w:fill="FFFFFF"/>
        </w:rPr>
        <w:t>差異</w:t>
      </w:r>
      <w:r w:rsidRPr="00122DD2">
        <w:rPr>
          <w:rFonts w:hAnsi="標楷體" w:cs="Helvetica"/>
          <w:color w:val="000000" w:themeColor="text1"/>
          <w:sz w:val="28"/>
          <w:szCs w:val="28"/>
          <w:shd w:val="clear" w:color="auto" w:fill="FFFFFF"/>
        </w:rPr>
        <w:t>化教學、</w:t>
      </w:r>
      <w:r w:rsidRPr="00122DD2">
        <w:rPr>
          <w:rFonts w:hAnsi="標楷體"/>
          <w:color w:val="000000" w:themeColor="text1"/>
          <w:sz w:val="28"/>
          <w:szCs w:val="28"/>
        </w:rPr>
        <w:t>分組合作學習</w:t>
      </w:r>
    </w:p>
    <w:p w:rsidR="00BD117E" w:rsidRPr="00122DD2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color w:val="000000" w:themeColor="text1"/>
          <w:sz w:val="28"/>
          <w:szCs w:val="28"/>
          <w:shd w:val="clear" w:color="auto" w:fill="FFFFFF"/>
        </w:rPr>
      </w:pPr>
      <w:r w:rsidRPr="00122DD2">
        <w:rPr>
          <w:rFonts w:hAnsi="標楷體"/>
          <w:color w:val="000000" w:themeColor="text1"/>
          <w:sz w:val="28"/>
          <w:szCs w:val="28"/>
        </w:rPr>
        <w:t>協同學習、學習共同體</w:t>
      </w:r>
    </w:p>
    <w:p w:rsidR="00BD117E" w:rsidRPr="00BF13ED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color w:val="1D2129"/>
          <w:sz w:val="28"/>
          <w:szCs w:val="28"/>
          <w:shd w:val="clear" w:color="auto" w:fill="FFFFFF"/>
        </w:rPr>
      </w:pPr>
      <w:r w:rsidRPr="00122DD2">
        <w:rPr>
          <w:rFonts w:hAnsi="標楷體"/>
          <w:color w:val="000000" w:themeColor="text1"/>
          <w:sz w:val="28"/>
          <w:szCs w:val="28"/>
        </w:rPr>
        <w:t>其他與教學相</w:t>
      </w:r>
      <w:r w:rsidRPr="00AD0722">
        <w:rPr>
          <w:rFonts w:hAnsi="標楷體"/>
          <w:sz w:val="28"/>
          <w:szCs w:val="28"/>
        </w:rPr>
        <w:t>關之主題</w:t>
      </w:r>
    </w:p>
    <w:p w:rsidR="00BF13ED" w:rsidRPr="00AD0722" w:rsidRDefault="00BF13ED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 w:cs="Helvetica"/>
          <w:color w:val="1D2129"/>
          <w:sz w:val="28"/>
          <w:szCs w:val="28"/>
          <w:shd w:val="clear" w:color="auto" w:fill="FFFFFF"/>
        </w:rPr>
      </w:pPr>
    </w:p>
    <w:p w:rsidR="00390593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論文內容結構</w:t>
      </w:r>
    </w:p>
    <w:p w:rsidR="00F761F0" w:rsidRPr="00F761F0" w:rsidRDefault="00F761F0" w:rsidP="00F761F0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1F0">
        <w:rPr>
          <w:rFonts w:ascii="標楷體" w:eastAsia="標楷體" w:hAnsi="標楷體" w:cs="Times New Roman" w:hint="eastAsia"/>
          <w:sz w:val="28"/>
          <w:szCs w:val="28"/>
        </w:rPr>
        <w:t>撰寫教學實務研究論文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不需要嚴謹的文獻探討、不需要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高等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量化質化資料分析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技術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，只要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呈現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具有邏輯系統的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教學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思維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，並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依據下列架構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與參考其細節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分章節描述撰寫。</w:t>
      </w:r>
    </w:p>
    <w:p w:rsidR="00F761F0" w:rsidRPr="00F761F0" w:rsidRDefault="00F761F0" w:rsidP="00F761F0">
      <w:pPr>
        <w:pStyle w:val="a3"/>
        <w:tabs>
          <w:tab w:val="left" w:pos="567"/>
        </w:tabs>
        <w:spacing w:beforeLines="50" w:before="120"/>
        <w:ind w:leftChars="0" w:left="482"/>
        <w:rPr>
          <w:rFonts w:ascii="標楷體" w:eastAsia="標楷體" w:hAnsi="標楷體" w:cs="Times New Roman"/>
          <w:sz w:val="28"/>
          <w:szCs w:val="28"/>
        </w:rPr>
      </w:pP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A660F2">
        <w:rPr>
          <w:rFonts w:ascii="標楷體" w:eastAsia="標楷體" w:hAnsi="標楷體" w:cs="Times New Roman"/>
          <w:sz w:val="28"/>
          <w:szCs w:val="28"/>
        </w:rPr>
        <w:t>一、</w:t>
      </w:r>
      <w:r w:rsidR="00070A5B" w:rsidRPr="00070A5B">
        <w:rPr>
          <w:rFonts w:ascii="標楷體" w:eastAsia="標楷體" w:hAnsi="標楷體" w:cs="Times New Roman"/>
          <w:sz w:val="28"/>
          <w:szCs w:val="28"/>
        </w:rPr>
        <w:t>建立教學理念與目標設計</w:t>
      </w:r>
    </w:p>
    <w:p w:rsidR="00070A5B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因為什麼理由(看過什麼、聽過什麼、自己想什麼，綜合描述之)，建立什麼樣的教學理念？</w:t>
      </w:r>
    </w:p>
    <w:p w:rsidR="00070A5B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lastRenderedPageBreak/>
        <w:t>再考慮過某個教材、某班學生和教室資源後，我希望學生能學會什麼？</w:t>
      </w:r>
    </w:p>
    <w:p w:rsidR="00390593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設計教學目標(和活動)以驗證理念可行性？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二、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開展教學活動與理論解析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我為什麼要這樣設計這些(連貫性)的教學活動？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哪些教學理論、原則或模式指引我？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教學活動的細節為何？</w:t>
      </w:r>
    </w:p>
    <w:p w:rsidR="00390593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在每一個活動中，教師要教什麼和學生該做什麼？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三、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實踐教學活動與資料蒐集</w:t>
      </w:r>
    </w:p>
    <w:p w:rsidR="00122DD2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在教學中，我怎麼教(實際教學活動，可能和先前教學活動設計略微不同)？</w:t>
      </w:r>
    </w:p>
    <w:p w:rsidR="00122DD2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我做了什麼，而學生又表現什麼？(或許)不同學生各有哪些不同的表現？</w:t>
      </w:r>
    </w:p>
    <w:p w:rsidR="00FC448E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我如何知道學生學習了什麼？我用什麼方法知道的？(評量工具、方法)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四、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統整教學實務與成效分析</w:t>
      </w:r>
    </w:p>
    <w:p w:rsidR="00122DD2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學生的表現是否如同教學目標的預期？哪些有？哪些沒有？</w:t>
      </w:r>
    </w:p>
    <w:p w:rsidR="00122DD2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達到教學目標的教學活動設計，學生表現出哪些行為(描述)？這些行為代表什麼意義(詮釋)？是什麼原因會這樣(解釋)？</w:t>
      </w:r>
    </w:p>
    <w:p w:rsidR="00390593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沒有達到教學目標的教學活動設計，學生表現了什麼(描述)？這些行為代表什麼意義(詮釋)？是什麼原因會這樣(解釋)？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五、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省思教學理念與價值建構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我原有的教學理念有哪些獲得證據支持？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我後來如何調整我原有的教學理念或教學設計？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我是依據什麼理由調整的？</w:t>
      </w:r>
    </w:p>
    <w:p w:rsidR="00390593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我學習到(專業成長)了什麼？我發現了什麼好方法？</w:t>
      </w:r>
    </w:p>
    <w:p w:rsidR="00BF13ED" w:rsidRPr="00A660F2" w:rsidRDefault="00BF13ED" w:rsidP="009165A8">
      <w:pPr>
        <w:adjustRightInd w:val="0"/>
        <w:snapToGrid w:val="0"/>
        <w:ind w:leftChars="469" w:left="1132" w:hangingChars="2" w:hanging="6"/>
        <w:rPr>
          <w:rFonts w:ascii="標楷體" w:eastAsia="標楷體" w:hAnsi="標楷體" w:cs="Times New Roman"/>
          <w:sz w:val="28"/>
          <w:szCs w:val="28"/>
        </w:rPr>
      </w:pPr>
    </w:p>
    <w:p w:rsidR="00BD117E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重要日期</w:t>
      </w:r>
    </w:p>
    <w:p w:rsidR="00BD117E" w:rsidRPr="009165A8" w:rsidRDefault="00BD117E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AD0722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本次研討會論文發表將包括口頭發表與海報發表。所收到的論文將經過審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查程序後，劃分為口頭發表或海報發表。相關重要日期如下：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bCs/>
          <w:sz w:val="28"/>
          <w:szCs w:val="28"/>
        </w:rPr>
        <w:t>論文</w:t>
      </w:r>
      <w:r w:rsidRPr="009165A8">
        <w:rPr>
          <w:rFonts w:hAnsi="標楷體"/>
          <w:sz w:val="28"/>
          <w:szCs w:val="28"/>
        </w:rPr>
        <w:t>繳交期限</w:t>
      </w:r>
      <w:r w:rsidRPr="009165A8">
        <w:rPr>
          <w:rFonts w:hAnsi="標楷體" w:hint="eastAsia"/>
          <w:sz w:val="28"/>
          <w:szCs w:val="28"/>
        </w:rPr>
        <w:t>：106年</w:t>
      </w:r>
      <w:r w:rsidR="00122DD2">
        <w:rPr>
          <w:rFonts w:hAnsi="標楷體"/>
          <w:sz w:val="28"/>
          <w:szCs w:val="28"/>
        </w:rPr>
        <w:t>11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20</w:t>
      </w:r>
      <w:r w:rsidRPr="009165A8">
        <w:rPr>
          <w:rFonts w:hAnsi="標楷體" w:hint="eastAsia"/>
          <w:sz w:val="28"/>
          <w:szCs w:val="28"/>
        </w:rPr>
        <w:t xml:space="preserve">日 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/>
          <w:sz w:val="28"/>
          <w:szCs w:val="28"/>
        </w:rPr>
        <w:t>審查結果公告</w:t>
      </w:r>
      <w:r w:rsidRPr="009165A8">
        <w:rPr>
          <w:rFonts w:hAnsi="標楷體" w:hint="eastAsia"/>
          <w:sz w:val="28"/>
          <w:szCs w:val="28"/>
        </w:rPr>
        <w:t>：106年</w:t>
      </w:r>
      <w:r w:rsidR="00122DD2">
        <w:rPr>
          <w:rFonts w:hAnsi="標楷體" w:hint="eastAsia"/>
          <w:sz w:val="28"/>
          <w:szCs w:val="28"/>
        </w:rPr>
        <w:t>12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15</w:t>
      </w:r>
      <w:r w:rsidRPr="009165A8">
        <w:rPr>
          <w:rFonts w:hAnsi="標楷體" w:hint="eastAsia"/>
          <w:sz w:val="28"/>
          <w:szCs w:val="28"/>
        </w:rPr>
        <w:t>日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/>
          <w:sz w:val="28"/>
          <w:szCs w:val="28"/>
        </w:rPr>
        <w:t>報名截止日期：</w:t>
      </w:r>
      <w:r w:rsidRPr="009165A8">
        <w:rPr>
          <w:rFonts w:hAnsi="標楷體" w:hint="eastAsia"/>
          <w:sz w:val="28"/>
          <w:szCs w:val="28"/>
        </w:rPr>
        <w:t>10</w:t>
      </w:r>
      <w:r w:rsidR="00122DD2"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 w:rsidR="00122DD2">
        <w:rPr>
          <w:rFonts w:hAnsi="標楷體" w:hint="eastAsia"/>
          <w:sz w:val="28"/>
          <w:szCs w:val="28"/>
        </w:rPr>
        <w:t>1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</w:t>
      </w:r>
      <w:r w:rsidR="00122DD2">
        <w:rPr>
          <w:rFonts w:hAnsi="標楷體"/>
          <w:sz w:val="28"/>
          <w:szCs w:val="28"/>
        </w:rPr>
        <w:t>2</w:t>
      </w:r>
      <w:r w:rsidR="008416CA" w:rsidRPr="009165A8">
        <w:rPr>
          <w:rFonts w:hAnsi="標楷體"/>
          <w:sz w:val="28"/>
          <w:szCs w:val="28"/>
        </w:rPr>
        <w:t>日</w:t>
      </w:r>
    </w:p>
    <w:p w:rsidR="008416CA" w:rsidRDefault="008416CA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 w:hint="eastAsia"/>
          <w:sz w:val="28"/>
          <w:szCs w:val="28"/>
        </w:rPr>
        <w:t>研討會時間：10</w:t>
      </w:r>
      <w:r w:rsidR="00122DD2"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 w:rsidR="00122DD2">
        <w:rPr>
          <w:rFonts w:hAnsi="標楷體" w:hint="eastAsia"/>
          <w:sz w:val="28"/>
          <w:szCs w:val="28"/>
        </w:rPr>
        <w:t>2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2日</w:t>
      </w:r>
    </w:p>
    <w:p w:rsidR="00BF13ED" w:rsidRPr="009165A8" w:rsidRDefault="00BF13ED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/>
          <w:sz w:val="28"/>
          <w:szCs w:val="28"/>
        </w:rPr>
      </w:pPr>
    </w:p>
    <w:p w:rsidR="00BD117E" w:rsidRPr="009165A8" w:rsidRDefault="00BD117E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9165A8">
        <w:rPr>
          <w:rFonts w:ascii="標楷體" w:eastAsia="標楷體" w:hAnsi="標楷體" w:cs="Times New Roman"/>
          <w:sz w:val="28"/>
          <w:szCs w:val="28"/>
        </w:rPr>
        <w:lastRenderedPageBreak/>
        <w:t>投</w:t>
      </w:r>
      <w:r w:rsidR="008416CA" w:rsidRPr="009165A8">
        <w:rPr>
          <w:rFonts w:ascii="標楷體" w:eastAsia="標楷體" w:hAnsi="標楷體" w:cs="Times New Roman"/>
          <w:sz w:val="28"/>
          <w:szCs w:val="28"/>
        </w:rPr>
        <w:t>稿方式</w:t>
      </w:r>
    </w:p>
    <w:p w:rsidR="00BD117E" w:rsidRDefault="00BD117E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投稿人請於106年</w:t>
      </w:r>
      <w:r w:rsidR="00122DD2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11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月</w:t>
      </w:r>
      <w:r w:rsidR="00122DD2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20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日前將投稿資料</w:t>
      </w:r>
      <w:r w:rsid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(論文及投稿資料表)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寄至</w:t>
      </w:r>
      <w:r w:rsid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jtepd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@cc</w:t>
      </w:r>
      <w:r w:rsid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2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.ncue.edu.tw，並請於郵件主旨註明：</w:t>
      </w:r>
      <w:r w:rsidR="00122DD2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第二屆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中小學教師教學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實務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研究</w:t>
      </w:r>
      <w:r w:rsidR="00556006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研討會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投稿。</w:t>
      </w:r>
    </w:p>
    <w:p w:rsidR="00BF13ED" w:rsidRPr="00BD117E" w:rsidRDefault="00BF13ED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BD117E" w:rsidRPr="009165A8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9165A8">
        <w:rPr>
          <w:rFonts w:ascii="標楷體" w:eastAsia="標楷體" w:hAnsi="標楷體" w:cs="Times New Roman"/>
          <w:sz w:val="28"/>
          <w:szCs w:val="28"/>
        </w:rPr>
        <w:t>聯絡資料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bCs/>
          <w:sz w:val="28"/>
          <w:szCs w:val="28"/>
        </w:rPr>
      </w:pPr>
      <w:r w:rsidRPr="00AD0722">
        <w:rPr>
          <w:rFonts w:ascii="標楷體" w:eastAsia="標楷體" w:hAnsi="標楷體" w:cs="新細明體"/>
          <w:kern w:val="0"/>
          <w:sz w:val="28"/>
          <w:szCs w:val="28"/>
        </w:rPr>
        <w:t>研討會網址：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https://sites.google.com/ncue.edu.tw/tpr</w:t>
      </w:r>
      <w:r w:rsidR="003627C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/</w:t>
      </w:r>
    </w:p>
    <w:p w:rsidR="00BD117E" w:rsidRPr="00AD0722" w:rsidRDefault="004566B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4566B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255270</wp:posOffset>
            </wp:positionV>
            <wp:extent cx="640080" cy="640080"/>
            <wp:effectExtent l="0" t="0" r="7620" b="7620"/>
            <wp:wrapNone/>
            <wp:docPr id="1" name="圖片 1" descr="G:\教育部計畫\學術研討會\106學年度\O2GAZ601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教育部計畫\學術研討會\106學年度\O2GAZ601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7E" w:rsidRPr="00AD0722">
        <w:rPr>
          <w:rFonts w:ascii="標楷體" w:eastAsia="標楷體" w:hAnsi="標楷體"/>
          <w:sz w:val="28"/>
          <w:szCs w:val="28"/>
        </w:rPr>
        <w:t>國立彰化師範大學師資培育中心</w:t>
      </w:r>
      <w:r w:rsidR="00BD117E" w:rsidRPr="00AD0722">
        <w:rPr>
          <w:rFonts w:ascii="標楷體" w:eastAsia="標楷體" w:hAnsi="標楷體" w:hint="eastAsia"/>
          <w:sz w:val="28"/>
          <w:szCs w:val="28"/>
        </w:rPr>
        <w:t xml:space="preserve"> 施玫君</w:t>
      </w:r>
      <w:r w:rsidR="00BD117E" w:rsidRPr="00AD0722">
        <w:rPr>
          <w:rFonts w:ascii="標楷體" w:eastAsia="標楷體" w:hAnsi="標楷體"/>
          <w:sz w:val="28"/>
          <w:szCs w:val="28"/>
        </w:rPr>
        <w:t>小姐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聯絡電話：</w:t>
      </w:r>
      <w:r w:rsidRPr="00AD0722">
        <w:rPr>
          <w:rFonts w:ascii="標楷體" w:eastAsia="標楷體" w:hAnsi="標楷體" w:hint="eastAsia"/>
          <w:sz w:val="28"/>
          <w:szCs w:val="28"/>
        </w:rPr>
        <w:t>04-7232105分機1133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Times New Roman"/>
          <w:sz w:val="28"/>
          <w:szCs w:val="28"/>
        </w:rPr>
      </w:pPr>
      <w:r w:rsidRPr="00AD0722">
        <w:rPr>
          <w:rFonts w:ascii="標楷體" w:eastAsia="標楷體" w:hAnsi="標楷體" w:hint="eastAsia"/>
          <w:sz w:val="28"/>
          <w:szCs w:val="28"/>
        </w:rPr>
        <w:t>E-M</w:t>
      </w:r>
      <w:r w:rsidRPr="00AD0722">
        <w:rPr>
          <w:rFonts w:ascii="標楷體" w:eastAsia="標楷體" w:hAnsi="標楷體"/>
          <w:sz w:val="28"/>
          <w:szCs w:val="28"/>
        </w:rPr>
        <w:t xml:space="preserve">ail: shimmershih@cc.ncue.edu.tw </w:t>
      </w:r>
    </w:p>
    <w:p w:rsidR="00BD117E" w:rsidRPr="004566B6" w:rsidRDefault="00BD117E" w:rsidP="00BD117E">
      <w:pPr>
        <w:spacing w:line="440" w:lineRule="exact"/>
        <w:rPr>
          <w:rFonts w:ascii="標楷體" w:eastAsia="標楷體" w:hAnsi="標楷體"/>
          <w:sz w:val="28"/>
          <w:szCs w:val="28"/>
        </w:rPr>
        <w:sectPr w:rsidR="00BD117E" w:rsidRPr="004566B6" w:rsidSect="00BF13ED">
          <w:footerReference w:type="default" r:id="rId9"/>
          <w:pgSz w:w="11906" w:h="16838"/>
          <w:pgMar w:top="1134" w:right="1418" w:bottom="1134" w:left="1418" w:header="851" w:footer="992" w:gutter="0"/>
          <w:cols w:space="425"/>
          <w:docGrid w:linePitch="360"/>
        </w:sectPr>
      </w:pPr>
    </w:p>
    <w:p w:rsidR="00122DD2" w:rsidRDefault="00122DD2" w:rsidP="00122DD2">
      <w:pPr>
        <w:spacing w:before="36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  <w:shd w:val="pct15" w:color="auto" w:fill="FFFFFF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lastRenderedPageBreak/>
        <w:t>論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文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格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式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</w:p>
    <w:p w:rsidR="00D86FFF" w:rsidRPr="00867ADD" w:rsidRDefault="00D86FFF" w:rsidP="00122DD2">
      <w:pPr>
        <w:spacing w:before="36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  <w:shd w:val="pct15" w:color="auto" w:fill="FFFFFF"/>
        </w:rPr>
      </w:pPr>
    </w:p>
    <w:p w:rsidR="00122DD2" w:rsidRPr="006D28E8" w:rsidRDefault="00122DD2" w:rsidP="00122DD2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6D28E8">
        <w:rPr>
          <w:rFonts w:ascii="Times New Roman" w:hAnsi="Times New Roman" w:cs="Times New Roman"/>
          <w:szCs w:val="24"/>
        </w:rPr>
        <w:t>版面</w:t>
      </w:r>
      <w:r w:rsidR="00AC55AE">
        <w:rPr>
          <w:rFonts w:ascii="Times New Roman" w:hAnsi="Times New Roman" w:cs="Times New Roman" w:hint="eastAsia"/>
          <w:szCs w:val="24"/>
        </w:rPr>
        <w:t>為</w:t>
      </w:r>
      <w:r>
        <w:rPr>
          <w:rFonts w:ascii="Times New Roman" w:hAnsi="Times New Roman" w:cs="Times New Roman" w:hint="eastAsia"/>
          <w:szCs w:val="24"/>
        </w:rPr>
        <w:t>A</w:t>
      </w:r>
      <w:r w:rsidRPr="006D28E8">
        <w:rPr>
          <w:rFonts w:ascii="Times New Roman" w:hAnsi="Times New Roman" w:cs="Times New Roman"/>
          <w:szCs w:val="24"/>
        </w:rPr>
        <w:t>4</w:t>
      </w:r>
      <w:r w:rsidR="00AC55AE" w:rsidRPr="006D28E8">
        <w:rPr>
          <w:rFonts w:ascii="Times New Roman" w:hAnsi="Times New Roman" w:cs="Times New Roman"/>
          <w:szCs w:val="24"/>
        </w:rPr>
        <w:t>大小</w:t>
      </w:r>
      <w:r w:rsidRPr="006D28E8">
        <w:rPr>
          <w:rFonts w:ascii="Times New Roman" w:hAnsi="Times New Roman" w:cs="Times New Roman"/>
          <w:szCs w:val="24"/>
        </w:rPr>
        <w:t>，上下邊界為</w:t>
      </w:r>
      <w:r w:rsidRPr="006D28E8">
        <w:rPr>
          <w:rFonts w:ascii="Times New Roman" w:hAnsi="Times New Roman" w:cs="Times New Roman"/>
          <w:szCs w:val="24"/>
        </w:rPr>
        <w:t>2.54cm</w:t>
      </w:r>
      <w:r w:rsidRPr="006D28E8">
        <w:rPr>
          <w:rFonts w:ascii="Times New Roman" w:hAnsi="Times New Roman" w:cs="Times New Roman"/>
          <w:szCs w:val="24"/>
        </w:rPr>
        <w:t>，左右邊界為</w:t>
      </w:r>
      <w:r w:rsidRPr="006D28E8">
        <w:rPr>
          <w:rFonts w:ascii="Times New Roman" w:hAnsi="Times New Roman" w:cs="Times New Roman"/>
          <w:szCs w:val="24"/>
        </w:rPr>
        <w:t>3.17 cm</w:t>
      </w:r>
      <w:r w:rsidRPr="006D28E8">
        <w:rPr>
          <w:rFonts w:ascii="Times New Roman" w:hAnsi="Times New Roman" w:cs="Times New Roman"/>
          <w:szCs w:val="24"/>
        </w:rPr>
        <w:t>。</w:t>
      </w:r>
    </w:p>
    <w:p w:rsidR="00AC55AE" w:rsidRPr="006D28E8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szCs w:val="24"/>
        </w:rPr>
        <w:t>字體大小以</w:t>
      </w:r>
      <w:r>
        <w:rPr>
          <w:rFonts w:ascii="Times New Roman" w:hAnsi="Times New Roman" w:cs="Times New Roman" w:hint="eastAsia"/>
          <w:szCs w:val="24"/>
        </w:rPr>
        <w:t>12</w:t>
      </w:r>
      <w:r>
        <w:rPr>
          <w:rFonts w:ascii="Times New Roman" w:hAnsi="Times New Roman" w:cs="Times New Roman" w:hint="eastAsia"/>
          <w:szCs w:val="24"/>
        </w:rPr>
        <w:t>級字，</w:t>
      </w:r>
      <w:r w:rsidRPr="006D28E8">
        <w:rPr>
          <w:rFonts w:ascii="Times New Roman" w:hAnsi="Times New Roman" w:cs="Times New Roman"/>
          <w:szCs w:val="24"/>
        </w:rPr>
        <w:t>中文</w:t>
      </w:r>
      <w:r>
        <w:rPr>
          <w:rFonts w:ascii="Times New Roman" w:hAnsi="Times New Roman" w:cs="Times New Roman" w:hint="eastAsia"/>
          <w:szCs w:val="24"/>
        </w:rPr>
        <w:t>為</w:t>
      </w:r>
      <w:r w:rsidRPr="006D28E8">
        <w:rPr>
          <w:rFonts w:ascii="Times New Roman" w:hAnsi="Times New Roman" w:cs="Times New Roman"/>
          <w:szCs w:val="24"/>
        </w:rPr>
        <w:t>標楷體，英文</w:t>
      </w:r>
      <w:r>
        <w:rPr>
          <w:rFonts w:ascii="Times New Roman" w:hAnsi="Times New Roman" w:cs="Times New Roman" w:hint="eastAsia"/>
          <w:szCs w:val="24"/>
        </w:rPr>
        <w:t>或</w:t>
      </w:r>
      <w:r w:rsidRPr="006D28E8">
        <w:rPr>
          <w:rFonts w:ascii="Times New Roman" w:hAnsi="Times New Roman" w:cs="Times New Roman"/>
          <w:szCs w:val="24"/>
        </w:rPr>
        <w:t>數字</w:t>
      </w:r>
      <w:r>
        <w:rPr>
          <w:rFonts w:ascii="Times New Roman" w:hAnsi="Times New Roman" w:cs="Times New Roman" w:hint="eastAsia"/>
          <w:szCs w:val="24"/>
        </w:rPr>
        <w:t>為</w:t>
      </w:r>
      <w:r w:rsidRPr="006D28E8">
        <w:rPr>
          <w:rFonts w:ascii="Times New Roman" w:hAnsi="Times New Roman" w:cs="Times New Roman"/>
          <w:szCs w:val="24"/>
        </w:rPr>
        <w:t>Times New Roman</w:t>
      </w:r>
      <w:r w:rsidRPr="006D28E8">
        <w:rPr>
          <w:rFonts w:ascii="Times New Roman" w:hAnsi="Times New Roman" w:cs="Times New Roman"/>
          <w:szCs w:val="24"/>
        </w:rPr>
        <w:t>。</w:t>
      </w:r>
    </w:p>
    <w:p w:rsidR="002F6501" w:rsidRDefault="002F6501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bCs/>
          <w:color w:val="000000"/>
          <w:szCs w:val="24"/>
        </w:rPr>
        <w:t>標題之後請註明通訊作者資料，包括作者姓名、服務單位、通訊作者</w:t>
      </w:r>
      <w:r>
        <w:rPr>
          <w:rFonts w:ascii="Times New Roman" w:hAnsi="Times New Roman" w:cs="Times New Roman" w:hint="eastAsia"/>
          <w:bCs/>
          <w:color w:val="000000"/>
          <w:szCs w:val="24"/>
        </w:rPr>
        <w:t>E-mail</w:t>
      </w:r>
      <w:r>
        <w:rPr>
          <w:rFonts w:ascii="Times New Roman" w:hAnsi="Times New Roman" w:cs="Times New Roman" w:hint="eastAsia"/>
          <w:bCs/>
          <w:color w:val="000000"/>
          <w:szCs w:val="24"/>
        </w:rPr>
        <w:t>和手機。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0162FD">
        <w:rPr>
          <w:rFonts w:ascii="Times New Roman" w:hAnsi="Times New Roman" w:cs="Times New Roman"/>
          <w:szCs w:val="24"/>
        </w:rPr>
        <w:t>文章內容</w:t>
      </w:r>
      <w:r>
        <w:rPr>
          <w:rFonts w:ascii="Times New Roman" w:hAnsi="Times New Roman" w:cs="Times New Roman" w:hint="eastAsia"/>
          <w:szCs w:val="24"/>
        </w:rPr>
        <w:t>須</w:t>
      </w:r>
      <w:r w:rsidRPr="000162FD">
        <w:rPr>
          <w:rFonts w:ascii="Times New Roman" w:hAnsi="Times New Roman" w:cs="Times New Roman"/>
          <w:szCs w:val="24"/>
        </w:rPr>
        <w:t>包含</w:t>
      </w:r>
      <w:r w:rsidRPr="000162FD">
        <w:rPr>
          <w:rFonts w:ascii="Times New Roman" w:hAnsi="Times New Roman" w:cs="Times New Roman"/>
          <w:color w:val="000000"/>
          <w:szCs w:val="24"/>
        </w:rPr>
        <w:t>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教學理念與目標設計</w:t>
      </w:r>
      <w:r w:rsidRPr="000162FD">
        <w:rPr>
          <w:rFonts w:ascii="Times New Roman" w:hAnsi="Times New Roman" w:cs="Times New Roman"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教學設計與理論解析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教學活動與資料蒐集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教學實務與成效分析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回顧理念與價值建構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</w:t>
      </w:r>
      <w:r w:rsidRPr="000162FD">
        <w:rPr>
          <w:rFonts w:ascii="Times New Roman" w:hAnsi="Times New Roman" w:cs="Times New Roman"/>
          <w:szCs w:val="24"/>
        </w:rPr>
        <w:t>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szCs w:val="24"/>
        </w:rPr>
        <w:t>文</w:t>
      </w:r>
      <w:r w:rsidRPr="00AC55AE">
        <w:rPr>
          <w:rFonts w:ascii="Times New Roman" w:hAnsi="Times New Roman" w:cs="Times New Roman" w:hint="eastAsia"/>
          <w:szCs w:val="24"/>
        </w:rPr>
        <w:t>長</w:t>
      </w:r>
      <w:r w:rsidRPr="00AC55AE">
        <w:rPr>
          <w:rFonts w:ascii="Times New Roman" w:hAnsi="Times New Roman" w:cs="Times New Roman"/>
          <w:szCs w:val="24"/>
        </w:rPr>
        <w:t>以</w:t>
      </w:r>
      <w:r w:rsidRPr="00AC55AE">
        <w:rPr>
          <w:rFonts w:ascii="Times New Roman" w:hAnsi="Times New Roman" w:cs="Times New Roman" w:hint="eastAsia"/>
          <w:szCs w:val="24"/>
        </w:rPr>
        <w:t>不超過</w:t>
      </w:r>
      <w:r w:rsidRPr="00AC55AE">
        <w:rPr>
          <w:rFonts w:ascii="Times New Roman" w:hAnsi="Times New Roman" w:cs="Times New Roman" w:hint="eastAsia"/>
          <w:szCs w:val="24"/>
        </w:rPr>
        <w:t>5</w:t>
      </w:r>
      <w:r w:rsidRPr="00AC55AE">
        <w:rPr>
          <w:rFonts w:ascii="Times New Roman" w:hAnsi="Times New Roman" w:cs="Times New Roman"/>
          <w:szCs w:val="24"/>
        </w:rPr>
        <w:t>,000</w:t>
      </w:r>
      <w:r w:rsidRPr="00AC55AE">
        <w:rPr>
          <w:rFonts w:ascii="Times New Roman" w:hAnsi="Times New Roman" w:cs="Times New Roman"/>
          <w:szCs w:val="24"/>
        </w:rPr>
        <w:t>字為原則</w:t>
      </w:r>
      <w:r w:rsidRPr="00AC55AE">
        <w:rPr>
          <w:rFonts w:ascii="Times New Roman" w:hAnsi="Times New Roman" w:cs="Times New Roman" w:hint="eastAsia"/>
          <w:szCs w:val="24"/>
        </w:rPr>
        <w:t>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C55AE">
        <w:rPr>
          <w:rFonts w:ascii="Times New Roman" w:hAnsi="Times New Roman" w:cs="Times New Roman" w:hint="eastAsia"/>
          <w:szCs w:val="24"/>
        </w:rPr>
        <w:t>獲錄取為發表者，請另</w:t>
      </w:r>
      <w:r>
        <w:rPr>
          <w:rFonts w:ascii="Times New Roman" w:hAnsi="Times New Roman" w:cs="Times New Roman" w:hint="eastAsia"/>
          <w:szCs w:val="24"/>
        </w:rPr>
        <w:t>外</w:t>
      </w:r>
      <w:r w:rsidRPr="00AC55AE">
        <w:rPr>
          <w:rFonts w:ascii="Times New Roman" w:hAnsi="Times New Roman" w:cs="Times New Roman" w:hint="eastAsia"/>
          <w:szCs w:val="24"/>
        </w:rPr>
        <w:t>提供一份</w:t>
      </w:r>
      <w:r w:rsidRPr="00AC55AE">
        <w:rPr>
          <w:rFonts w:ascii="Times New Roman" w:hAnsi="Times New Roman" w:cs="Times New Roman" w:hint="eastAsia"/>
          <w:szCs w:val="24"/>
        </w:rPr>
        <w:t>3,000</w:t>
      </w:r>
      <w:r w:rsidRPr="00AC55AE">
        <w:rPr>
          <w:rFonts w:ascii="Times New Roman" w:hAnsi="Times New Roman" w:cs="Times New Roman" w:hint="eastAsia"/>
          <w:szCs w:val="24"/>
        </w:rPr>
        <w:t>字</w:t>
      </w:r>
      <w:r w:rsidR="005E131D">
        <w:rPr>
          <w:rFonts w:ascii="Times New Roman" w:hAnsi="Times New Roman" w:cs="Times New Roman" w:hint="eastAsia"/>
          <w:szCs w:val="24"/>
        </w:rPr>
        <w:t>以內的</w:t>
      </w:r>
      <w:r w:rsidRPr="00AC55AE">
        <w:rPr>
          <w:rFonts w:ascii="Times New Roman" w:hAnsi="Times New Roman" w:cs="Times New Roman" w:hint="eastAsia"/>
          <w:szCs w:val="24"/>
        </w:rPr>
        <w:t>簡要版</w:t>
      </w:r>
      <w:r w:rsidR="00FB3013">
        <w:rPr>
          <w:rFonts w:ascii="Times New Roman" w:hAnsi="Times New Roman" w:cs="Times New Roman" w:hint="eastAsia"/>
          <w:szCs w:val="24"/>
        </w:rPr>
        <w:t>本</w:t>
      </w:r>
      <w:r w:rsidRPr="00AC55AE">
        <w:rPr>
          <w:rFonts w:ascii="Times New Roman" w:hAnsi="Times New Roman" w:cs="Times New Roman" w:hint="eastAsia"/>
          <w:szCs w:val="24"/>
        </w:rPr>
        <w:t>，用作壁報展示之用。</w:t>
      </w:r>
    </w:p>
    <w:p w:rsidR="00122DD2" w:rsidRPr="00A73DD9" w:rsidRDefault="00122DD2" w:rsidP="00122DD2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73DD9">
        <w:rPr>
          <w:rFonts w:ascii="Times New Roman" w:hAnsi="Times New Roman" w:cs="Times New Roman"/>
          <w:bCs/>
          <w:color w:val="000000"/>
          <w:szCs w:val="24"/>
        </w:rPr>
        <w:t>各標題的層次、選用次序與字體如下：</w:t>
      </w:r>
    </w:p>
    <w:p w:rsidR="00122DD2" w:rsidRDefault="00122DD2" w:rsidP="00122DD2">
      <w:pPr>
        <w:jc w:val="center"/>
        <w:rPr>
          <w:rFonts w:ascii="文鼎中楷" w:eastAsia="文鼎中楷" w:hAnsi="標楷體"/>
          <w:b/>
          <w:bCs/>
          <w:color w:val="000000"/>
          <w:sz w:val="32"/>
          <w:szCs w:val="32"/>
        </w:rPr>
      </w:pPr>
    </w:p>
    <w:tbl>
      <w:tblPr>
        <w:tblStyle w:val="ac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2DD2" w:rsidTr="00122DD2">
        <w:tc>
          <w:tcPr>
            <w:tcW w:w="9628" w:type="dxa"/>
          </w:tcPr>
          <w:p w:rsidR="006B7238" w:rsidRPr="00122DD2" w:rsidRDefault="006B7238" w:rsidP="006B7238">
            <w:pPr>
              <w:pStyle w:val="ae"/>
              <w:spacing w:before="240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122DD2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標  題</w:t>
            </w:r>
            <w:r w:rsidRPr="00122DD2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(</w:t>
            </w:r>
            <w:r w:rsidRPr="00122DD2">
              <w:rPr>
                <w:rFonts w:ascii="文鼎中楷" w:hAnsi="標楷體"/>
                <w:b/>
                <w:bCs/>
                <w:color w:val="000000"/>
                <w:sz w:val="40"/>
                <w:szCs w:val="40"/>
              </w:rPr>
              <w:t>20</w:t>
            </w:r>
            <w:r w:rsidRPr="00122DD2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級字、粗體、置中)</w:t>
            </w:r>
          </w:p>
          <w:p w:rsidR="006B7238" w:rsidRPr="003A2E0B" w:rsidRDefault="006B7238" w:rsidP="006B7238">
            <w:pPr>
              <w:pStyle w:val="ae"/>
              <w:spacing w:before="240"/>
              <w:rPr>
                <w:rFonts w:ascii="標楷體" w:eastAsia="標楷體" w:hAnsi="標楷體"/>
                <w:kern w:val="0"/>
                <w:szCs w:val="26"/>
              </w:rPr>
            </w:pP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作者一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 xml:space="preserve">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服務單位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標楷體13號字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）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  <w:t>作者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 xml:space="preserve">二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服務單位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標楷體13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號字置中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）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</w:r>
            <w:r>
              <w:rPr>
                <w:rFonts w:eastAsia="標楷體"/>
                <w:kern w:val="0"/>
                <w:szCs w:val="26"/>
              </w:rPr>
              <w:t>E-mail</w:t>
            </w:r>
            <w:r>
              <w:rPr>
                <w:rFonts w:eastAsia="標楷體"/>
                <w:kern w:val="0"/>
                <w:szCs w:val="26"/>
              </w:rPr>
              <w:t>：</w:t>
            </w:r>
            <w:r w:rsidRPr="003A2E0B">
              <w:rPr>
                <w:rFonts w:eastAsia="標楷體"/>
                <w:kern w:val="0"/>
                <w:szCs w:val="26"/>
              </w:rPr>
              <w:t>jtepd@cc</w:t>
            </w:r>
            <w:r w:rsidRPr="003A2E0B">
              <w:rPr>
                <w:rFonts w:eastAsia="標楷體" w:hint="eastAsia"/>
                <w:kern w:val="0"/>
                <w:szCs w:val="26"/>
              </w:rPr>
              <w:t>2</w:t>
            </w:r>
            <w:r w:rsidRPr="003A2E0B">
              <w:rPr>
                <w:rFonts w:eastAsia="標楷體"/>
                <w:kern w:val="0"/>
                <w:szCs w:val="26"/>
              </w:rPr>
              <w:t>.ncue.edu.tw</w:t>
            </w:r>
            <w:r>
              <w:rPr>
                <w:rFonts w:eastAsia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szCs w:val="26"/>
              </w:rPr>
              <w:t>Times New Roman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 xml:space="preserve">)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</w:r>
            <w:r>
              <w:rPr>
                <w:rFonts w:ascii="標楷體" w:eastAsia="標楷體" w:hAnsi="標楷體"/>
                <w:kern w:val="0"/>
                <w:szCs w:val="26"/>
              </w:rPr>
              <w:t>聯絡電話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(手機)：</w:t>
            </w:r>
            <w:r w:rsidRPr="00122DD2">
              <w:rPr>
                <w:rFonts w:eastAsia="標楷體"/>
                <w:kern w:val="0"/>
                <w:szCs w:val="26"/>
              </w:rPr>
              <w:t>0900-123456</w:t>
            </w:r>
            <w:r>
              <w:rPr>
                <w:rFonts w:eastAsia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szCs w:val="26"/>
              </w:rPr>
              <w:t>Times New Roman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)</w:t>
            </w:r>
          </w:p>
          <w:p w:rsidR="006B7238" w:rsidRDefault="006B7238" w:rsidP="00122DD2">
            <w:pPr>
              <w:spacing w:beforeLines="50" w:before="12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  <w:p w:rsidR="00122DD2" w:rsidRPr="00BB3B8A" w:rsidRDefault="00122DD2" w:rsidP="00122DD2">
            <w:pPr>
              <w:spacing w:beforeLines="50" w:before="12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  <w:sz w:val="32"/>
                <w:szCs w:val="32"/>
              </w:rPr>
              <w:t>壹、16級字、粗體、置中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  <w:sz w:val="28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  <w:sz w:val="28"/>
              </w:rPr>
              <w:t>一、14級字、粗體、靠左對齊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</w:rPr>
              <w:t>（一）12級字、粗體、靠左對齊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</w:rPr>
              <w:t>1. 12級字、粗體、靠左對齊</w:t>
            </w:r>
          </w:p>
          <w:p w:rsidR="00122DD2" w:rsidRPr="00BB3B8A" w:rsidRDefault="00122DD2" w:rsidP="00122DD2">
            <w:pPr>
              <w:spacing w:beforeLines="50" w:before="120"/>
              <w:ind w:leftChars="150" w:left="360"/>
              <w:jc w:val="both"/>
              <w:rPr>
                <w:rFonts w:ascii="文鼎中楷" w:eastAsia="文鼎中楷" w:hAnsi="標楷體"/>
                <w:bCs/>
                <w:color w:val="000000"/>
              </w:rPr>
            </w:pPr>
            <w:r>
              <w:rPr>
                <w:rFonts w:ascii="文鼎中楷" w:eastAsia="文鼎中楷" w:hAnsi="標楷體" w:hint="eastAsia"/>
                <w:bCs/>
                <w:color w:val="000000"/>
              </w:rPr>
              <w:t>(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>1</w:t>
            </w:r>
            <w:r>
              <w:rPr>
                <w:rFonts w:ascii="文鼎中楷" w:eastAsia="文鼎中楷" w:hAnsi="標楷體" w:hint="eastAsia"/>
                <w:bCs/>
                <w:color w:val="000000"/>
              </w:rPr>
              <w:t xml:space="preserve">) 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>內縮1.5字元、12級字、粗體、靠左對齊</w:t>
            </w:r>
          </w:p>
          <w:p w:rsidR="00122DD2" w:rsidRPr="00BB3B8A" w:rsidRDefault="00122DD2" w:rsidP="00122DD2">
            <w:pPr>
              <w:spacing w:beforeLines="50" w:before="120"/>
              <w:ind w:leftChars="150" w:left="360"/>
              <w:jc w:val="both"/>
              <w:rPr>
                <w:rFonts w:ascii="文鼎中楷" w:eastAsia="文鼎中楷" w:hAnsi="標楷體"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 xml:space="preserve">A. 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  <w:u w:val="single"/>
              </w:rPr>
              <w:t>內縮1.5字元、12級字、底線、靠左對齊</w:t>
            </w:r>
          </w:p>
          <w:p w:rsidR="00122DD2" w:rsidRPr="00122DD2" w:rsidRDefault="00122DD2" w:rsidP="00122DD2">
            <w:pPr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22DD2" w:rsidRPr="000F24C9" w:rsidRDefault="00122DD2" w:rsidP="00122DD2">
      <w:pPr>
        <w:pStyle w:val="ad"/>
        <w:spacing w:before="24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122DD2" w:rsidRPr="000F24C9" w:rsidSect="00BF13ED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1A" w:rsidRDefault="00486F1A">
      <w:r>
        <w:separator/>
      </w:r>
    </w:p>
  </w:endnote>
  <w:endnote w:type="continuationSeparator" w:id="0">
    <w:p w:rsidR="00486F1A" w:rsidRDefault="004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文鼎中楷">
    <w:altName w:val="新細明體"/>
    <w:charset w:val="88"/>
    <w:family w:val="modern"/>
    <w:pitch w:val="fixed"/>
    <w:sig w:usb0="800002A3" w:usb1="38CF7C7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01296"/>
      <w:docPartObj>
        <w:docPartGallery w:val="Page Numbers (Bottom of Page)"/>
        <w:docPartUnique/>
      </w:docPartObj>
    </w:sdtPr>
    <w:sdtEndPr/>
    <w:sdtContent>
      <w:p w:rsidR="00ED150C" w:rsidRDefault="00D51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2B" w:rsidRPr="00B7472B">
          <w:rPr>
            <w:noProof/>
            <w:lang w:val="zh-TW"/>
          </w:rPr>
          <w:t>1</w:t>
        </w:r>
        <w:r>
          <w:fldChar w:fldCharType="end"/>
        </w:r>
      </w:p>
    </w:sdtContent>
  </w:sdt>
  <w:p w:rsidR="00ED150C" w:rsidRDefault="00486F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1A" w:rsidRDefault="00486F1A">
      <w:r>
        <w:separator/>
      </w:r>
    </w:p>
  </w:footnote>
  <w:footnote w:type="continuationSeparator" w:id="0">
    <w:p w:rsidR="00486F1A" w:rsidRDefault="0048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4249"/>
    <w:multiLevelType w:val="hybridMultilevel"/>
    <w:tmpl w:val="5004FA2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" w15:restartNumberingAfterBreak="0">
    <w:nsid w:val="1513309A"/>
    <w:multiLevelType w:val="hybridMultilevel"/>
    <w:tmpl w:val="9FE228F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2" w15:restartNumberingAfterBreak="0">
    <w:nsid w:val="1CEA6635"/>
    <w:multiLevelType w:val="hybridMultilevel"/>
    <w:tmpl w:val="31C491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67E44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6222B"/>
    <w:multiLevelType w:val="hybridMultilevel"/>
    <w:tmpl w:val="1C5AF8CC"/>
    <w:lvl w:ilvl="0" w:tplc="BBAC5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BBAC53F6">
      <w:start w:val="1"/>
      <w:numFmt w:val="taiwaneseCountingThousand"/>
      <w:lvlText w:val="%3、"/>
      <w:lvlJc w:val="left"/>
      <w:pPr>
        <w:ind w:left="1723" w:hanging="480"/>
      </w:pPr>
      <w:rPr>
        <w:rFonts w:ascii="標楷體" w:eastAsia="標楷體" w:hAnsi="標楷體" w:cs="Times New Roman"/>
        <w:b w:val="0"/>
        <w:i w:val="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7191E7E"/>
    <w:multiLevelType w:val="hybridMultilevel"/>
    <w:tmpl w:val="119E3084"/>
    <w:lvl w:ilvl="0" w:tplc="8656F284">
      <w:start w:val="1"/>
      <w:numFmt w:val="ideographLegalTraditional"/>
      <w:lvlText w:val="%1、"/>
      <w:lvlJc w:val="left"/>
      <w:pPr>
        <w:ind w:left="1004" w:hanging="720"/>
      </w:pPr>
      <w:rPr>
        <w:sz w:val="28"/>
        <w:szCs w:val="28"/>
        <w:lang w:val="en-US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default"/>
        <w:b w:val="0"/>
        <w:i w:val="0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D17D3"/>
    <w:multiLevelType w:val="hybridMultilevel"/>
    <w:tmpl w:val="5916176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6" w15:restartNumberingAfterBreak="0">
    <w:nsid w:val="40152BDD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DC4B0D"/>
    <w:multiLevelType w:val="hybridMultilevel"/>
    <w:tmpl w:val="F984024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8" w15:restartNumberingAfterBreak="0">
    <w:nsid w:val="57983944"/>
    <w:multiLevelType w:val="hybridMultilevel"/>
    <w:tmpl w:val="6BF29E8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9" w15:restartNumberingAfterBreak="0">
    <w:nsid w:val="66675492"/>
    <w:multiLevelType w:val="hybridMultilevel"/>
    <w:tmpl w:val="402C352A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0" w15:restartNumberingAfterBreak="0">
    <w:nsid w:val="75FD2A19"/>
    <w:multiLevelType w:val="hybridMultilevel"/>
    <w:tmpl w:val="8AE028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D92CA8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7E"/>
    <w:rsid w:val="00051C62"/>
    <w:rsid w:val="00057A51"/>
    <w:rsid w:val="00070A5B"/>
    <w:rsid w:val="00122DD2"/>
    <w:rsid w:val="00152C85"/>
    <w:rsid w:val="001677D6"/>
    <w:rsid w:val="001A02A6"/>
    <w:rsid w:val="0023387C"/>
    <w:rsid w:val="002F6501"/>
    <w:rsid w:val="00332CB1"/>
    <w:rsid w:val="003627C0"/>
    <w:rsid w:val="00366CDE"/>
    <w:rsid w:val="00390593"/>
    <w:rsid w:val="003C704D"/>
    <w:rsid w:val="004005AE"/>
    <w:rsid w:val="00415EC4"/>
    <w:rsid w:val="004566B6"/>
    <w:rsid w:val="00486F1A"/>
    <w:rsid w:val="0050041F"/>
    <w:rsid w:val="00556006"/>
    <w:rsid w:val="005E131D"/>
    <w:rsid w:val="005E24BA"/>
    <w:rsid w:val="005F4946"/>
    <w:rsid w:val="005F756B"/>
    <w:rsid w:val="0062053F"/>
    <w:rsid w:val="006B7238"/>
    <w:rsid w:val="00793FA3"/>
    <w:rsid w:val="007B2A2E"/>
    <w:rsid w:val="008416CA"/>
    <w:rsid w:val="00893F08"/>
    <w:rsid w:val="008B7309"/>
    <w:rsid w:val="009165A8"/>
    <w:rsid w:val="009E65EB"/>
    <w:rsid w:val="00A34C07"/>
    <w:rsid w:val="00A660F2"/>
    <w:rsid w:val="00AC55AE"/>
    <w:rsid w:val="00B34A15"/>
    <w:rsid w:val="00B7472B"/>
    <w:rsid w:val="00BD117E"/>
    <w:rsid w:val="00BF13ED"/>
    <w:rsid w:val="00D410A6"/>
    <w:rsid w:val="00D51CC3"/>
    <w:rsid w:val="00D86FFF"/>
    <w:rsid w:val="00DD3916"/>
    <w:rsid w:val="00E63504"/>
    <w:rsid w:val="00F761F0"/>
    <w:rsid w:val="00FB3013"/>
    <w:rsid w:val="00FC0296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E4004-91E7-4489-8AB2-50725AF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7E"/>
    <w:pPr>
      <w:ind w:leftChars="200" w:left="480"/>
    </w:pPr>
  </w:style>
  <w:style w:type="paragraph" w:customStyle="1" w:styleId="Default">
    <w:name w:val="Default"/>
    <w:rsid w:val="00BD11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D11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117E"/>
    <w:rPr>
      <w:b/>
      <w:bCs/>
    </w:rPr>
  </w:style>
  <w:style w:type="paragraph" w:styleId="a5">
    <w:name w:val="footer"/>
    <w:basedOn w:val="a"/>
    <w:link w:val="a6"/>
    <w:uiPriority w:val="99"/>
    <w:rsid w:val="00BD117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1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D11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5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5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15EC4"/>
    <w:rPr>
      <w:sz w:val="20"/>
      <w:szCs w:val="20"/>
    </w:rPr>
  </w:style>
  <w:style w:type="table" w:styleId="ac">
    <w:name w:val="Table Grid"/>
    <w:basedOn w:val="a1"/>
    <w:uiPriority w:val="59"/>
    <w:rsid w:val="00A6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題目"/>
    <w:basedOn w:val="a"/>
    <w:rsid w:val="00A660F2"/>
    <w:pPr>
      <w:spacing w:beforeLines="100"/>
      <w:jc w:val="center"/>
    </w:pPr>
    <w:rPr>
      <w:rFonts w:ascii="Times New Roman" w:eastAsia="華康粗明體" w:hAnsi="Times New Roman" w:cs="Times New Roman"/>
      <w:spacing w:val="20"/>
      <w:sz w:val="32"/>
      <w:szCs w:val="32"/>
    </w:rPr>
  </w:style>
  <w:style w:type="paragraph" w:customStyle="1" w:styleId="ae">
    <w:name w:val="中作者"/>
    <w:basedOn w:val="a"/>
    <w:rsid w:val="00A660F2"/>
    <w:pPr>
      <w:spacing w:beforeLines="100"/>
      <w:jc w:val="center"/>
    </w:pPr>
    <w:rPr>
      <w:rFonts w:ascii="Times New Roman" w:eastAsia="文鼎中楷" w:hAnsi="Times New Roman" w:cs="Times New Roman"/>
      <w:sz w:val="26"/>
      <w:szCs w:val="20"/>
    </w:rPr>
  </w:style>
  <w:style w:type="paragraph" w:customStyle="1" w:styleId="af">
    <w:name w:val="中摘"/>
    <w:basedOn w:val="a"/>
    <w:rsid w:val="00A660F2"/>
    <w:pPr>
      <w:spacing w:line="720" w:lineRule="auto"/>
      <w:jc w:val="center"/>
    </w:pPr>
    <w:rPr>
      <w:rFonts w:ascii="Times New Roman" w:eastAsia="華康中黑體" w:hAnsi="Times New Roman" w:cs="Times New Roman"/>
      <w:szCs w:val="20"/>
    </w:rPr>
  </w:style>
  <w:style w:type="paragraph" w:customStyle="1" w:styleId="af0">
    <w:name w:val="中摘內"/>
    <w:basedOn w:val="a"/>
    <w:rsid w:val="00A660F2"/>
    <w:pPr>
      <w:ind w:firstLineChars="200" w:firstLine="200"/>
      <w:jc w:val="both"/>
    </w:pPr>
    <w:rPr>
      <w:rFonts w:ascii="Times New Roman" w:eastAsia="文鼎中楷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538D-38C1-4F42-BC03-4504A8A6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師培中心</dc:creator>
  <cp:keywords/>
  <dc:description/>
  <cp:lastModifiedBy>DJES-105-ASUS-A550V1</cp:lastModifiedBy>
  <cp:revision>2</cp:revision>
  <cp:lastPrinted>2017-04-21T02:24:00Z</cp:lastPrinted>
  <dcterms:created xsi:type="dcterms:W3CDTF">2017-09-20T07:24:00Z</dcterms:created>
  <dcterms:modified xsi:type="dcterms:W3CDTF">2017-09-20T07:24:00Z</dcterms:modified>
</cp:coreProperties>
</file>